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5C51B" w14:textId="77777777" w:rsidR="00D74ACC" w:rsidRPr="00823289" w:rsidRDefault="00D74ACC" w:rsidP="00D74ACC">
      <w:pPr>
        <w:tabs>
          <w:tab w:val="left" w:pos="3314"/>
          <w:tab w:val="center" w:pos="4153"/>
        </w:tabs>
        <w:rPr>
          <w:rFonts w:asciiTheme="minorBidi" w:hAnsiTheme="minorBidi" w:cstheme="minorBidi"/>
          <w:b/>
          <w:bCs/>
          <w:rtl/>
        </w:rPr>
      </w:pPr>
      <w:bookmarkStart w:id="0" w:name="_GoBack"/>
      <w:bookmarkEnd w:id="0"/>
      <w:r w:rsidRPr="00823289">
        <w:rPr>
          <w:rFonts w:asciiTheme="minorBidi" w:hAnsiTheme="minorBidi" w:cstheme="minorBidi"/>
          <w:noProof/>
          <w:rtl/>
        </w:rPr>
        <w:drawing>
          <wp:anchor distT="0" distB="0" distL="114300" distR="114300" simplePos="0" relativeHeight="251660288" behindDoc="1" locked="0" layoutInCell="1" allowOverlap="1" wp14:anchorId="5ADFBCD8" wp14:editId="545C9D42">
            <wp:simplePos x="0" y="0"/>
            <wp:positionH relativeFrom="column">
              <wp:posOffset>4305300</wp:posOffset>
            </wp:positionH>
            <wp:positionV relativeFrom="paragraph">
              <wp:posOffset>-670560</wp:posOffset>
            </wp:positionV>
            <wp:extent cx="1395096" cy="700799"/>
            <wp:effectExtent l="0" t="0" r="0" b="4445"/>
            <wp:wrapNone/>
            <wp:docPr id="1" name="תמונה 4" descr="לוגו בית התפוצות בעברית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לוגו בית התפוצות בעברית 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6" cy="700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7681D" w14:textId="77777777" w:rsidR="00D74ACC" w:rsidRDefault="00D74ACC" w:rsidP="00D74ACC">
      <w:pPr>
        <w:rPr>
          <w:rFonts w:asciiTheme="minorBidi" w:hAnsiTheme="minorBidi" w:cstheme="minorBidi"/>
          <w:b/>
          <w:bCs/>
          <w:noProof/>
          <w:color w:val="0070C0"/>
          <w:sz w:val="36"/>
          <w:szCs w:val="36"/>
          <w:rtl/>
        </w:rPr>
      </w:pPr>
      <w:r w:rsidRPr="00823289">
        <w:rPr>
          <w:rFonts w:asciiTheme="minorBidi" w:hAnsiTheme="minorBidi" w:cstheme="minorBidi"/>
          <w:b/>
          <w:bCs/>
          <w:noProof/>
          <w:color w:val="0070C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09D14F" wp14:editId="13AF7F7F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074920" cy="868680"/>
                <wp:effectExtent l="19050" t="19050" r="11430" b="26670"/>
                <wp:wrapNone/>
                <wp:docPr id="2" name="מלב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4920" cy="8686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8A094" w14:textId="77777777" w:rsidR="00C12153" w:rsidRDefault="00C12153" w:rsidP="00D74AC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9D14F" id="מלבן 2" o:spid="_x0000_s1026" style="position:absolute;left:0;text-align:left;margin-left:9pt;margin-top:0;width:399.6pt;height:6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" fillcolor="#ddd" strokeweight="2.25pt">
                <v:textbox>
                  <w:txbxContent>
                    <w:p w14:paraId="6618A094" w14:textId="77777777" w:rsidR="00C12153" w:rsidRDefault="00C12153" w:rsidP="00D74ACC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59D54A98" w14:textId="77777777" w:rsidR="00D74ACC" w:rsidRPr="00645202" w:rsidRDefault="00D74ACC" w:rsidP="00D74ACC">
      <w:pPr>
        <w:tabs>
          <w:tab w:val="left" w:pos="2726"/>
          <w:tab w:val="center" w:pos="4153"/>
        </w:tabs>
        <w:jc w:val="center"/>
        <w:rPr>
          <w:rFonts w:asciiTheme="majorBidi" w:hAnsiTheme="majorBidi" w:cstheme="majorBidi"/>
          <w:b/>
          <w:bCs/>
          <w:noProof/>
          <w:color w:val="0070C0"/>
          <w:sz w:val="44"/>
          <w:szCs w:val="44"/>
          <w:rtl/>
        </w:rPr>
      </w:pPr>
      <w:r w:rsidRPr="00645202">
        <w:rPr>
          <w:rFonts w:asciiTheme="majorBidi" w:hAnsiTheme="majorBidi" w:cstheme="majorBidi"/>
          <w:b/>
          <w:bCs/>
          <w:noProof/>
          <w:color w:val="0070C0"/>
          <w:sz w:val="44"/>
          <w:szCs w:val="44"/>
          <w:rtl/>
        </w:rPr>
        <w:t>מ</w:t>
      </w:r>
      <w:r>
        <w:rPr>
          <w:rFonts w:asciiTheme="majorBidi" w:hAnsiTheme="majorBidi" w:cstheme="majorBidi" w:hint="cs"/>
          <w:b/>
          <w:bCs/>
          <w:noProof/>
          <w:color w:val="0070C0"/>
          <w:sz w:val="44"/>
          <w:szCs w:val="44"/>
          <w:rtl/>
        </w:rPr>
        <w:t>אתיופיה</w:t>
      </w:r>
      <w:r w:rsidRPr="00645202">
        <w:rPr>
          <w:rFonts w:asciiTheme="majorBidi" w:hAnsiTheme="majorBidi" w:cstheme="majorBidi"/>
          <w:b/>
          <w:bCs/>
          <w:noProof/>
          <w:color w:val="0070C0"/>
          <w:sz w:val="44"/>
          <w:szCs w:val="44"/>
          <w:rtl/>
        </w:rPr>
        <w:t xml:space="preserve"> לארץ אבותינו</w:t>
      </w:r>
    </w:p>
    <w:p w14:paraId="669B9A95" w14:textId="77777777" w:rsidR="00D74ACC" w:rsidRDefault="00D74ACC" w:rsidP="00D74ACC">
      <w:pPr>
        <w:tabs>
          <w:tab w:val="left" w:pos="2882"/>
          <w:tab w:val="center" w:pos="4153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F97D3E">
        <w:rPr>
          <w:rFonts w:asciiTheme="majorBidi" w:hAnsiTheme="majorBidi" w:cstheme="majorBidi"/>
          <w:b/>
          <w:bCs/>
          <w:sz w:val="28"/>
          <w:szCs w:val="28"/>
          <w:rtl/>
        </w:rPr>
        <w:t>תכנית על יהדות אתיופיה</w:t>
      </w:r>
    </w:p>
    <w:p w14:paraId="7A863F82" w14:textId="77777777" w:rsidR="00D74ACC" w:rsidRPr="00F97D3E" w:rsidRDefault="00D74ACC" w:rsidP="00D74ACC">
      <w:pPr>
        <w:tabs>
          <w:tab w:val="left" w:pos="2882"/>
          <w:tab w:val="center" w:pos="4153"/>
        </w:tabs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B3F6853" w14:textId="77777777" w:rsidR="00D74ACC" w:rsidRPr="00E61B0F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1A91E2A4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משך התכנית: כ-3 שעות.</w:t>
      </w:r>
    </w:p>
    <w:p w14:paraId="69B060AD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קהל היעד: כתות ה' </w:t>
      </w:r>
      <w:r>
        <w:rPr>
          <w:rFonts w:asciiTheme="minorBidi" w:hAnsiTheme="minorBidi" w:cstheme="minorBidi"/>
          <w:b/>
          <w:bCs/>
          <w:rtl/>
        </w:rPr>
        <w:t>–</w:t>
      </w:r>
      <w:r>
        <w:rPr>
          <w:rFonts w:asciiTheme="minorBidi" w:hAnsiTheme="minorBidi" w:cstheme="minorBidi" w:hint="cs"/>
          <w:b/>
          <w:bCs/>
          <w:rtl/>
        </w:rPr>
        <w:t xml:space="preserve"> ו'  </w:t>
      </w:r>
      <w:r w:rsidR="004444D7">
        <w:rPr>
          <w:rFonts w:asciiTheme="minorBidi" w:hAnsiTheme="minorBidi" w:cstheme="minorBidi" w:hint="cs"/>
          <w:b/>
          <w:bCs/>
          <w:rtl/>
        </w:rPr>
        <w:t xml:space="preserve">, </w:t>
      </w:r>
      <w:r>
        <w:rPr>
          <w:rFonts w:asciiTheme="minorBidi" w:hAnsiTheme="minorBidi" w:cstheme="minorBidi" w:hint="cs"/>
          <w:b/>
          <w:bCs/>
          <w:rtl/>
        </w:rPr>
        <w:t xml:space="preserve"> ז' </w:t>
      </w:r>
      <w:r>
        <w:rPr>
          <w:rFonts w:asciiTheme="minorBidi" w:hAnsiTheme="minorBidi" w:cstheme="minorBidi"/>
          <w:b/>
          <w:bCs/>
          <w:rtl/>
        </w:rPr>
        <w:t>–</w:t>
      </w:r>
      <w:r>
        <w:rPr>
          <w:rFonts w:asciiTheme="minorBidi" w:hAnsiTheme="minorBidi" w:cstheme="minorBidi" w:hint="cs"/>
          <w:b/>
          <w:bCs/>
          <w:rtl/>
        </w:rPr>
        <w:t xml:space="preserve"> י"ב </w:t>
      </w:r>
      <w:r>
        <w:rPr>
          <w:rFonts w:asciiTheme="minorBidi" w:hAnsiTheme="minorBidi" w:cstheme="minorBidi"/>
          <w:b/>
          <w:bCs/>
          <w:rtl/>
        </w:rPr>
        <w:t>–</w:t>
      </w:r>
      <w:r>
        <w:rPr>
          <w:rFonts w:asciiTheme="minorBidi" w:hAnsiTheme="minorBidi" w:cstheme="minorBidi" w:hint="cs"/>
          <w:b/>
          <w:bCs/>
          <w:rtl/>
        </w:rPr>
        <w:t xml:space="preserve"> התוכנית תותאם לגיל ה</w:t>
      </w:r>
      <w:r w:rsidR="0089743C">
        <w:rPr>
          <w:rFonts w:asciiTheme="minorBidi" w:hAnsiTheme="minorBidi" w:cstheme="minorBidi" w:hint="cs"/>
          <w:b/>
          <w:bCs/>
          <w:rtl/>
        </w:rPr>
        <w:t>תל</w:t>
      </w:r>
      <w:r>
        <w:rPr>
          <w:rFonts w:asciiTheme="minorBidi" w:hAnsiTheme="minorBidi" w:cstheme="minorBidi" w:hint="cs"/>
          <w:b/>
          <w:bCs/>
          <w:rtl/>
        </w:rPr>
        <w:t>מידים.</w:t>
      </w:r>
    </w:p>
    <w:p w14:paraId="2E79C868" w14:textId="77777777" w:rsidR="00D74ACC" w:rsidRPr="00823289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823289">
        <w:rPr>
          <w:rFonts w:asciiTheme="minorBidi" w:hAnsiTheme="minorBidi" w:cstheme="minorBidi"/>
          <w:b/>
          <w:bCs/>
          <w:rtl/>
        </w:rPr>
        <w:t>מטרות התוכנית</w:t>
      </w:r>
    </w:p>
    <w:p w14:paraId="110A056A" w14:textId="77777777" w:rsidR="00D74ACC" w:rsidRDefault="00D74ACC" w:rsidP="00D74ACC">
      <w:pPr>
        <w:numPr>
          <w:ilvl w:val="0"/>
          <w:numId w:val="1"/>
        </w:numPr>
        <w:spacing w:line="360" w:lineRule="auto"/>
        <w:rPr>
          <w:rFonts w:asciiTheme="minorBidi" w:hAnsiTheme="minorBidi" w:cstheme="minorBidi"/>
        </w:rPr>
      </w:pPr>
      <w:r w:rsidRPr="00823289">
        <w:rPr>
          <w:rFonts w:asciiTheme="minorBidi" w:hAnsiTheme="minorBidi" w:cstheme="minorBidi"/>
          <w:rtl/>
        </w:rPr>
        <w:t>שזירת חוט מקשר בין האני- משפחתי- עמי. יצירת תחושת השייכות אצל היחיד כחלק מן המשפחה, הקהילה והעם.</w:t>
      </w:r>
    </w:p>
    <w:p w14:paraId="487E7FDC" w14:textId="77777777" w:rsidR="00D74ACC" w:rsidRPr="006F2575" w:rsidRDefault="00D74ACC" w:rsidP="00D74ACC">
      <w:pPr>
        <w:numPr>
          <w:ilvl w:val="0"/>
          <w:numId w:val="1"/>
        </w:numPr>
        <w:spacing w:line="360" w:lineRule="auto"/>
        <w:rPr>
          <w:rFonts w:asciiTheme="minorBidi" w:hAnsiTheme="minorBidi" w:cstheme="minorBidi"/>
        </w:rPr>
      </w:pPr>
      <w:r w:rsidRPr="006F2575">
        <w:rPr>
          <w:rFonts w:asciiTheme="minorBidi" w:hAnsiTheme="minorBidi" w:cstheme="minorBidi"/>
          <w:rtl/>
        </w:rPr>
        <w:t>הכרת סיפורה של יהדות אתיופיה</w:t>
      </w:r>
      <w:r w:rsidRPr="006F2575">
        <w:rPr>
          <w:rFonts w:asciiTheme="minorBidi" w:hAnsiTheme="minorBidi" w:cstheme="minorBidi" w:hint="cs"/>
          <w:rtl/>
        </w:rPr>
        <w:t xml:space="preserve"> בדגש על הכמיהה לא"י</w:t>
      </w:r>
      <w:r>
        <w:rPr>
          <w:rFonts w:asciiTheme="minorBidi" w:hAnsiTheme="minorBidi" w:cstheme="minorBidi" w:hint="cs"/>
          <w:rtl/>
        </w:rPr>
        <w:t>, ארץ אבות.</w:t>
      </w:r>
    </w:p>
    <w:p w14:paraId="37FBF849" w14:textId="77777777" w:rsidR="00D74ACC" w:rsidRDefault="00D74ACC" w:rsidP="00D74ACC">
      <w:pPr>
        <w:numPr>
          <w:ilvl w:val="0"/>
          <w:numId w:val="1"/>
        </w:numPr>
        <w:spacing w:line="360" w:lineRule="auto"/>
        <w:rPr>
          <w:rFonts w:asciiTheme="minorBidi" w:hAnsiTheme="minorBidi" w:cstheme="minorBidi"/>
        </w:rPr>
      </w:pPr>
      <w:r w:rsidRPr="00823289">
        <w:rPr>
          <w:rFonts w:asciiTheme="minorBidi" w:hAnsiTheme="minorBidi" w:cstheme="minorBidi"/>
          <w:rtl/>
        </w:rPr>
        <w:t>הכרת אורח</w:t>
      </w:r>
      <w:r>
        <w:rPr>
          <w:rFonts w:asciiTheme="minorBidi" w:hAnsiTheme="minorBidi" w:cstheme="minorBidi"/>
          <w:rtl/>
        </w:rPr>
        <w:t xml:space="preserve"> חייה של המשפחה היהודית בתפוצות</w:t>
      </w:r>
      <w:r>
        <w:rPr>
          <w:rFonts w:asciiTheme="minorBidi" w:hAnsiTheme="minorBidi" w:cstheme="minorBidi" w:hint="cs"/>
          <w:rtl/>
        </w:rPr>
        <w:t xml:space="preserve"> בכלל וזו של יהדות אתיופיה, בפרט: מנהגים, מאכלים, עיסוקים, לבוש, תרבות וכד'.</w:t>
      </w:r>
    </w:p>
    <w:p w14:paraId="5870C86F" w14:textId="77777777" w:rsidR="00D74ACC" w:rsidRDefault="00D74ACC" w:rsidP="00D74ACC">
      <w:pPr>
        <w:spacing w:line="360" w:lineRule="auto"/>
        <w:ind w:left="851"/>
        <w:rPr>
          <w:rFonts w:asciiTheme="minorBidi" w:hAnsiTheme="minorBidi" w:cstheme="minorBidi"/>
          <w:b/>
          <w:bCs/>
          <w:rtl/>
        </w:rPr>
      </w:pPr>
    </w:p>
    <w:p w14:paraId="79C621D6" w14:textId="77777777" w:rsidR="00D74ACC" w:rsidRPr="00541F53" w:rsidRDefault="00D74ACC" w:rsidP="00D74ACC">
      <w:pPr>
        <w:spacing w:line="360" w:lineRule="auto"/>
        <w:ind w:left="851"/>
        <w:rPr>
          <w:rFonts w:asciiTheme="minorBidi" w:hAnsiTheme="minorBidi" w:cstheme="minorBidi"/>
          <w:b/>
          <w:bCs/>
        </w:rPr>
      </w:pPr>
      <w:r w:rsidRPr="00B15019">
        <w:rPr>
          <w:rFonts w:asciiTheme="minorBidi" w:hAnsiTheme="minorBidi" w:cstheme="minorBidi" w:hint="cs"/>
          <w:b/>
          <w:bCs/>
          <w:rtl/>
        </w:rPr>
        <w:t>לתכנית לבני/ות מצווה ממוצא אתיופי:</w:t>
      </w:r>
    </w:p>
    <w:p w14:paraId="410D14F0" w14:textId="77777777" w:rsidR="00D74ACC" w:rsidRDefault="00D74ACC" w:rsidP="00D74ACC">
      <w:pPr>
        <w:numPr>
          <w:ilvl w:val="0"/>
          <w:numId w:val="1"/>
        </w:numPr>
        <w:spacing w:line="360" w:lineRule="auto"/>
        <w:rPr>
          <w:rFonts w:asciiTheme="minorBidi" w:hAnsiTheme="minorBidi" w:cstheme="minorBidi"/>
        </w:rPr>
      </w:pPr>
      <w:r w:rsidRPr="00B15019">
        <w:rPr>
          <w:rFonts w:asciiTheme="minorBidi" w:hAnsiTheme="minorBidi" w:cstheme="minorBidi"/>
          <w:rtl/>
        </w:rPr>
        <w:t xml:space="preserve">הקניית מושגים </w:t>
      </w:r>
      <w:r>
        <w:rPr>
          <w:rFonts w:asciiTheme="minorBidi" w:hAnsiTheme="minorBidi" w:cstheme="minorBidi"/>
          <w:rtl/>
        </w:rPr>
        <w:t>דרכם ניתן ללמוד על העבר של האדם</w:t>
      </w:r>
      <w:r w:rsidRPr="00B15019">
        <w:rPr>
          <w:rFonts w:asciiTheme="minorBidi" w:hAnsiTheme="minorBidi" w:cstheme="minorBidi"/>
          <w:rtl/>
        </w:rPr>
        <w:t xml:space="preserve"> ומלמדים על מקורותינו, שורשינו ומעגלי השייכות שלנו.</w:t>
      </w:r>
    </w:p>
    <w:p w14:paraId="2DE92151" w14:textId="77777777" w:rsidR="00D74ACC" w:rsidRDefault="00D74ACC" w:rsidP="00D74ACC">
      <w:pPr>
        <w:numPr>
          <w:ilvl w:val="0"/>
          <w:numId w:val="1"/>
        </w:numPr>
        <w:spacing w:line="360" w:lineRule="auto"/>
        <w:rPr>
          <w:rFonts w:asciiTheme="minorBidi" w:hAnsiTheme="minorBidi" w:cstheme="minorBidi"/>
        </w:rPr>
      </w:pPr>
      <w:r w:rsidRPr="00541F53">
        <w:rPr>
          <w:rFonts w:asciiTheme="minorBidi" w:hAnsiTheme="minorBidi" w:cstheme="minorBidi"/>
          <w:rtl/>
        </w:rPr>
        <w:t>הבנת המשמעות של בר-בת המצווה בהקשר של עיצוב הזהות שלנו.</w:t>
      </w:r>
    </w:p>
    <w:p w14:paraId="63AFEA01" w14:textId="77777777" w:rsidR="00D74ACC" w:rsidRDefault="00D74ACC" w:rsidP="00D74ACC">
      <w:pPr>
        <w:spacing w:line="360" w:lineRule="auto"/>
        <w:ind w:left="851"/>
        <w:rPr>
          <w:rFonts w:asciiTheme="minorBidi" w:hAnsiTheme="minorBidi" w:cstheme="minorBidi"/>
          <w:rtl/>
        </w:rPr>
      </w:pPr>
    </w:p>
    <w:p w14:paraId="6EB11070" w14:textId="77777777" w:rsidR="00D74ACC" w:rsidRPr="00EE1855" w:rsidRDefault="00D74ACC" w:rsidP="00D74ACC">
      <w:pPr>
        <w:spacing w:line="360" w:lineRule="auto"/>
        <w:ind w:left="851"/>
        <w:rPr>
          <w:rFonts w:asciiTheme="minorBidi" w:hAnsiTheme="minorBidi" w:cstheme="minorBidi"/>
          <w:color w:val="FF0000"/>
          <w:rtl/>
        </w:rPr>
      </w:pPr>
      <w:r w:rsidRPr="00EE1855">
        <w:rPr>
          <w:rFonts w:asciiTheme="minorBidi" w:hAnsiTheme="minorBidi" w:cstheme="minorBidi" w:hint="cs"/>
          <w:color w:val="FF0000"/>
          <w:rtl/>
        </w:rPr>
        <w:t>חשוב!</w:t>
      </w:r>
    </w:p>
    <w:p w14:paraId="19D07DFE" w14:textId="77777777" w:rsidR="00D74ACC" w:rsidRPr="00B32519" w:rsidRDefault="00D74ACC" w:rsidP="00D74ACC">
      <w:pPr>
        <w:pStyle w:val="ListParagraph"/>
        <w:numPr>
          <w:ilvl w:val="0"/>
          <w:numId w:val="17"/>
        </w:numPr>
        <w:spacing w:line="360" w:lineRule="auto"/>
        <w:rPr>
          <w:rFonts w:asciiTheme="minorBidi" w:hAnsiTheme="minorBidi" w:cstheme="minorBidi"/>
          <w:rtl/>
        </w:rPr>
      </w:pPr>
      <w:r w:rsidRPr="00B32519">
        <w:rPr>
          <w:rFonts w:asciiTheme="minorBidi" w:hAnsiTheme="minorBidi" w:cstheme="minorBidi"/>
          <w:rtl/>
        </w:rPr>
        <w:t>התכנית מתאימה לתלמידים בני העדה האתיופית והוריהם, לבני/ות מצווה מהעדה האתיופית ולכלל הקבוצות. לכל קבוצה תעשה התאמה של רכיבי התכנית לפי צרכים והבנת השפה העברית. במקרים מסוימים יהיה צורך במתורגמן.</w:t>
      </w:r>
    </w:p>
    <w:p w14:paraId="6E7E42ED" w14:textId="77777777" w:rsidR="00D74ACC" w:rsidRPr="00B32519" w:rsidRDefault="00D74ACC" w:rsidP="00D74ACC">
      <w:pPr>
        <w:pStyle w:val="ListParagraph"/>
        <w:numPr>
          <w:ilvl w:val="0"/>
          <w:numId w:val="17"/>
        </w:numPr>
        <w:spacing w:line="360" w:lineRule="auto"/>
        <w:ind w:left="714" w:hanging="357"/>
        <w:rPr>
          <w:rFonts w:asciiTheme="minorBidi" w:hAnsiTheme="minorBidi" w:cstheme="minorBidi"/>
        </w:rPr>
      </w:pPr>
      <w:r w:rsidRPr="00B32519">
        <w:rPr>
          <w:rFonts w:asciiTheme="minorBidi" w:hAnsiTheme="minorBidi" w:cstheme="minorBidi"/>
          <w:rtl/>
        </w:rPr>
        <w:t>למדריך/ה: בסוף התכנית מצורף נספחים מס' 5  המכיל מידע והעשרה על יהדות אתיופיה ורשימה ביבליוגרפית לקריאה.</w:t>
      </w:r>
    </w:p>
    <w:p w14:paraId="7CDA6D23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299DF68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441C972F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7E0D053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6A4C95C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ACD93A9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BA66793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9E0608D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lastRenderedPageBreak/>
        <w:t>הכנות:</w:t>
      </w:r>
    </w:p>
    <w:p w14:paraId="4FE4B526" w14:textId="77777777" w:rsidR="00D74ACC" w:rsidRPr="0063780D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3780D">
        <w:rPr>
          <w:rFonts w:asciiTheme="minorBidi" w:hAnsiTheme="minorBidi" w:cstheme="minorBidi" w:hint="cs"/>
          <w:b/>
          <w:bCs/>
          <w:rtl/>
        </w:rPr>
        <w:t>לפתיחה:</w:t>
      </w:r>
    </w:p>
    <w:p w14:paraId="140647ED" w14:textId="77777777" w:rsidR="00D74ACC" w:rsidRPr="0063780D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 w:hint="cs"/>
          <w:rtl/>
        </w:rPr>
        <w:t>רצועות</w:t>
      </w:r>
      <w:r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 w:hint="cs"/>
          <w:rtl/>
        </w:rPr>
        <w:t>פעילות דומינו, עפרונות</w:t>
      </w:r>
    </w:p>
    <w:p w14:paraId="50020FC3" w14:textId="77777777" w:rsidR="00D74ACC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rtl/>
        </w:rPr>
        <w:t>סרטים</w:t>
      </w:r>
      <w:r>
        <w:rPr>
          <w:rFonts w:asciiTheme="minorBidi" w:hAnsiTheme="minorBidi" w:cstheme="minorBidi" w:hint="cs"/>
          <w:rtl/>
        </w:rPr>
        <w:t xml:space="preserve"> בהתאמה לקבוצה</w:t>
      </w:r>
      <w:r>
        <w:rPr>
          <w:rFonts w:asciiTheme="minorBidi" w:hAnsiTheme="minorBidi" w:cstheme="minorBidi"/>
          <w:rtl/>
        </w:rPr>
        <w:t>: יציאת אתיופ</w:t>
      </w:r>
      <w:r>
        <w:rPr>
          <w:rFonts w:asciiTheme="minorBidi" w:hAnsiTheme="minorBidi" w:cstheme="minorBidi" w:hint="cs"/>
          <w:rtl/>
        </w:rPr>
        <w:t xml:space="preserve">יה 1985 במאי אלי כהן / סוויטה ישראלית / "אברה" / עם </w:t>
      </w:r>
      <w:r w:rsidRPr="00B32519">
        <w:rPr>
          <w:rFonts w:asciiTheme="minorBidi" w:hAnsiTheme="minorBidi" w:cstheme="minorBidi"/>
          <w:rtl/>
        </w:rPr>
        <w:t>וצליליו</w:t>
      </w:r>
      <w:r>
        <w:rPr>
          <w:rFonts w:asciiTheme="minorBidi" w:hAnsiTheme="minorBidi" w:cstheme="minorBidi" w:hint="cs"/>
          <w:rtl/>
        </w:rPr>
        <w:t xml:space="preserve"> </w:t>
      </w:r>
      <w:r w:rsidRPr="00B32519">
        <w:rPr>
          <w:rFonts w:asciiTheme="minorBidi" w:hAnsiTheme="minorBidi" w:cstheme="minorBidi"/>
          <w:rtl/>
        </w:rPr>
        <w:t>/ מב</w:t>
      </w:r>
      <w:r>
        <w:rPr>
          <w:rFonts w:asciiTheme="minorBidi" w:hAnsiTheme="minorBidi" w:cstheme="minorBidi"/>
          <w:rtl/>
        </w:rPr>
        <w:t>צע משה 2007</w:t>
      </w:r>
      <w:r>
        <w:rPr>
          <w:rFonts w:asciiTheme="minorBidi" w:hAnsiTheme="minorBidi" w:cstheme="minorBidi" w:hint="cs"/>
          <w:rtl/>
        </w:rPr>
        <w:t xml:space="preserve"> (אנגלית) </w:t>
      </w:r>
      <w:r>
        <w:rPr>
          <w:rFonts w:asciiTheme="minorBidi" w:hAnsiTheme="minorBidi" w:cstheme="minorBidi"/>
          <w:rtl/>
        </w:rPr>
        <w:t>/ הפלשים</w:t>
      </w:r>
      <w:r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/>
          <w:rtl/>
        </w:rPr>
        <w:t>/ ואלה שמותי</w:t>
      </w:r>
      <w:r>
        <w:rPr>
          <w:rFonts w:asciiTheme="minorBidi" w:hAnsiTheme="minorBidi" w:cstheme="minorBidi" w:hint="cs"/>
          <w:rtl/>
        </w:rPr>
        <w:t xml:space="preserve"> </w:t>
      </w:r>
      <w:r w:rsidRPr="00B32519">
        <w:rPr>
          <w:rFonts w:asciiTheme="minorBidi" w:hAnsiTheme="minorBidi" w:cstheme="minorBidi"/>
          <w:rtl/>
        </w:rPr>
        <w:t>/ עליות (אמהרית)</w:t>
      </w:r>
      <w:r>
        <w:rPr>
          <w:rFonts w:asciiTheme="minorBidi" w:hAnsiTheme="minorBidi" w:cstheme="minorBidi" w:hint="cs"/>
          <w:rtl/>
        </w:rPr>
        <w:t xml:space="preserve"> / </w:t>
      </w:r>
      <w:r w:rsidRPr="00B32519">
        <w:rPr>
          <w:rFonts w:asciiTheme="minorBidi" w:hAnsiTheme="minorBidi" w:cstheme="minorBidi"/>
          <w:rtl/>
        </w:rPr>
        <w:t>מונית לגונדר</w:t>
      </w:r>
    </w:p>
    <w:p w14:paraId="7A237C4F" w14:textId="77777777" w:rsidR="00D74ACC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סט 30 תמונות של יהדות אתיופיה לכל קבוצת הדרכה.</w:t>
      </w:r>
    </w:p>
    <w:p w14:paraId="3E64E60D" w14:textId="77777777" w:rsidR="00D74ACC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מצגת אתיופיה (בעבודה)</w:t>
      </w:r>
    </w:p>
    <w:p w14:paraId="3FDA443C" w14:textId="77777777" w:rsidR="00D74ACC" w:rsidRPr="007D0AB5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 w:hint="cs"/>
          <w:rtl/>
        </w:rPr>
        <w:t>הקרנת ציור הצבר מהמחשב.</w:t>
      </w:r>
    </w:p>
    <w:p w14:paraId="33787E86" w14:textId="77777777" w:rsidR="00D74ACC" w:rsidRPr="00EE1855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 w:hint="cs"/>
          <w:rtl/>
        </w:rPr>
        <w:t>טוש מחיק ללוח</w:t>
      </w:r>
    </w:p>
    <w:p w14:paraId="309AB485" w14:textId="77777777" w:rsidR="00D74ACC" w:rsidRPr="00EE1855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 w:hint="cs"/>
          <w:rtl/>
        </w:rPr>
        <w:t xml:space="preserve">לכתות יסודי </w:t>
      </w:r>
      <w:r>
        <w:rPr>
          <w:rFonts w:asciiTheme="minorBidi" w:hAnsiTheme="minorBidi" w:cstheme="minorBidi"/>
          <w:rtl/>
        </w:rPr>
        <w:t>–</w:t>
      </w:r>
      <w:r>
        <w:rPr>
          <w:rFonts w:asciiTheme="minorBidi" w:hAnsiTheme="minorBidi" w:cstheme="minorBidi" w:hint="cs"/>
          <w:rtl/>
        </w:rPr>
        <w:t xml:space="preserve"> מילות השיר "שיר ישראלי"</w:t>
      </w:r>
    </w:p>
    <w:p w14:paraId="3A0C23FD" w14:textId="77777777" w:rsidR="00D74ACC" w:rsidRPr="0063780D" w:rsidRDefault="00D74ACC" w:rsidP="00D74ACC">
      <w:pPr>
        <w:pStyle w:val="ListParagraph"/>
        <w:spacing w:line="360" w:lineRule="auto"/>
        <w:ind w:left="1287"/>
        <w:rPr>
          <w:rFonts w:asciiTheme="minorBidi" w:hAnsiTheme="minorBidi" w:cstheme="minorBidi"/>
          <w:i/>
          <w:iCs/>
        </w:rPr>
      </w:pPr>
    </w:p>
    <w:p w14:paraId="7ECD7A4C" w14:textId="77777777" w:rsidR="00D74ACC" w:rsidRPr="0063780D" w:rsidRDefault="00D74ACC" w:rsidP="00D74ACC">
      <w:pPr>
        <w:spacing w:line="360" w:lineRule="auto"/>
        <w:rPr>
          <w:rFonts w:asciiTheme="minorBidi" w:hAnsiTheme="minorBidi" w:cstheme="minorBidi"/>
          <w:b/>
          <w:bCs/>
          <w:i/>
          <w:iCs/>
          <w:rtl/>
        </w:rPr>
      </w:pPr>
      <w:r w:rsidRPr="0063780D">
        <w:rPr>
          <w:rFonts w:asciiTheme="minorBidi" w:hAnsiTheme="minorBidi" w:cstheme="minorBidi" w:hint="cs"/>
          <w:b/>
          <w:bCs/>
          <w:rtl/>
        </w:rPr>
        <w:t>ל</w:t>
      </w:r>
      <w:r w:rsidR="000F463B">
        <w:rPr>
          <w:rFonts w:asciiTheme="minorBidi" w:hAnsiTheme="minorBidi" w:cstheme="minorBidi" w:hint="cs"/>
          <w:b/>
          <w:bCs/>
          <w:rtl/>
        </w:rPr>
        <w:t>מהלך המפגש</w:t>
      </w:r>
      <w:r w:rsidRPr="0063780D">
        <w:rPr>
          <w:rFonts w:asciiTheme="minorBidi" w:hAnsiTheme="minorBidi" w:cstheme="minorBidi" w:hint="cs"/>
          <w:b/>
          <w:bCs/>
          <w:rtl/>
        </w:rPr>
        <w:t>:</w:t>
      </w:r>
    </w:p>
    <w:p w14:paraId="2BD9AA33" w14:textId="77777777" w:rsidR="00D74ACC" w:rsidRPr="008476D1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  <w:rtl/>
        </w:rPr>
      </w:pPr>
      <w:r w:rsidRPr="008476D1">
        <w:rPr>
          <w:rFonts w:asciiTheme="minorBidi" w:hAnsiTheme="minorBidi" w:cstheme="minorBidi"/>
          <w:rtl/>
        </w:rPr>
        <w:t>משחק שמות המשפחה</w:t>
      </w:r>
      <w:r>
        <w:rPr>
          <w:rFonts w:asciiTheme="minorBidi" w:hAnsiTheme="minorBidi" w:cstheme="minorBidi" w:hint="cs"/>
          <w:rtl/>
        </w:rPr>
        <w:t xml:space="preserve"> בשילוב שמות משפחה אתיופיים</w:t>
      </w:r>
    </w:p>
    <w:p w14:paraId="58633247" w14:textId="77777777" w:rsidR="00D74ACC" w:rsidRPr="0063780D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משחק</w:t>
      </w:r>
      <w:r w:rsidRPr="008476D1"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 w:hint="cs"/>
          <w:rtl/>
        </w:rPr>
        <w:t>ה</w:t>
      </w:r>
      <w:r w:rsidRPr="008476D1">
        <w:rPr>
          <w:rFonts w:asciiTheme="minorBidi" w:hAnsiTheme="minorBidi" w:cstheme="minorBidi"/>
          <w:rtl/>
        </w:rPr>
        <w:t>פתגמים</w:t>
      </w:r>
      <w:r>
        <w:rPr>
          <w:rFonts w:asciiTheme="minorBidi" w:hAnsiTheme="minorBidi" w:cstheme="minorBidi" w:hint="cs"/>
          <w:rtl/>
        </w:rPr>
        <w:t xml:space="preserve"> האתיופיים.</w:t>
      </w:r>
    </w:p>
    <w:p w14:paraId="708CC022" w14:textId="77777777" w:rsidR="00D74ACC" w:rsidRDefault="00D74ACC" w:rsidP="00D74ACC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כרטיסיית הנחייה לצפייה בסרטי תערוכת 30 שנה למבצע משה.</w:t>
      </w:r>
    </w:p>
    <w:p w14:paraId="62B3B93B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23D60765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64E663F0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7594DB81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6AB5E496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5F0F5117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69A6D032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3F8DFD22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4534DB91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17D817D4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5816E4CC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01545C93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1C702D8D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16902BE7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33F10C4E" w14:textId="77777777" w:rsidR="000F463B" w:rsidRDefault="000F463B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4171E431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494BF172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017A8912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54E9252B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</w:p>
    <w:p w14:paraId="0F43D438" w14:textId="77777777" w:rsidR="00D74ACC" w:rsidRPr="000B37B6" w:rsidRDefault="00D74ACC" w:rsidP="00D74ACC">
      <w:pPr>
        <w:rPr>
          <w:rFonts w:asciiTheme="minorBidi" w:hAnsiTheme="minorBidi" w:cstheme="minorBidi"/>
        </w:rPr>
      </w:pPr>
      <w:r w:rsidRPr="000B37B6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  <w:lastRenderedPageBreak/>
        <w:t>חלק א' –</w:t>
      </w:r>
      <w:r w:rsidRPr="000B37B6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 xml:space="preserve"> ב</w:t>
      </w:r>
      <w:r w:rsidR="000F463B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>מבנה סגור</w:t>
      </w:r>
      <w:r w:rsidRPr="000B37B6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0B37B6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0B37B6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>(</w:t>
      </w:r>
      <w:r w:rsidRPr="000B37B6">
        <w:rPr>
          <w:rFonts w:asciiTheme="minorBidi" w:hAnsiTheme="minorBidi" w:cstheme="minorBidi"/>
          <w:b/>
          <w:bCs/>
          <w:color w:val="FF0000"/>
          <w:u w:val="single"/>
          <w:rtl/>
        </w:rPr>
        <w:t>60 דק</w:t>
      </w:r>
      <w:r w:rsidRPr="000B37B6">
        <w:rPr>
          <w:rFonts w:asciiTheme="minorBidi" w:hAnsiTheme="minorBidi" w:cstheme="minorBidi" w:hint="cs"/>
          <w:b/>
          <w:bCs/>
          <w:color w:val="FF0000"/>
          <w:u w:val="single"/>
          <w:rtl/>
        </w:rPr>
        <w:t>'</w:t>
      </w:r>
      <w:r w:rsidRPr="000B37B6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>)</w:t>
      </w:r>
    </w:p>
    <w:p w14:paraId="38310F02" w14:textId="77777777" w:rsidR="00D74ACC" w:rsidRDefault="00D74ACC" w:rsidP="00D74ACC">
      <w:pPr>
        <w:spacing w:line="360" w:lineRule="auto"/>
        <w:ind w:left="360"/>
        <w:rPr>
          <w:rFonts w:asciiTheme="minorBidi" w:hAnsiTheme="minorBidi" w:cstheme="minorBidi"/>
          <w:b/>
          <w:bCs/>
          <w:u w:val="single"/>
          <w:rtl/>
        </w:rPr>
      </w:pPr>
    </w:p>
    <w:p w14:paraId="4D198F13" w14:textId="77777777" w:rsidR="00D74ACC" w:rsidRPr="00823289" w:rsidRDefault="00D74ACC" w:rsidP="00D74ACC">
      <w:pPr>
        <w:spacing w:line="360" w:lineRule="auto"/>
        <w:ind w:left="360"/>
        <w:rPr>
          <w:rFonts w:asciiTheme="minorBidi" w:hAnsiTheme="minorBidi" w:cstheme="minorBidi"/>
          <w:rtl/>
        </w:rPr>
      </w:pPr>
      <w:r w:rsidRPr="00823289">
        <w:rPr>
          <w:rFonts w:asciiTheme="minorBidi" w:hAnsiTheme="minorBidi" w:cstheme="minorBidi"/>
          <w:b/>
          <w:bCs/>
          <w:rtl/>
        </w:rPr>
        <w:t>מטרות:</w:t>
      </w:r>
    </w:p>
    <w:p w14:paraId="6892B373" w14:textId="77777777" w:rsidR="00D74ACC" w:rsidRPr="00823289" w:rsidRDefault="00D74ACC" w:rsidP="00D74ACC">
      <w:pPr>
        <w:numPr>
          <w:ilvl w:val="0"/>
          <w:numId w:val="4"/>
        </w:numPr>
        <w:spacing w:line="360" w:lineRule="auto"/>
        <w:rPr>
          <w:rFonts w:asciiTheme="minorBidi" w:hAnsiTheme="minorBidi" w:cstheme="minorBidi"/>
          <w:rtl/>
        </w:rPr>
      </w:pPr>
      <w:r w:rsidRPr="00823289">
        <w:rPr>
          <w:rFonts w:asciiTheme="minorBidi" w:hAnsiTheme="minorBidi" w:cstheme="minorBidi"/>
          <w:rtl/>
        </w:rPr>
        <w:t>היכרות ראשונית עם המשתתפים ודיון במשמעות בר/בת מצווה וחקר השורשים ורכיבי הזהות שלהם.</w:t>
      </w:r>
    </w:p>
    <w:p w14:paraId="5EFB4407" w14:textId="77777777" w:rsidR="00D74ACC" w:rsidRPr="00823289" w:rsidRDefault="00D74ACC" w:rsidP="00D74ACC">
      <w:pPr>
        <w:numPr>
          <w:ilvl w:val="0"/>
          <w:numId w:val="4"/>
        </w:numPr>
        <w:spacing w:line="360" w:lineRule="auto"/>
        <w:rPr>
          <w:rFonts w:asciiTheme="minorBidi" w:hAnsiTheme="minorBidi" w:cstheme="minorBidi"/>
          <w:rtl/>
        </w:rPr>
      </w:pPr>
      <w:r w:rsidRPr="00823289">
        <w:rPr>
          <w:rFonts w:asciiTheme="minorBidi" w:hAnsiTheme="minorBidi" w:cstheme="minorBidi"/>
          <w:rtl/>
        </w:rPr>
        <w:t>הכרות עם סיפורה הייחודי של עליית יהדות אתיופיה לארץ.</w:t>
      </w:r>
    </w:p>
    <w:p w14:paraId="686DA70B" w14:textId="77777777" w:rsidR="00D74ACC" w:rsidRPr="00823289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823289">
        <w:rPr>
          <w:rFonts w:asciiTheme="minorBidi" w:hAnsiTheme="minorBidi" w:cstheme="minorBidi"/>
          <w:b/>
          <w:bCs/>
          <w:rtl/>
        </w:rPr>
        <w:t>מהלך התכנית:</w:t>
      </w:r>
    </w:p>
    <w:p w14:paraId="51AE3D6B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u w:val="single"/>
          <w:rtl/>
        </w:rPr>
      </w:pPr>
      <w:r w:rsidRPr="006B4188">
        <w:rPr>
          <w:rFonts w:asciiTheme="minorBidi" w:hAnsiTheme="minorBidi" w:cstheme="minorBidi"/>
          <w:b/>
          <w:bCs/>
          <w:u w:val="single"/>
          <w:rtl/>
        </w:rPr>
        <w:t>שיחת פתיחה:</w:t>
      </w:r>
      <w:r>
        <w:rPr>
          <w:rFonts w:asciiTheme="minorBidi" w:hAnsiTheme="minorBidi" w:cstheme="minorBidi" w:hint="cs"/>
          <w:b/>
          <w:bCs/>
          <w:u w:val="single"/>
          <w:rtl/>
        </w:rPr>
        <w:t xml:space="preserve"> (5 דק')</w:t>
      </w:r>
    </w:p>
    <w:p w14:paraId="24770558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9C3D21">
        <w:rPr>
          <w:rFonts w:asciiTheme="minorBidi" w:hAnsiTheme="minorBidi" w:cstheme="minorBidi" w:hint="cs"/>
          <w:rtl/>
        </w:rPr>
        <w:t>מידע כללי על בית התפוצות</w:t>
      </w:r>
      <w:r w:rsidRPr="006B4188">
        <w:rPr>
          <w:rFonts w:asciiTheme="minorBidi" w:hAnsiTheme="minorBidi" w:cstheme="minorBidi"/>
          <w:b/>
          <w:bCs/>
          <w:rtl/>
        </w:rPr>
        <w:br/>
      </w:r>
      <w:r>
        <w:rPr>
          <w:rFonts w:asciiTheme="minorBidi" w:hAnsiTheme="minorBidi" w:cstheme="minorBidi" w:hint="cs"/>
          <w:rtl/>
        </w:rPr>
        <w:t xml:space="preserve">שיחת היכרות לקבוצות ממוצא אתיופי: </w:t>
      </w:r>
      <w:r>
        <w:rPr>
          <w:rFonts w:asciiTheme="minorBidi" w:hAnsiTheme="minorBidi" w:cstheme="minorBidi"/>
          <w:rtl/>
        </w:rPr>
        <w:t>מהיכן בא</w:t>
      </w:r>
      <w:r>
        <w:rPr>
          <w:rFonts w:asciiTheme="minorBidi" w:hAnsiTheme="minorBidi" w:cstheme="minorBidi" w:hint="cs"/>
          <w:rtl/>
        </w:rPr>
        <w:t>תם</w:t>
      </w:r>
      <w:r w:rsidRPr="006B4188">
        <w:rPr>
          <w:rFonts w:asciiTheme="minorBidi" w:hAnsiTheme="minorBidi" w:cstheme="minorBidi"/>
          <w:rtl/>
        </w:rPr>
        <w:t>? גונדאר, וולקה, שהייה באדיס, לבוש, מאכלים, מנהגים, שפה  וכד'.</w:t>
      </w:r>
    </w:p>
    <w:p w14:paraId="0514C1C9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085AF412" w14:textId="77777777" w:rsidR="00D74ACC" w:rsidRPr="00B32519" w:rsidRDefault="00D74ACC" w:rsidP="00D74ACC">
      <w:pPr>
        <w:pStyle w:val="ListParagraph"/>
        <w:numPr>
          <w:ilvl w:val="0"/>
          <w:numId w:val="22"/>
        </w:numPr>
        <w:spacing w:line="360" w:lineRule="auto"/>
        <w:rPr>
          <w:rFonts w:asciiTheme="minorBidi" w:hAnsiTheme="minorBidi" w:cstheme="minorBidi"/>
          <w:b/>
          <w:bCs/>
          <w:color w:val="FF0000"/>
        </w:rPr>
      </w:pPr>
      <w:r w:rsidRPr="00B32519">
        <w:rPr>
          <w:rFonts w:asciiTheme="minorBidi" w:hAnsiTheme="minorBidi" w:cstheme="minorBidi"/>
          <w:b/>
          <w:bCs/>
          <w:color w:val="FF0000"/>
          <w:rtl/>
        </w:rPr>
        <w:t>פעילות הדומינו</w:t>
      </w:r>
      <w:r w:rsidRPr="00B32519">
        <w:rPr>
          <w:rFonts w:asciiTheme="minorBidi" w:hAnsiTheme="minorBidi" w:cstheme="minorBidi"/>
          <w:color w:val="FF0000"/>
          <w:rtl/>
        </w:rPr>
        <w:t xml:space="preserve"> – </w:t>
      </w:r>
      <w:r w:rsidRPr="00B32519">
        <w:rPr>
          <w:rFonts w:asciiTheme="minorBidi" w:hAnsiTheme="minorBidi" w:cstheme="minorBidi"/>
          <w:b/>
          <w:bCs/>
          <w:color w:val="FF0000"/>
          <w:rtl/>
        </w:rPr>
        <w:t>מה המשמעות עבורי להיות יהודי וישראלי?</w:t>
      </w:r>
      <w:r w:rsidRPr="00B32519">
        <w:rPr>
          <w:rFonts w:asciiTheme="minorBidi" w:hAnsiTheme="minorBidi" w:cstheme="minorBidi"/>
          <w:color w:val="FF0000"/>
          <w:rtl/>
        </w:rPr>
        <w:t xml:space="preserve"> </w:t>
      </w:r>
      <w:r w:rsidRPr="00B32519">
        <w:rPr>
          <w:rFonts w:asciiTheme="minorBidi" w:hAnsiTheme="minorBidi" w:cstheme="minorBidi" w:hint="cs"/>
          <w:b/>
          <w:bCs/>
          <w:color w:val="FF0000"/>
          <w:rtl/>
        </w:rPr>
        <w:t>(נספח 1)</w:t>
      </w:r>
      <w:r w:rsidRPr="00B32519">
        <w:rPr>
          <w:rFonts w:asciiTheme="minorBidi" w:hAnsiTheme="minorBidi" w:cstheme="minorBidi"/>
          <w:b/>
          <w:bCs/>
          <w:color w:val="FF0000"/>
        </w:rPr>
        <w:t xml:space="preserve"> </w:t>
      </w:r>
      <w:r w:rsidRPr="00B32519">
        <w:rPr>
          <w:rFonts w:asciiTheme="minorBidi" w:hAnsiTheme="minorBidi" w:cstheme="minorBidi" w:hint="cs"/>
          <w:b/>
          <w:bCs/>
          <w:color w:val="FF0000"/>
          <w:rtl/>
        </w:rPr>
        <w:t>(20 דק')</w:t>
      </w:r>
    </w:p>
    <w:p w14:paraId="245204EC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מטרה:</w:t>
      </w:r>
    </w:p>
    <w:p w14:paraId="799395EA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6B4188">
        <w:rPr>
          <w:rFonts w:asciiTheme="minorBidi" w:hAnsiTheme="minorBidi" w:cstheme="minorBidi"/>
          <w:rtl/>
        </w:rPr>
        <w:t>יצירת מפת זה</w:t>
      </w:r>
      <w:r>
        <w:rPr>
          <w:rFonts w:asciiTheme="minorBidi" w:hAnsiTheme="minorBidi" w:cstheme="minorBidi"/>
          <w:rtl/>
        </w:rPr>
        <w:t>ות אישית וקולקטיבית של התלמידים</w:t>
      </w:r>
      <w:r>
        <w:rPr>
          <w:rFonts w:asciiTheme="minorBidi" w:hAnsiTheme="minorBidi" w:cstheme="minorBidi" w:hint="cs"/>
          <w:rtl/>
        </w:rPr>
        <w:t xml:space="preserve"> וההורים, תוך התייחסות </w:t>
      </w:r>
      <w:r w:rsidRPr="006B4188">
        <w:rPr>
          <w:rFonts w:asciiTheme="minorBidi" w:hAnsiTheme="minorBidi" w:cstheme="minorBidi"/>
          <w:rtl/>
        </w:rPr>
        <w:t>לשישה רכיבי הזהות:</w:t>
      </w:r>
    </w:p>
    <w:p w14:paraId="2DEB3D73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6B4188">
        <w:rPr>
          <w:rFonts w:asciiTheme="minorBidi" w:hAnsiTheme="minorBidi" w:cstheme="minorBidi"/>
          <w:rtl/>
        </w:rPr>
        <w:t>עולם היצירה – טקסטים כתובים ואמנותיים, סמלים וכד'</w:t>
      </w:r>
    </w:p>
    <w:p w14:paraId="34A13FF7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6B4188">
        <w:rPr>
          <w:rFonts w:asciiTheme="minorBidi" w:hAnsiTheme="minorBidi" w:cstheme="minorBidi"/>
          <w:rtl/>
        </w:rPr>
        <w:t>עולם הערכים הייחודי</w:t>
      </w:r>
    </w:p>
    <w:p w14:paraId="291FC2BE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6B4188">
        <w:rPr>
          <w:rFonts w:asciiTheme="minorBidi" w:hAnsiTheme="minorBidi" w:cstheme="minorBidi"/>
          <w:rtl/>
        </w:rPr>
        <w:t>אורח חיים דתי/יהודי</w:t>
      </w:r>
      <w:r>
        <w:rPr>
          <w:rFonts w:asciiTheme="minorBidi" w:hAnsiTheme="minorBidi" w:cstheme="minorBidi" w:hint="cs"/>
          <w:rtl/>
        </w:rPr>
        <w:t>/ישראלי</w:t>
      </w:r>
    </w:p>
    <w:p w14:paraId="427ECEF6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6B4188">
        <w:rPr>
          <w:rFonts w:asciiTheme="minorBidi" w:hAnsiTheme="minorBidi" w:cstheme="minorBidi"/>
          <w:rtl/>
        </w:rPr>
        <w:t>ישראל – רכיב במפת הזהות הקולקטיבית</w:t>
      </w:r>
    </w:p>
    <w:p w14:paraId="15D68857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6B4188">
        <w:rPr>
          <w:rFonts w:asciiTheme="minorBidi" w:hAnsiTheme="minorBidi" w:cstheme="minorBidi"/>
          <w:rtl/>
        </w:rPr>
        <w:t>שפה עברית כרכיב בזהות הקולקטיבית (להתייחס גם ליידיש, לאדינו)</w:t>
      </w:r>
    </w:p>
    <w:p w14:paraId="62392455" w14:textId="77777777" w:rsidR="00D74ACC" w:rsidRPr="00247AAE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B4188">
        <w:rPr>
          <w:rFonts w:asciiTheme="minorBidi" w:hAnsiTheme="minorBidi" w:cstheme="minorBidi"/>
          <w:rtl/>
        </w:rPr>
        <w:t>זיכרון היסטורי – כרכיב המכונן זהות אישית וקולקטיבית</w:t>
      </w:r>
    </w:p>
    <w:p w14:paraId="4533A998" w14:textId="77777777" w:rsidR="00D74ACC" w:rsidRPr="0063780D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63780D">
        <w:rPr>
          <w:rFonts w:asciiTheme="minorBidi" w:hAnsiTheme="minorBidi" w:cstheme="minorBidi" w:hint="cs"/>
          <w:b/>
          <w:bCs/>
          <w:rtl/>
        </w:rPr>
        <w:t>מהלך הפעילות:</w:t>
      </w:r>
    </w:p>
    <w:p w14:paraId="69FE0874" w14:textId="77777777" w:rsidR="00D74ACC" w:rsidRPr="0063780D" w:rsidRDefault="00D74ACC" w:rsidP="00D74ACC">
      <w:pPr>
        <w:pStyle w:val="ListParagraph"/>
        <w:numPr>
          <w:ilvl w:val="0"/>
          <w:numId w:val="16"/>
        </w:numPr>
        <w:spacing w:line="360" w:lineRule="auto"/>
        <w:rPr>
          <w:rFonts w:asciiTheme="minorBidi" w:hAnsiTheme="minorBidi" w:cstheme="minorBidi"/>
          <w:rtl/>
        </w:rPr>
      </w:pPr>
      <w:r w:rsidRPr="0063780D">
        <w:rPr>
          <w:rFonts w:asciiTheme="minorBidi" w:hAnsiTheme="minorBidi" w:cstheme="minorBidi" w:hint="cs"/>
          <w:rtl/>
        </w:rPr>
        <w:t>חלקו דפי דומינו למשתתפים ובקשו מהם לענות על 2 שאלות הרשומות בשני חלקי הדף:</w:t>
      </w:r>
    </w:p>
    <w:p w14:paraId="51973AFB" w14:textId="77777777" w:rsidR="00D74ACC" w:rsidRPr="00B143D0" w:rsidRDefault="00D74ACC" w:rsidP="00D74ACC">
      <w:pPr>
        <w:pStyle w:val="ListParagraph"/>
        <w:numPr>
          <w:ilvl w:val="0"/>
          <w:numId w:val="11"/>
        </w:numPr>
        <w:spacing w:line="360" w:lineRule="auto"/>
        <w:rPr>
          <w:rFonts w:asciiTheme="minorBidi" w:hAnsiTheme="minorBidi" w:cstheme="minorBidi"/>
          <w:rtl/>
        </w:rPr>
      </w:pPr>
      <w:r w:rsidRPr="00B143D0">
        <w:rPr>
          <w:rFonts w:asciiTheme="minorBidi" w:hAnsiTheme="minorBidi" w:cstheme="minorBidi"/>
          <w:rtl/>
        </w:rPr>
        <w:t>רשום</w:t>
      </w:r>
      <w:r>
        <w:rPr>
          <w:rFonts w:asciiTheme="minorBidi" w:hAnsiTheme="minorBidi" w:cstheme="minorBidi" w:hint="cs"/>
          <w:rtl/>
        </w:rPr>
        <w:t>/י</w:t>
      </w:r>
      <w:r>
        <w:rPr>
          <w:rFonts w:asciiTheme="minorBidi" w:hAnsiTheme="minorBidi" w:cstheme="minorBidi"/>
          <w:rtl/>
        </w:rPr>
        <w:t xml:space="preserve"> את שמך</w:t>
      </w:r>
      <w:r>
        <w:rPr>
          <w:rFonts w:asciiTheme="minorBidi" w:hAnsiTheme="minorBidi" w:cstheme="minorBidi" w:hint="cs"/>
          <w:rtl/>
        </w:rPr>
        <w:t xml:space="preserve"> ה</w:t>
      </w:r>
      <w:r w:rsidRPr="00B143D0">
        <w:rPr>
          <w:rFonts w:asciiTheme="minorBidi" w:hAnsiTheme="minorBidi" w:cstheme="minorBidi"/>
          <w:rtl/>
        </w:rPr>
        <w:t>פרטי ו</w:t>
      </w:r>
      <w:r>
        <w:rPr>
          <w:rFonts w:asciiTheme="minorBidi" w:hAnsiTheme="minorBidi" w:cstheme="minorBidi" w:hint="cs"/>
          <w:rtl/>
        </w:rPr>
        <w:t>שם ה</w:t>
      </w:r>
      <w:r>
        <w:rPr>
          <w:rFonts w:asciiTheme="minorBidi" w:hAnsiTheme="minorBidi" w:cstheme="minorBidi"/>
          <w:rtl/>
        </w:rPr>
        <w:t>משפחה</w:t>
      </w:r>
      <w:r>
        <w:rPr>
          <w:rFonts w:asciiTheme="minorBidi" w:hAnsiTheme="minorBidi" w:cstheme="minorBidi" w:hint="cs"/>
          <w:rtl/>
        </w:rPr>
        <w:t xml:space="preserve"> </w:t>
      </w:r>
      <w:r w:rsidRPr="00B143D0">
        <w:rPr>
          <w:rFonts w:asciiTheme="minorBidi" w:hAnsiTheme="minorBidi" w:cstheme="minorBidi"/>
          <w:rtl/>
        </w:rPr>
        <w:t>ו</w:t>
      </w:r>
      <w:r>
        <w:rPr>
          <w:rFonts w:asciiTheme="minorBidi" w:hAnsiTheme="minorBidi" w:cstheme="minorBidi"/>
          <w:rtl/>
        </w:rPr>
        <w:t>משמעות</w:t>
      </w:r>
      <w:r>
        <w:rPr>
          <w:rFonts w:asciiTheme="minorBidi" w:hAnsiTheme="minorBidi" w:cstheme="minorBidi" w:hint="cs"/>
          <w:rtl/>
        </w:rPr>
        <w:t>ם?</w:t>
      </w:r>
    </w:p>
    <w:p w14:paraId="31BE9E27" w14:textId="77777777" w:rsidR="00D74ACC" w:rsidRDefault="00D74ACC" w:rsidP="00D74ACC">
      <w:pPr>
        <w:pStyle w:val="ListParagraph"/>
        <w:numPr>
          <w:ilvl w:val="0"/>
          <w:numId w:val="11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מה זה בשבילך להיות יהודי/ישראלי? או: מהי החוויה המכוננת/משמעותית עבורך כיהודי/ישראלי?</w:t>
      </w:r>
    </w:p>
    <w:p w14:paraId="78C61861" w14:textId="77777777" w:rsidR="00D74ACC" w:rsidRPr="00247AAE" w:rsidRDefault="00D74ACC" w:rsidP="00D74ACC">
      <w:pPr>
        <w:pStyle w:val="ListParagraph"/>
        <w:spacing w:line="360" w:lineRule="auto"/>
        <w:rPr>
          <w:rFonts w:asciiTheme="minorBidi" w:hAnsiTheme="minorBidi" w:cstheme="minorBidi"/>
          <w:rtl/>
        </w:rPr>
      </w:pPr>
      <w:r w:rsidRPr="00B143D0">
        <w:rPr>
          <w:rFonts w:asciiTheme="minorBidi" w:hAnsiTheme="minorBidi" w:cstheme="minorBidi"/>
          <w:rtl/>
        </w:rPr>
        <w:t>למה הנך מרגיש זיקה</w:t>
      </w:r>
      <w:r>
        <w:rPr>
          <w:rFonts w:asciiTheme="minorBidi" w:hAnsiTheme="minorBidi" w:cstheme="minorBidi" w:hint="cs"/>
          <w:rtl/>
        </w:rPr>
        <w:t xml:space="preserve"> חזקה מבחינה יהודית-ישראלית</w:t>
      </w:r>
      <w:r w:rsidRPr="00B143D0">
        <w:rPr>
          <w:rFonts w:asciiTheme="minorBidi" w:hAnsiTheme="minorBidi" w:cstheme="minorBidi"/>
          <w:rtl/>
        </w:rPr>
        <w:t>, זהות ושייכות ומה נותן לך תחושה זו?</w:t>
      </w:r>
    </w:p>
    <w:p w14:paraId="62A235C0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828EA">
        <w:rPr>
          <w:rFonts w:asciiTheme="minorBidi" w:hAnsiTheme="minorBidi" w:cstheme="minorBidi"/>
          <w:rtl/>
        </w:rPr>
        <w:t>תשובות אפשריות</w:t>
      </w:r>
      <w:r>
        <w:rPr>
          <w:rFonts w:asciiTheme="minorBidi" w:hAnsiTheme="minorBidi" w:cstheme="minorBidi" w:hint="cs"/>
          <w:rtl/>
        </w:rPr>
        <w:t xml:space="preserve"> לשאלה השנייה</w:t>
      </w:r>
      <w:r>
        <w:rPr>
          <w:rFonts w:asciiTheme="minorBidi" w:hAnsiTheme="minorBidi" w:cstheme="minorBidi"/>
          <w:rtl/>
        </w:rPr>
        <w:t>:</w:t>
      </w:r>
    </w:p>
    <w:p w14:paraId="03F4F1FA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247AAE">
        <w:rPr>
          <w:rFonts w:asciiTheme="minorBidi" w:hAnsiTheme="minorBidi" w:cstheme="minorBidi"/>
          <w:b/>
          <w:bCs/>
          <w:rtl/>
        </w:rPr>
        <w:t>למה</w:t>
      </w:r>
      <w:r w:rsidRPr="00247AAE">
        <w:rPr>
          <w:rFonts w:asciiTheme="minorBidi" w:hAnsiTheme="minorBidi" w:cstheme="minorBidi" w:hint="cs"/>
          <w:b/>
          <w:bCs/>
          <w:rtl/>
        </w:rPr>
        <w:t>?</w:t>
      </w:r>
      <w:r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 w:hint="cs"/>
          <w:rtl/>
        </w:rPr>
        <w:t>ל</w:t>
      </w:r>
      <w:r w:rsidRPr="005828EA">
        <w:rPr>
          <w:rFonts w:asciiTheme="minorBidi" w:hAnsiTheme="minorBidi" w:cstheme="minorBidi"/>
          <w:rtl/>
        </w:rPr>
        <w:t>מעגלי השייכות: משפחה, קהילה, עם,</w:t>
      </w:r>
      <w:r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/>
          <w:rtl/>
        </w:rPr>
        <w:t>מדינה, דת, תרבות, וכד.</w:t>
      </w:r>
    </w:p>
    <w:p w14:paraId="66F3B486" w14:textId="77777777" w:rsidR="00D74ACC" w:rsidRDefault="00D74ACC" w:rsidP="00D74ACC">
      <w:pPr>
        <w:spacing w:line="360" w:lineRule="auto"/>
        <w:rPr>
          <w:rFonts w:asciiTheme="minorBidi" w:hAnsiTheme="minorBidi" w:cstheme="minorBidi"/>
        </w:rPr>
      </w:pPr>
      <w:r w:rsidRPr="00247AAE">
        <w:rPr>
          <w:rFonts w:asciiTheme="minorBidi" w:hAnsiTheme="minorBidi" w:cstheme="minorBidi"/>
          <w:b/>
          <w:bCs/>
          <w:rtl/>
        </w:rPr>
        <w:t>מה</w:t>
      </w:r>
      <w:r w:rsidRPr="00247AAE">
        <w:rPr>
          <w:rFonts w:asciiTheme="minorBidi" w:hAnsiTheme="minorBidi" w:cstheme="minorBidi" w:hint="cs"/>
          <w:b/>
          <w:bCs/>
          <w:rtl/>
        </w:rPr>
        <w:t>?</w:t>
      </w:r>
      <w:r w:rsidRPr="005828EA">
        <w:rPr>
          <w:rFonts w:asciiTheme="minorBidi" w:hAnsiTheme="minorBidi" w:cstheme="minorBidi"/>
          <w:rtl/>
        </w:rPr>
        <w:t xml:space="preserve"> היסטוריה משותפת, שפה, מקום תפי</w:t>
      </w:r>
      <w:r>
        <w:rPr>
          <w:rFonts w:asciiTheme="minorBidi" w:hAnsiTheme="minorBidi" w:cstheme="minorBidi"/>
          <w:rtl/>
        </w:rPr>
        <w:t>לה, קיום מצוות, מנהגים, שותפות גורל וכד</w:t>
      </w:r>
    </w:p>
    <w:p w14:paraId="2E615511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lastRenderedPageBreak/>
        <w:t>הזמינו את המשתתפים לחבר את החלקים המתאימים בתשובותיהם זה לזה כמשחק הדומינו.</w:t>
      </w:r>
    </w:p>
    <w:p w14:paraId="67094597" w14:textId="77777777" w:rsidR="00D74ACC" w:rsidRPr="00417AC1" w:rsidRDefault="00D74ACC" w:rsidP="00D74ACC">
      <w:pPr>
        <w:pStyle w:val="ListParagraph"/>
        <w:numPr>
          <w:ilvl w:val="0"/>
          <w:numId w:val="16"/>
        </w:num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בקשו מכל משתתף להניח את הרצועה עם התשובה בסמוך לזו של חברו שיש בה זיקה לתשובתו, כמשחק הדומינו.</w:t>
      </w:r>
    </w:p>
    <w:p w14:paraId="69BF9894" w14:textId="77777777" w:rsidR="00D74ACC" w:rsidRPr="0063780D" w:rsidRDefault="00D74ACC" w:rsidP="00D74ACC">
      <w:pPr>
        <w:pStyle w:val="ListParagraph"/>
        <w:numPr>
          <w:ilvl w:val="0"/>
          <w:numId w:val="16"/>
        </w:numPr>
        <w:spacing w:line="360" w:lineRule="auto"/>
        <w:rPr>
          <w:rFonts w:asciiTheme="minorBidi" w:hAnsiTheme="minorBidi" w:cstheme="minorBidi"/>
          <w:rtl/>
        </w:rPr>
      </w:pPr>
      <w:r w:rsidRPr="0063780D">
        <w:rPr>
          <w:rFonts w:asciiTheme="minorBidi" w:hAnsiTheme="minorBidi" w:cstheme="minorBidi" w:hint="cs"/>
          <w:rtl/>
        </w:rPr>
        <w:t>בקשו</w:t>
      </w:r>
      <w:r w:rsidRPr="0063780D">
        <w:rPr>
          <w:rFonts w:asciiTheme="minorBidi" w:hAnsiTheme="minorBidi" w:cstheme="minorBidi"/>
          <w:rtl/>
        </w:rPr>
        <w:t xml:space="preserve"> </w:t>
      </w:r>
      <w:r w:rsidRPr="0063780D">
        <w:rPr>
          <w:rFonts w:asciiTheme="minorBidi" w:hAnsiTheme="minorBidi" w:cstheme="minorBidi" w:hint="cs"/>
          <w:rtl/>
        </w:rPr>
        <w:t>מכל משתתף</w:t>
      </w:r>
      <w:r w:rsidRPr="0063780D">
        <w:rPr>
          <w:rFonts w:asciiTheme="minorBidi" w:hAnsiTheme="minorBidi" w:cstheme="minorBidi"/>
          <w:rtl/>
        </w:rPr>
        <w:t xml:space="preserve"> לחלוק את שמו ומשמעותו ו</w:t>
      </w:r>
      <w:r w:rsidRPr="0063780D">
        <w:rPr>
          <w:rFonts w:asciiTheme="minorBidi" w:hAnsiTheme="minorBidi" w:cstheme="minorBidi" w:hint="cs"/>
          <w:rtl/>
        </w:rPr>
        <w:t>את הזיקה וה</w:t>
      </w:r>
      <w:r w:rsidRPr="0063780D">
        <w:rPr>
          <w:rFonts w:asciiTheme="minorBidi" w:hAnsiTheme="minorBidi" w:cstheme="minorBidi"/>
          <w:rtl/>
        </w:rPr>
        <w:t>קשר ש</w:t>
      </w:r>
      <w:r w:rsidRPr="0063780D">
        <w:rPr>
          <w:rFonts w:asciiTheme="minorBidi" w:hAnsiTheme="minorBidi" w:cstheme="minorBidi" w:hint="cs"/>
          <w:rtl/>
        </w:rPr>
        <w:t xml:space="preserve">להם </w:t>
      </w:r>
      <w:r>
        <w:rPr>
          <w:rFonts w:asciiTheme="minorBidi" w:hAnsiTheme="minorBidi" w:cstheme="minorBidi" w:hint="cs"/>
          <w:rtl/>
        </w:rPr>
        <w:t xml:space="preserve">לעולם היהודי/ישראלי. </w:t>
      </w:r>
      <w:r w:rsidRPr="0063780D">
        <w:rPr>
          <w:rFonts w:asciiTheme="minorBidi" w:hAnsiTheme="minorBidi" w:cstheme="minorBidi"/>
          <w:rtl/>
        </w:rPr>
        <w:t>רשמו את התשובות על הלוח</w:t>
      </w:r>
      <w:r w:rsidRPr="0063780D">
        <w:rPr>
          <w:rFonts w:asciiTheme="minorBidi" w:hAnsiTheme="minorBidi" w:cstheme="minorBidi" w:hint="cs"/>
          <w:rtl/>
        </w:rPr>
        <w:t>.</w:t>
      </w:r>
    </w:p>
    <w:p w14:paraId="764D6717" w14:textId="77777777" w:rsidR="00D74ACC" w:rsidRDefault="00D74ACC" w:rsidP="00D74ACC">
      <w:pPr>
        <w:pStyle w:val="ListParagraph"/>
        <w:numPr>
          <w:ilvl w:val="0"/>
          <w:numId w:val="16"/>
        </w:numPr>
        <w:spacing w:line="360" w:lineRule="auto"/>
        <w:rPr>
          <w:rFonts w:asciiTheme="minorBidi" w:hAnsiTheme="minorBidi" w:cstheme="minorBidi"/>
        </w:rPr>
      </w:pPr>
      <w:r w:rsidRPr="0063780D">
        <w:rPr>
          <w:rFonts w:asciiTheme="minorBidi" w:hAnsiTheme="minorBidi" w:cstheme="minorBidi" w:hint="cs"/>
          <w:rtl/>
        </w:rPr>
        <w:t xml:space="preserve">שאלו: </w:t>
      </w:r>
      <w:r w:rsidRPr="0063780D">
        <w:rPr>
          <w:rFonts w:asciiTheme="minorBidi" w:hAnsiTheme="minorBidi" w:cstheme="minorBidi"/>
          <w:rtl/>
        </w:rPr>
        <w:t>האם נוכל למצוא מכנים משותפים בין הקשרים.</w:t>
      </w:r>
      <w:r w:rsidRPr="0063780D">
        <w:rPr>
          <w:rFonts w:asciiTheme="minorBidi" w:hAnsiTheme="minorBidi" w:cstheme="minorBidi" w:hint="cs"/>
          <w:rtl/>
        </w:rPr>
        <w:t xml:space="preserve"> נהלו </w:t>
      </w:r>
      <w:r w:rsidRPr="0063780D">
        <w:rPr>
          <w:rFonts w:asciiTheme="minorBidi" w:hAnsiTheme="minorBidi" w:cstheme="minorBidi"/>
          <w:rtl/>
        </w:rPr>
        <w:t>דיון על הרכיבים הייחודיים-אישיים ואלו הקולקטיביים</w:t>
      </w:r>
      <w:r w:rsidRPr="0063780D">
        <w:rPr>
          <w:rFonts w:asciiTheme="minorBidi" w:hAnsiTheme="minorBidi" w:cstheme="minorBidi" w:hint="cs"/>
          <w:rtl/>
        </w:rPr>
        <w:t>,</w:t>
      </w:r>
      <w:r w:rsidRPr="0063780D">
        <w:rPr>
          <w:rFonts w:asciiTheme="minorBidi" w:hAnsiTheme="minorBidi" w:cstheme="minorBidi"/>
          <w:rtl/>
        </w:rPr>
        <w:t xml:space="preserve"> כיצד מרגישים ה</w:t>
      </w:r>
      <w:r w:rsidRPr="0063780D">
        <w:rPr>
          <w:rFonts w:asciiTheme="minorBidi" w:hAnsiTheme="minorBidi" w:cstheme="minorBidi" w:hint="cs"/>
          <w:rtl/>
        </w:rPr>
        <w:t>משתתפים והיכן רואים עצמם</w:t>
      </w:r>
      <w:r w:rsidRPr="0063780D">
        <w:rPr>
          <w:rFonts w:asciiTheme="minorBidi" w:hAnsiTheme="minorBidi" w:cstheme="minorBidi"/>
          <w:rtl/>
        </w:rPr>
        <w:t xml:space="preserve"> בתוך מפה זו</w:t>
      </w:r>
      <w:r w:rsidRPr="0063780D">
        <w:rPr>
          <w:rFonts w:asciiTheme="minorBidi" w:hAnsiTheme="minorBidi" w:cstheme="minorBidi" w:hint="cs"/>
          <w:rtl/>
        </w:rPr>
        <w:t>, מה ציפיותיהם והיכן הם רואים עצמם בעתיד.</w:t>
      </w:r>
    </w:p>
    <w:p w14:paraId="1278CAD4" w14:textId="77777777" w:rsidR="00D74ACC" w:rsidRPr="000D0DB7" w:rsidRDefault="00D74ACC" w:rsidP="00D74ACC">
      <w:pPr>
        <w:pStyle w:val="ListParagraph"/>
        <w:spacing w:line="360" w:lineRule="auto"/>
        <w:rPr>
          <w:rFonts w:asciiTheme="minorBidi" w:hAnsiTheme="minorBidi" w:cstheme="minorBidi"/>
          <w:rtl/>
        </w:rPr>
      </w:pPr>
    </w:p>
    <w:p w14:paraId="3F09E907" w14:textId="77777777" w:rsidR="00D74ACC" w:rsidRPr="0063780D" w:rsidRDefault="00D74ACC" w:rsidP="00D74ACC">
      <w:pPr>
        <w:pStyle w:val="ListParagraph"/>
        <w:numPr>
          <w:ilvl w:val="0"/>
          <w:numId w:val="10"/>
        </w:numPr>
        <w:spacing w:line="360" w:lineRule="auto"/>
        <w:rPr>
          <w:rFonts w:asciiTheme="minorBidi" w:hAnsiTheme="minorBidi" w:cstheme="minorBidi"/>
          <w:b/>
          <w:bCs/>
          <w:rtl/>
        </w:rPr>
      </w:pPr>
      <w:r w:rsidRPr="0063780D">
        <w:rPr>
          <w:rFonts w:asciiTheme="minorBidi" w:hAnsiTheme="minorBidi" w:cstheme="minorBidi" w:hint="cs"/>
          <w:b/>
          <w:bCs/>
          <w:color w:val="FF0000"/>
          <w:rtl/>
        </w:rPr>
        <w:t>פעילות תמונה</w:t>
      </w:r>
      <w:r>
        <w:rPr>
          <w:rFonts w:asciiTheme="minorBidi" w:hAnsiTheme="minorBidi" w:cstheme="minorBidi" w:hint="cs"/>
          <w:b/>
          <w:bCs/>
          <w:color w:val="FF0000"/>
          <w:rtl/>
        </w:rPr>
        <w:t xml:space="preserve"> (5 דק')</w:t>
      </w:r>
    </w:p>
    <w:p w14:paraId="7A3D8C5A" w14:textId="77777777" w:rsidR="00D74ACC" w:rsidRPr="001B4ADD" w:rsidRDefault="00D74ACC" w:rsidP="00D74ACC">
      <w:pPr>
        <w:bidi w:val="0"/>
        <w:spacing w:after="200" w:line="360" w:lineRule="auto"/>
        <w:jc w:val="right"/>
        <w:rPr>
          <w:rFonts w:asciiTheme="minorBidi" w:eastAsia="Domine" w:hAnsiTheme="minorBidi" w:cstheme="minorBidi"/>
          <w:b/>
          <w:bCs/>
          <w:color w:val="44546A" w:themeColor="dark2"/>
          <w:position w:val="1"/>
          <w:sz w:val="28"/>
          <w:szCs w:val="28"/>
          <w:rtl/>
          <w:lang w:val="x-none"/>
        </w:rPr>
      </w:pPr>
      <w:r w:rsidRPr="001B4ADD">
        <w:rPr>
          <w:rFonts w:asciiTheme="minorBidi" w:eastAsia="Domine" w:hAnsiTheme="minorBidi" w:cstheme="minorBidi"/>
          <w:b/>
          <w:bCs/>
          <w:color w:val="44546A" w:themeColor="dark2"/>
          <w:position w:val="1"/>
          <w:sz w:val="28"/>
          <w:szCs w:val="28"/>
          <w:rtl/>
          <w:lang w:val="x-none"/>
        </w:rPr>
        <w:t>הצבר כיעד ל</w:t>
      </w:r>
      <w:r>
        <w:rPr>
          <w:rFonts w:asciiTheme="minorBidi" w:eastAsia="Domine" w:hAnsiTheme="minorBidi" w:cstheme="minorBidi" w:hint="cs"/>
          <w:b/>
          <w:bCs/>
          <w:color w:val="44546A" w:themeColor="dark2"/>
          <w:position w:val="1"/>
          <w:sz w:val="28"/>
          <w:szCs w:val="28"/>
          <w:rtl/>
          <w:lang w:val="x-none"/>
        </w:rPr>
        <w:t>דיון</w:t>
      </w:r>
      <w:r w:rsidRPr="001B4ADD">
        <w:rPr>
          <w:rFonts w:asciiTheme="minorBidi" w:eastAsia="Domine" w:hAnsiTheme="minorBidi" w:cstheme="minorBidi"/>
          <w:b/>
          <w:bCs/>
          <w:color w:val="44546A" w:themeColor="dark2"/>
          <w:position w:val="1"/>
          <w:sz w:val="28"/>
          <w:szCs w:val="28"/>
          <w:rtl/>
          <w:lang w:val="x-none"/>
        </w:rPr>
        <w:t xml:space="preserve"> חברתית</w:t>
      </w:r>
    </w:p>
    <w:p w14:paraId="263E5E98" w14:textId="77777777" w:rsidR="00D74ACC" w:rsidRPr="003B33BF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color w:val="727CA3"/>
        </w:rPr>
      </w:pP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הצבר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</w:t>
      </w: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של</w:t>
      </w:r>
      <w:r w:rsidRPr="003B33BF">
        <w:rPr>
          <w:rFonts w:asciiTheme="minorBidi" w:eastAsia="Cabin" w:hAnsiTheme="minorBidi" w:cstheme="minorBidi"/>
          <w:color w:val="000000" w:themeColor="dark1"/>
          <w:u w:val="single"/>
          <w:lang w:val="x-none"/>
        </w:rPr>
        <w:t xml:space="preserve"> </w:t>
      </w:r>
      <w:r w:rsidRPr="003B33BF">
        <w:rPr>
          <w:rFonts w:asciiTheme="minorBidi" w:eastAsia="Cabin" w:hAnsiTheme="minorBidi" w:cstheme="minorBidi"/>
          <w:color w:val="000000" w:themeColor="dark1"/>
          <w:u w:val="single"/>
          <w:rtl/>
          <w:lang w:val="x-none"/>
        </w:rPr>
        <w:t>בנימין וודו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>:</w:t>
      </w:r>
    </w:p>
    <w:p w14:paraId="41BFB779" w14:textId="77777777" w:rsidR="00D74ACC" w:rsidRPr="003B33BF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color w:val="727CA3"/>
        </w:rPr>
      </w:pP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"האם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</w:t>
      </w: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אנחנו (יוצאי אתיופיה) מתחברים לזהות הישראלית או לזהויות אחרות, והאם מילים כדוגמת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'</w:t>
      </w:r>
      <w:proofErr w:type="spellStart"/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מלח</w:t>
      </w:r>
      <w:proofErr w:type="spellEnd"/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 xml:space="preserve"> הארץ' 'צ-בר', 'יפי הבלורית והתואר' וכדומה,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 </w:t>
      </w: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יכולות להיאמר על יהודי אתיופיה בישראל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>? – ".</w:t>
      </w:r>
    </w:p>
    <w:p w14:paraId="72EE7705" w14:textId="77777777" w:rsidR="00D74ACC" w:rsidRPr="000B37B6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color w:val="727CA3"/>
          <w:rtl/>
        </w:rPr>
      </w:pP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בעבודה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</w:t>
      </w: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זו מופיע הצבר במקום פניו של האמן. בנימין (באבו) וודו הוא אמן ישראלי, בן לקהילת ביתא ישראל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</w:t>
      </w: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ופעיל למען הנצחת מורשת קהילת יוצאי אתיופיה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 xml:space="preserve"> </w:t>
      </w:r>
      <w:r w:rsidRPr="003B33BF">
        <w:rPr>
          <w:rFonts w:asciiTheme="minorBidi" w:eastAsia="Cabin" w:hAnsiTheme="minorBidi" w:cstheme="minorBidi"/>
          <w:color w:val="000000" w:themeColor="dark1"/>
          <w:rtl/>
          <w:lang w:val="x-none"/>
        </w:rPr>
        <w:t>בישראל באמצעות יצירתו האמנותית</w:t>
      </w:r>
      <w:r w:rsidRPr="003B33BF">
        <w:rPr>
          <w:rFonts w:asciiTheme="minorBidi" w:eastAsia="Cabin" w:hAnsiTheme="minorBidi" w:cstheme="minorBidi"/>
          <w:color w:val="000000" w:themeColor="dark1"/>
          <w:lang w:val="x-none"/>
        </w:rPr>
        <w:t>.</w:t>
      </w:r>
    </w:p>
    <w:p w14:paraId="4158E165" w14:textId="77777777" w:rsidR="00D74ACC" w:rsidRDefault="00D74ACC" w:rsidP="00D74ACC">
      <w:pPr>
        <w:spacing w:line="360" w:lineRule="auto"/>
        <w:jc w:val="both"/>
        <w:rPr>
          <w:rFonts w:asciiTheme="minorBidi" w:hAnsiTheme="minorBidi" w:cstheme="minorBidi"/>
        </w:rPr>
      </w:pPr>
      <w:r w:rsidRPr="003B33B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4EBADCAA" wp14:editId="71B04FB9">
            <wp:extent cx="5730240" cy="7894320"/>
            <wp:effectExtent l="0" t="0" r="0" b="0"/>
            <wp:docPr id="4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hape 199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735929" cy="790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</w:rPr>
        <w:t xml:space="preserve">                                         </w:t>
      </w:r>
    </w:p>
    <w:p w14:paraId="09CBACCC" w14:textId="77777777" w:rsidR="00D74ACC" w:rsidRDefault="00D74ACC" w:rsidP="00D74ACC">
      <w:pPr>
        <w:spacing w:line="360" w:lineRule="auto"/>
        <w:jc w:val="both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הקרינו את התמונה לקבוצה ושאלו: מה אתם רואים בתמונה? כיצד ניתן לפרש את התמונה? מה המסר שבה?</w:t>
      </w:r>
    </w:p>
    <w:p w14:paraId="65B0BE10" w14:textId="77777777" w:rsidR="00D74ACC" w:rsidRDefault="00D74ACC" w:rsidP="00D74ACC">
      <w:pPr>
        <w:spacing w:line="360" w:lineRule="auto"/>
        <w:jc w:val="both"/>
        <w:rPr>
          <w:rFonts w:asciiTheme="minorBidi" w:hAnsiTheme="minorBidi" w:cstheme="minorBidi"/>
          <w:rtl/>
        </w:rPr>
      </w:pPr>
    </w:p>
    <w:p w14:paraId="48784F3E" w14:textId="77777777" w:rsidR="00D74ACC" w:rsidRDefault="00D74ACC" w:rsidP="00D74ACC">
      <w:pPr>
        <w:spacing w:line="360" w:lineRule="auto"/>
        <w:jc w:val="both"/>
        <w:rPr>
          <w:rFonts w:asciiTheme="minorBidi" w:hAnsiTheme="minorBidi" w:cstheme="minorBidi"/>
          <w:rtl/>
        </w:rPr>
      </w:pPr>
    </w:p>
    <w:p w14:paraId="4A84D8C9" w14:textId="77777777" w:rsidR="00D74ACC" w:rsidRPr="000B37B6" w:rsidRDefault="00D74ACC" w:rsidP="00D74ACC">
      <w:pPr>
        <w:pStyle w:val="ListParagraph"/>
        <w:numPr>
          <w:ilvl w:val="0"/>
          <w:numId w:val="10"/>
        </w:numPr>
        <w:spacing w:line="360" w:lineRule="auto"/>
        <w:rPr>
          <w:rFonts w:asciiTheme="minorBidi" w:hAnsiTheme="minorBidi" w:cstheme="minorBidi"/>
          <w:b/>
          <w:bCs/>
          <w:color w:val="FF0000"/>
          <w:rtl/>
        </w:rPr>
      </w:pPr>
      <w:r>
        <w:rPr>
          <w:rFonts w:asciiTheme="minorBidi" w:hAnsiTheme="minorBidi" w:cstheme="minorBidi" w:hint="cs"/>
          <w:b/>
          <w:bCs/>
          <w:color w:val="FF0000"/>
          <w:rtl/>
        </w:rPr>
        <w:t xml:space="preserve"> </w:t>
      </w:r>
      <w:r w:rsidRPr="000B37B6">
        <w:rPr>
          <w:rFonts w:asciiTheme="minorBidi" w:hAnsiTheme="minorBidi" w:cstheme="minorBidi" w:hint="cs"/>
          <w:b/>
          <w:bCs/>
          <w:color w:val="FF0000"/>
          <w:rtl/>
        </w:rPr>
        <w:t>צפייה במצגת אתיופיה: (15 דק')</w:t>
      </w:r>
      <w:r>
        <w:rPr>
          <w:rFonts w:asciiTheme="minorBidi" w:hAnsiTheme="minorBidi" w:cstheme="minorBidi" w:hint="cs"/>
          <w:b/>
          <w:bCs/>
          <w:color w:val="FF0000"/>
          <w:rtl/>
        </w:rPr>
        <w:t xml:space="preserve"> (בעבודה)</w:t>
      </w:r>
    </w:p>
    <w:p w14:paraId="657D79FF" w14:textId="77777777" w:rsidR="00D74ACC" w:rsidRPr="006B4188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B84DB9">
        <w:rPr>
          <w:rFonts w:asciiTheme="minorBidi" w:hAnsiTheme="minorBidi" w:cstheme="minorBidi"/>
          <w:rtl/>
        </w:rPr>
        <w:t>ראה דפי הסבר על התמונות במצגת. בתמו</w:t>
      </w:r>
      <w:r>
        <w:rPr>
          <w:rFonts w:asciiTheme="minorBidi" w:hAnsiTheme="minorBidi" w:cstheme="minorBidi"/>
          <w:rtl/>
        </w:rPr>
        <w:t>נה מס' 12: להרחיב על חג הסיגְד</w:t>
      </w:r>
      <w:r>
        <w:rPr>
          <w:rFonts w:asciiTheme="minorBidi" w:hAnsiTheme="minorBidi" w:cstheme="minorBidi" w:hint="cs"/>
          <w:rtl/>
        </w:rPr>
        <w:t xml:space="preserve"> (</w:t>
      </w:r>
      <w:r w:rsidRPr="008A743F">
        <w:rPr>
          <w:rFonts w:asciiTheme="minorBidi" w:hAnsiTheme="minorBidi" w:cstheme="minorBidi"/>
          <w:b/>
          <w:bCs/>
          <w:color w:val="FF0000"/>
          <w:rtl/>
        </w:rPr>
        <w:t>נספח</w:t>
      </w:r>
      <w:r w:rsidRPr="008A743F">
        <w:rPr>
          <w:rFonts w:asciiTheme="minorBidi" w:hAnsiTheme="minorBidi" w:cstheme="minorBidi" w:hint="cs"/>
          <w:b/>
          <w:bCs/>
          <w:color w:val="FF0000"/>
          <w:rtl/>
        </w:rPr>
        <w:t xml:space="preserve"> 2)</w:t>
      </w:r>
      <w:r w:rsidRPr="00B84DB9">
        <w:rPr>
          <w:rFonts w:asciiTheme="minorBidi" w:hAnsiTheme="minorBidi" w:cstheme="minorBidi"/>
          <w:rtl/>
        </w:rPr>
        <w:t>.</w:t>
      </w:r>
    </w:p>
    <w:p w14:paraId="19BE29D2" w14:textId="77777777" w:rsidR="00D74ACC" w:rsidRPr="00823289" w:rsidRDefault="00D74ACC" w:rsidP="00D74ACC">
      <w:pPr>
        <w:pStyle w:val="ListParagraph"/>
        <w:spacing w:line="360" w:lineRule="auto"/>
        <w:ind w:left="1080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או:</w:t>
      </w:r>
    </w:p>
    <w:p w14:paraId="2F570C45" w14:textId="77777777" w:rsidR="00D74ACC" w:rsidRPr="00D811AE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color w:val="FF0000"/>
          <w:rtl/>
          <w:lang w:eastAsia="he-IL"/>
        </w:rPr>
      </w:pPr>
      <w:r w:rsidRPr="00D811AE">
        <w:rPr>
          <w:rFonts w:asciiTheme="minorBidi" w:hAnsiTheme="minorBidi" w:cstheme="minorBidi"/>
          <w:b/>
          <w:bCs/>
          <w:color w:val="FF0000"/>
          <w:rtl/>
        </w:rPr>
        <w:t>צפייה בסרט "יציאת אתיופיה" 1984 (3</w:t>
      </w:r>
      <w:r>
        <w:rPr>
          <w:rFonts w:asciiTheme="minorBidi" w:hAnsiTheme="minorBidi" w:cstheme="minorBidi" w:hint="cs"/>
          <w:b/>
          <w:bCs/>
          <w:color w:val="FF0000"/>
          <w:rtl/>
        </w:rPr>
        <w:t>5</w:t>
      </w:r>
      <w:r w:rsidRPr="00D811AE">
        <w:rPr>
          <w:rFonts w:asciiTheme="minorBidi" w:hAnsiTheme="minorBidi" w:cstheme="minorBidi"/>
          <w:b/>
          <w:bCs/>
          <w:color w:val="FF0000"/>
          <w:rtl/>
        </w:rPr>
        <w:t xml:space="preserve"> דק' , עברית)  -</w:t>
      </w:r>
      <w:r>
        <w:rPr>
          <w:rFonts w:asciiTheme="minorBidi" w:hAnsiTheme="minorBidi" w:cstheme="minorBidi" w:hint="cs"/>
          <w:b/>
          <w:bCs/>
          <w:color w:val="FF0000"/>
          <w:rtl/>
        </w:rPr>
        <w:t xml:space="preserve"> (30 דק')</w:t>
      </w:r>
    </w:p>
    <w:p w14:paraId="397E88A3" w14:textId="77777777" w:rsidR="00D74ACC" w:rsidRPr="00823289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823289">
        <w:rPr>
          <w:rFonts w:asciiTheme="minorBidi" w:hAnsiTheme="minorBidi" w:cstheme="minorBidi"/>
          <w:rtl/>
          <w:lang w:eastAsia="he-IL"/>
        </w:rPr>
        <w:t xml:space="preserve">לפני הקרנת הסרט המדריך מתבקש להעביר אינפורמציה ורקע על </w:t>
      </w:r>
      <w:r>
        <w:rPr>
          <w:rFonts w:asciiTheme="minorBidi" w:hAnsiTheme="minorBidi" w:cstheme="minorBidi" w:hint="cs"/>
          <w:rtl/>
          <w:lang w:eastAsia="he-IL"/>
        </w:rPr>
        <w:t>ההיסטוריה של יהדות אתיופיה ו</w:t>
      </w:r>
      <w:r w:rsidRPr="00823289">
        <w:rPr>
          <w:rFonts w:asciiTheme="minorBidi" w:hAnsiTheme="minorBidi" w:cstheme="minorBidi"/>
          <w:rtl/>
          <w:lang w:eastAsia="he-IL"/>
        </w:rPr>
        <w:t>עליית יהודי אתיופיה לארץ ולתת מטלות צפייה.</w:t>
      </w:r>
    </w:p>
    <w:p w14:paraId="464C9953" w14:textId="77777777" w:rsidR="00D74ACC" w:rsidRPr="00823289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823289">
        <w:rPr>
          <w:rFonts w:asciiTheme="minorBidi" w:hAnsiTheme="minorBidi" w:cstheme="minorBidi"/>
          <w:rtl/>
        </w:rPr>
        <w:t>מטרת הצפייה בסרט והדיון -</w:t>
      </w:r>
    </w:p>
    <w:p w14:paraId="03A2E344" w14:textId="77777777" w:rsidR="00D74ACC" w:rsidRPr="00B84DB9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B84DB9">
        <w:rPr>
          <w:rFonts w:asciiTheme="minorBidi" w:hAnsiTheme="minorBidi" w:cstheme="minorBidi"/>
          <w:rtl/>
          <w:lang w:eastAsia="he-IL"/>
        </w:rPr>
        <w:t>הכמיהה לא"י והפיזור בתפוצות עדיין נחלתנו עד היום.</w:t>
      </w:r>
    </w:p>
    <w:p w14:paraId="1AF56094" w14:textId="77777777" w:rsidR="00D74ACC" w:rsidRPr="00B84DB9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823289">
        <w:rPr>
          <w:rFonts w:asciiTheme="minorBidi" w:hAnsiTheme="minorBidi" w:cstheme="minorBidi"/>
          <w:rtl/>
          <w:lang w:eastAsia="he-IL"/>
        </w:rPr>
        <w:t>המטרה בהקרנת הסרט היא להציג מסמך אותנטי של היסטורית יהדות אתיופיה יחד עם סיפור עלייתם לארץ.</w:t>
      </w:r>
      <w:r w:rsidRPr="00B84DB9">
        <w:rPr>
          <w:rFonts w:asciiTheme="minorBidi" w:hAnsiTheme="minorBidi" w:cstheme="minorBidi"/>
          <w:rtl/>
          <w:lang w:eastAsia="he-IL"/>
        </w:rPr>
        <w:t xml:space="preserve"> להביא למודעות את קשיי העלייה, קשיי העולים בהיקלטותם ולעורר אמפטיה לבעיותיהם.</w:t>
      </w:r>
    </w:p>
    <w:p w14:paraId="5286BC12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B84DB9">
        <w:rPr>
          <w:rFonts w:asciiTheme="minorBidi" w:hAnsiTheme="minorBidi" w:cstheme="minorBidi"/>
          <w:rtl/>
          <w:lang w:eastAsia="he-IL"/>
        </w:rPr>
        <w:t>הסרט "יציאת אתיופיה" ממחיש את רצונם של יהודי אתיופיה לעלות לא"י ושלבי קליטתם בחברה הישראלית.</w:t>
      </w:r>
    </w:p>
    <w:p w14:paraId="15E9E21F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</w:p>
    <w:p w14:paraId="48948219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</w:p>
    <w:p w14:paraId="044FD3D3" w14:textId="77777777" w:rsidR="00D74ACC" w:rsidRPr="00AF2DC3" w:rsidRDefault="00D74ACC" w:rsidP="00D74ACC">
      <w:pPr>
        <w:pStyle w:val="ListParagraph"/>
        <w:numPr>
          <w:ilvl w:val="0"/>
          <w:numId w:val="20"/>
        </w:num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AF2DC3">
        <w:rPr>
          <w:rFonts w:asciiTheme="minorBidi" w:hAnsiTheme="minorBidi" w:cstheme="minorBidi" w:hint="cs"/>
          <w:rtl/>
          <w:lang w:eastAsia="he-IL"/>
        </w:rPr>
        <w:t>סרטים נוספים שניתן לשלב בתכנית בהתאם ל</w:t>
      </w:r>
      <w:r>
        <w:rPr>
          <w:rFonts w:asciiTheme="minorBidi" w:hAnsiTheme="minorBidi" w:cstheme="minorBidi" w:hint="cs"/>
          <w:rtl/>
          <w:lang w:eastAsia="he-IL"/>
        </w:rPr>
        <w:t>אופי ה</w:t>
      </w:r>
      <w:r w:rsidRPr="00AF2DC3">
        <w:rPr>
          <w:rFonts w:asciiTheme="minorBidi" w:hAnsiTheme="minorBidi" w:cstheme="minorBidi" w:hint="cs"/>
          <w:rtl/>
          <w:lang w:eastAsia="he-IL"/>
        </w:rPr>
        <w:t>קבוצה</w:t>
      </w:r>
      <w:r>
        <w:rPr>
          <w:rFonts w:asciiTheme="minorBidi" w:hAnsiTheme="minorBidi" w:cstheme="minorBidi" w:hint="cs"/>
          <w:rtl/>
          <w:lang w:eastAsia="he-IL"/>
        </w:rPr>
        <w:t xml:space="preserve"> ולגיל</w:t>
      </w:r>
      <w:r w:rsidRPr="00AF2DC3">
        <w:rPr>
          <w:rFonts w:asciiTheme="minorBidi" w:hAnsiTheme="minorBidi" w:cstheme="minorBidi" w:hint="cs"/>
          <w:rtl/>
          <w:lang w:eastAsia="he-IL"/>
        </w:rPr>
        <w:t>:</w:t>
      </w:r>
    </w:p>
    <w:p w14:paraId="057DF7DC" w14:textId="77777777" w:rsidR="00D74ACC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 xml:space="preserve">סרט עליות באמהרית (15 דק') </w:t>
      </w:r>
      <w:r>
        <w:rPr>
          <w:rFonts w:asciiTheme="minorBidi" w:hAnsiTheme="minorBidi" w:cstheme="minorBidi"/>
          <w:rtl/>
          <w:lang w:eastAsia="he-IL"/>
        </w:rPr>
        <w:t>–</w:t>
      </w:r>
      <w:r>
        <w:rPr>
          <w:rFonts w:asciiTheme="minorBidi" w:hAnsiTheme="minorBidi" w:cstheme="minorBidi" w:hint="cs"/>
          <w:rtl/>
          <w:lang w:eastAsia="he-IL"/>
        </w:rPr>
        <w:t xml:space="preserve"> לקבוצות דוברות אמהרית.</w:t>
      </w:r>
    </w:p>
    <w:p w14:paraId="4C9A5ADC" w14:textId="77777777" w:rsidR="00D74ACC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סדרת ראיונות עם יוצאי אתיופיה בעברית ובאמהרית שנעשתה ע"י עמותת אברה.</w:t>
      </w:r>
    </w:p>
    <w:p w14:paraId="589C7CA4" w14:textId="77777777" w:rsidR="00D74ACC" w:rsidRPr="00245B9C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סרט "אלה שמות".</w:t>
      </w:r>
    </w:p>
    <w:p w14:paraId="06668DCD" w14:textId="77777777" w:rsidR="00D74ACC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 xml:space="preserve">"שיר ישראלי" - </w:t>
      </w:r>
      <w:r w:rsidRPr="00A9627D">
        <w:rPr>
          <w:rFonts w:asciiTheme="minorBidi" w:hAnsiTheme="minorBidi" w:cstheme="minorBidi" w:hint="cs"/>
          <w:rtl/>
          <w:lang w:eastAsia="he-IL"/>
        </w:rPr>
        <w:t xml:space="preserve">סוויטה ישראלית </w:t>
      </w:r>
      <w:r w:rsidRPr="00A9627D">
        <w:rPr>
          <w:rFonts w:asciiTheme="minorBidi" w:hAnsiTheme="minorBidi" w:cstheme="minorBidi"/>
          <w:rtl/>
          <w:lang w:eastAsia="he-IL"/>
        </w:rPr>
        <w:t>–</w:t>
      </w:r>
      <w:r w:rsidRPr="00A9627D">
        <w:rPr>
          <w:rFonts w:asciiTheme="minorBidi" w:hAnsiTheme="minorBidi" w:cstheme="minorBidi" w:hint="cs"/>
          <w:rtl/>
          <w:lang w:eastAsia="he-IL"/>
        </w:rPr>
        <w:t>שלמה גרוניך (10 דק')</w:t>
      </w:r>
    </w:p>
    <w:p w14:paraId="275AAC5E" w14:textId="77777777" w:rsidR="00D74ACC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 xml:space="preserve">סרט "מונית לגונדר" </w:t>
      </w:r>
      <w:r>
        <w:rPr>
          <w:rFonts w:asciiTheme="minorBidi" w:hAnsiTheme="minorBidi" w:cstheme="minorBidi"/>
          <w:rtl/>
          <w:lang w:eastAsia="he-IL"/>
        </w:rPr>
        <w:t>–</w:t>
      </w:r>
      <w:r>
        <w:rPr>
          <w:rFonts w:asciiTheme="minorBidi" w:hAnsiTheme="minorBidi" w:cstheme="minorBidi" w:hint="cs"/>
          <w:rtl/>
          <w:lang w:eastAsia="he-IL"/>
        </w:rPr>
        <w:t xml:space="preserve"> 2003 </w:t>
      </w:r>
      <w:r>
        <w:rPr>
          <w:rFonts w:asciiTheme="minorBidi" w:hAnsiTheme="minorBidi" w:cstheme="minorBidi"/>
          <w:rtl/>
          <w:lang w:eastAsia="he-IL"/>
        </w:rPr>
        <w:t>–</w:t>
      </w:r>
      <w:r>
        <w:rPr>
          <w:rFonts w:asciiTheme="minorBidi" w:hAnsiTheme="minorBidi" w:cstheme="minorBidi" w:hint="cs"/>
          <w:rtl/>
          <w:lang w:eastAsia="he-IL"/>
        </w:rPr>
        <w:t xml:space="preserve"> בני נוער במסע לאתיופיה.</w:t>
      </w:r>
    </w:p>
    <w:p w14:paraId="5C936325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</w:p>
    <w:p w14:paraId="1D4F69D8" w14:textId="77777777" w:rsidR="00D74ACC" w:rsidRPr="00940607" w:rsidRDefault="00D74ACC" w:rsidP="00D74ACC">
      <w:p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שאלו:</w:t>
      </w:r>
    </w:p>
    <w:p w14:paraId="0A9C506C" w14:textId="77777777" w:rsidR="00D74ACC" w:rsidRPr="004444D7" w:rsidRDefault="0089743C" w:rsidP="004444D7">
      <w:pPr>
        <w:pStyle w:val="ListParagraph"/>
        <w:numPr>
          <w:ilvl w:val="0"/>
          <w:numId w:val="2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מה  בסרט נחרט בזיכ</w:t>
      </w:r>
      <w:r w:rsidR="00D74ACC" w:rsidRPr="004444D7">
        <w:rPr>
          <w:rFonts w:asciiTheme="minorBidi" w:hAnsiTheme="minorBidi" w:cstheme="minorBidi" w:hint="cs"/>
          <w:rtl/>
          <w:lang w:eastAsia="he-IL"/>
        </w:rPr>
        <w:t>רונכם יותר מכל ומדוע?</w:t>
      </w:r>
    </w:p>
    <w:p w14:paraId="29C6079E" w14:textId="77777777" w:rsidR="00D74ACC" w:rsidRDefault="00D74ACC" w:rsidP="004444D7">
      <w:pPr>
        <w:pStyle w:val="ListParagraph"/>
        <w:numPr>
          <w:ilvl w:val="0"/>
          <w:numId w:val="28"/>
        </w:numPr>
        <w:spacing w:line="360" w:lineRule="auto"/>
        <w:rPr>
          <w:rFonts w:asciiTheme="minorBidi" w:hAnsiTheme="minorBidi" w:cstheme="minorBidi"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מה למדתם מהסרט שלא ידעתם קודם?</w:t>
      </w:r>
    </w:p>
    <w:p w14:paraId="2D1EFDB5" w14:textId="77777777" w:rsidR="00D74ACC" w:rsidRDefault="00D74ACC" w:rsidP="00D74ACC">
      <w:pPr>
        <w:spacing w:line="360" w:lineRule="auto"/>
        <w:ind w:left="360"/>
        <w:rPr>
          <w:rFonts w:asciiTheme="minorBidi" w:hAnsiTheme="minorBidi" w:cstheme="minorBidi"/>
          <w:rtl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בהמשך לסרט, ספרו בקצרה והשלימו מידע לתלמידים על הרקע ההיסטורי ליהדות אתיופיה, אורחות חיים ומנהגים והעליות "מבצע משה" ו"מבצע שלמה" לארץ.</w:t>
      </w:r>
    </w:p>
    <w:p w14:paraId="18F7E345" w14:textId="77777777" w:rsidR="000F463B" w:rsidRDefault="000F463B" w:rsidP="00D74ACC">
      <w:pPr>
        <w:spacing w:line="360" w:lineRule="auto"/>
        <w:ind w:left="360"/>
        <w:rPr>
          <w:rFonts w:asciiTheme="minorBidi" w:hAnsiTheme="minorBidi" w:cstheme="minorBidi"/>
          <w:rtl/>
          <w:lang w:eastAsia="he-IL"/>
        </w:rPr>
      </w:pPr>
    </w:p>
    <w:p w14:paraId="78D691B9" w14:textId="77777777" w:rsidR="000F463B" w:rsidRDefault="000F463B" w:rsidP="00D74ACC">
      <w:pPr>
        <w:spacing w:line="360" w:lineRule="auto"/>
        <w:ind w:left="360"/>
        <w:rPr>
          <w:rFonts w:asciiTheme="minorBidi" w:hAnsiTheme="minorBidi" w:cstheme="minorBidi"/>
          <w:rtl/>
          <w:lang w:eastAsia="he-IL"/>
        </w:rPr>
      </w:pPr>
    </w:p>
    <w:p w14:paraId="5AA1673B" w14:textId="77777777" w:rsidR="000F463B" w:rsidRDefault="000F463B" w:rsidP="00D74ACC">
      <w:pPr>
        <w:spacing w:line="360" w:lineRule="auto"/>
        <w:ind w:left="360"/>
        <w:rPr>
          <w:rFonts w:asciiTheme="minorBidi" w:hAnsiTheme="minorBidi" w:cstheme="minorBidi"/>
          <w:rtl/>
          <w:lang w:eastAsia="he-IL"/>
        </w:rPr>
      </w:pPr>
    </w:p>
    <w:p w14:paraId="7D023A8A" w14:textId="77777777" w:rsidR="000F463B" w:rsidRDefault="000F463B" w:rsidP="00D74ACC">
      <w:pPr>
        <w:spacing w:line="360" w:lineRule="auto"/>
        <w:ind w:left="360"/>
        <w:rPr>
          <w:rFonts w:asciiTheme="minorBidi" w:hAnsiTheme="minorBidi" w:cstheme="minorBidi"/>
          <w:rtl/>
          <w:lang w:eastAsia="he-IL"/>
        </w:rPr>
      </w:pPr>
    </w:p>
    <w:p w14:paraId="598CC6DA" w14:textId="77777777" w:rsidR="000F463B" w:rsidRPr="00940607" w:rsidRDefault="000F463B" w:rsidP="00D74ACC">
      <w:pPr>
        <w:spacing w:line="360" w:lineRule="auto"/>
        <w:ind w:left="360"/>
        <w:rPr>
          <w:rFonts w:asciiTheme="minorBidi" w:hAnsiTheme="minorBidi" w:cstheme="minorBidi"/>
          <w:lang w:eastAsia="he-IL"/>
        </w:rPr>
      </w:pPr>
    </w:p>
    <w:p w14:paraId="08B589D1" w14:textId="77777777" w:rsidR="00D74ACC" w:rsidRDefault="00D74ACC" w:rsidP="00D74ACC">
      <w:pPr>
        <w:spacing w:line="360" w:lineRule="auto"/>
        <w:rPr>
          <w:rFonts w:ascii="Arial" w:hAnsi="Arial" w:cs="Arial"/>
          <w:b/>
          <w:bCs/>
          <w:color w:val="FF0000"/>
          <w:rtl/>
        </w:rPr>
      </w:pPr>
    </w:p>
    <w:p w14:paraId="3774CAA1" w14:textId="77777777" w:rsidR="00D74ACC" w:rsidRPr="00940607" w:rsidRDefault="00D74ACC" w:rsidP="00D74ACC">
      <w:pPr>
        <w:pStyle w:val="ListParagraph"/>
        <w:numPr>
          <w:ilvl w:val="0"/>
          <w:numId w:val="24"/>
        </w:numPr>
        <w:spacing w:line="360" w:lineRule="auto"/>
        <w:rPr>
          <w:rFonts w:asciiTheme="minorBidi" w:hAnsiTheme="minorBidi" w:cstheme="minorBidi"/>
          <w:b/>
          <w:bCs/>
          <w:color w:val="FF0000"/>
          <w:lang w:eastAsia="he-IL"/>
        </w:rPr>
      </w:pPr>
      <w:r w:rsidRPr="00940607">
        <w:rPr>
          <w:rFonts w:ascii="Arial" w:hAnsi="Arial" w:cs="Arial" w:hint="cs"/>
          <w:b/>
          <w:bCs/>
          <w:color w:val="FF0000"/>
          <w:rtl/>
        </w:rPr>
        <w:lastRenderedPageBreak/>
        <w:t>חלק ב':</w:t>
      </w:r>
      <w:r w:rsidRPr="00940607">
        <w:rPr>
          <w:rFonts w:ascii="Arial" w:hAnsi="Arial" w:cs="Arial"/>
          <w:b/>
          <w:bCs/>
          <w:vanish/>
          <w:color w:val="FF0000"/>
          <w:rtl/>
        </w:rPr>
        <w:t>תחתית הטופס</w:t>
      </w:r>
      <w:r w:rsidR="000F463B">
        <w:rPr>
          <w:rFonts w:ascii="Arial" w:hAnsi="Arial" w:cs="Arial" w:hint="cs"/>
          <w:b/>
          <w:bCs/>
          <w:color w:val="FF0000"/>
          <w:rtl/>
        </w:rPr>
        <w:t xml:space="preserve"> פעילות </w:t>
      </w:r>
      <w:r>
        <w:rPr>
          <w:rFonts w:ascii="Arial" w:hAnsi="Arial" w:cs="Arial" w:hint="cs"/>
          <w:b/>
          <w:bCs/>
          <w:color w:val="FF0000"/>
          <w:rtl/>
        </w:rPr>
        <w:t>תמונה מספרת (15 דק')</w:t>
      </w:r>
      <w:r w:rsidR="000F463B">
        <w:rPr>
          <w:rFonts w:asciiTheme="minorBidi" w:hAnsiTheme="minorBidi" w:cstheme="minorBidi" w:hint="cs"/>
          <w:b/>
          <w:bCs/>
          <w:color w:val="FF0000"/>
          <w:rtl/>
          <w:lang w:eastAsia="he-IL"/>
        </w:rPr>
        <w:t xml:space="preserve"> ערכת התמונות מצורפת ומוגדלת בערכה.</w:t>
      </w:r>
    </w:p>
    <w:p w14:paraId="168E42B4" w14:textId="77777777" w:rsidR="00D74ACC" w:rsidRPr="004444D7" w:rsidRDefault="00D74ACC" w:rsidP="004444D7">
      <w:pPr>
        <w:pStyle w:val="ListParagraph"/>
        <w:numPr>
          <w:ilvl w:val="0"/>
          <w:numId w:val="29"/>
        </w:num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4444D7">
        <w:rPr>
          <w:rFonts w:asciiTheme="minorBidi" w:hAnsiTheme="minorBidi" w:cstheme="minorBidi" w:hint="cs"/>
          <w:rtl/>
          <w:lang w:eastAsia="he-IL"/>
        </w:rPr>
        <w:t>פזרו בכתה את סט 30 התמונות ובקשו מהתלמידים לבחור תמונה או שתיים.</w:t>
      </w:r>
    </w:p>
    <w:p w14:paraId="6AA1C06A" w14:textId="77777777" w:rsidR="00D74ACC" w:rsidRPr="004444D7" w:rsidRDefault="00D74ACC" w:rsidP="004444D7">
      <w:pPr>
        <w:pStyle w:val="ListParagraph"/>
        <w:numPr>
          <w:ilvl w:val="0"/>
          <w:numId w:val="29"/>
        </w:num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4444D7">
        <w:rPr>
          <w:rFonts w:asciiTheme="minorBidi" w:hAnsiTheme="minorBidi" w:cstheme="minorBidi" w:hint="cs"/>
          <w:rtl/>
          <w:lang w:eastAsia="he-IL"/>
        </w:rPr>
        <w:t>בקשו מהם להסביר מה מצולם בתמונה ומדוע בחרו בה.</w:t>
      </w:r>
    </w:p>
    <w:p w14:paraId="5A5F9838" w14:textId="77777777" w:rsidR="00D74ACC" w:rsidRPr="00940607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</w:p>
    <w:p w14:paraId="205F83E6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  <w:lang w:eastAsia="he-IL"/>
        </w:rPr>
      </w:pPr>
      <w:r w:rsidRPr="00940607">
        <w:rPr>
          <w:rFonts w:asciiTheme="minorBidi" w:hAnsiTheme="minorBidi" w:cstheme="minorBidi" w:hint="cs"/>
          <w:rtl/>
          <w:lang w:eastAsia="he-IL"/>
        </w:rPr>
        <w:t xml:space="preserve">התמונות משמשות בסיס טוב לשיח על אורחות החיים של יהדות אתיופיה במקום מוצאם, היכרות עם הנוף והסביבה הגיאוגרפית והאנושית של הכפרים בהם חיו ונגיעה במפגש עם החיים בארץ והשתלבותם בה. </w:t>
      </w:r>
    </w:p>
    <w:p w14:paraId="0B53C315" w14:textId="77777777" w:rsidR="00A164BE" w:rsidRPr="00823289" w:rsidRDefault="00D74ACC" w:rsidP="000F463B">
      <w:pPr>
        <w:spacing w:line="360" w:lineRule="auto"/>
        <w:rPr>
          <w:rFonts w:asciiTheme="minorBidi" w:hAnsiTheme="minorBidi" w:cstheme="minorBidi"/>
          <w:rtl/>
          <w:lang w:eastAsia="he-IL"/>
        </w:rPr>
      </w:pPr>
      <w:r>
        <w:rPr>
          <w:rFonts w:asciiTheme="minorBidi" w:hAnsiTheme="minorBidi" w:cstheme="minorBidi" w:hint="cs"/>
          <w:rtl/>
          <w:lang w:eastAsia="he-IL"/>
        </w:rPr>
        <w:t>באמצעות התמונות תוכלו להרחיב בהסבר על מנהגים, אופן המגורים, אורחות חיי היום יום ודמויות ביהדות אתיופיה.</w:t>
      </w:r>
    </w:p>
    <w:p w14:paraId="276FBCC5" w14:textId="77777777" w:rsidR="00D74ACC" w:rsidRDefault="00D74ACC" w:rsidP="00D74ACC">
      <w:pPr>
        <w:rPr>
          <w:rFonts w:asciiTheme="minorBidi" w:hAnsiTheme="minorBidi" w:cstheme="minorBidi"/>
          <w:b/>
          <w:bCs/>
          <w:color w:val="FF0000"/>
          <w:rtl/>
        </w:rPr>
      </w:pPr>
      <w:r w:rsidRPr="00DF5BDE">
        <w:rPr>
          <w:rFonts w:asciiTheme="minorBidi" w:hAnsiTheme="minorBidi" w:cstheme="minorBidi"/>
          <w:b/>
          <w:bCs/>
          <w:color w:val="FF0000"/>
          <w:u w:val="single"/>
          <w:rtl/>
        </w:rPr>
        <w:t>פעילות פתגמים</w:t>
      </w:r>
      <w:r w:rsidRPr="00DF5BDE">
        <w:rPr>
          <w:rFonts w:asciiTheme="minorBidi" w:hAnsiTheme="minorBidi" w:cstheme="minorBidi"/>
          <w:b/>
          <w:bCs/>
          <w:color w:val="FF0000"/>
          <w:rtl/>
        </w:rPr>
        <w:t xml:space="preserve"> </w:t>
      </w:r>
    </w:p>
    <w:p w14:paraId="04A997A1" w14:textId="77777777" w:rsidR="00D74ACC" w:rsidRDefault="00D74ACC" w:rsidP="00D74ACC">
      <w:pPr>
        <w:rPr>
          <w:rFonts w:asciiTheme="minorBidi" w:hAnsiTheme="minorBidi" w:cstheme="minorBidi"/>
          <w:color w:val="000000" w:themeColor="text1"/>
          <w:rtl/>
        </w:rPr>
      </w:pPr>
    </w:p>
    <w:p w14:paraId="792AA898" w14:textId="77777777" w:rsidR="00D74ACC" w:rsidRPr="00BA7235" w:rsidRDefault="00D74ACC" w:rsidP="00D74ACC">
      <w:pPr>
        <w:spacing w:line="360" w:lineRule="auto"/>
        <w:ind w:left="720"/>
        <w:rPr>
          <w:rFonts w:asciiTheme="minorBidi" w:hAnsiTheme="minorBidi" w:cstheme="minorBidi"/>
          <w:b/>
          <w:bCs/>
          <w:color w:val="FF0000"/>
          <w:rtl/>
        </w:rPr>
      </w:pPr>
    </w:p>
    <w:p w14:paraId="7492B664" w14:textId="77777777" w:rsidR="00D74ACC" w:rsidRPr="004A7F8C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  <w:r w:rsidRPr="004A7F8C">
        <w:rPr>
          <w:rFonts w:asciiTheme="minorBidi" w:hAnsiTheme="minorBidi" w:cstheme="minorBidi"/>
          <w:b/>
          <w:bCs/>
          <w:rtl/>
        </w:rPr>
        <w:t>מטר</w:t>
      </w:r>
      <w:r w:rsidRPr="004A7F8C">
        <w:rPr>
          <w:rFonts w:asciiTheme="minorBidi" w:hAnsiTheme="minorBidi" w:cstheme="minorBidi" w:hint="cs"/>
          <w:b/>
          <w:bCs/>
          <w:rtl/>
        </w:rPr>
        <w:t>ה</w:t>
      </w:r>
      <w:r w:rsidRPr="004A7F8C">
        <w:rPr>
          <w:rFonts w:asciiTheme="minorBidi" w:hAnsiTheme="minorBidi" w:cstheme="minorBidi"/>
          <w:b/>
          <w:bCs/>
          <w:rtl/>
        </w:rPr>
        <w:t>:</w:t>
      </w:r>
    </w:p>
    <w:p w14:paraId="3B6C1F2D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היכרות</w:t>
      </w:r>
      <w:r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 w:hint="cs"/>
          <w:rtl/>
        </w:rPr>
        <w:t>עם אורחות חייהם ו</w:t>
      </w:r>
      <w:r w:rsidRPr="005828EA">
        <w:rPr>
          <w:rFonts w:asciiTheme="minorBidi" w:hAnsiTheme="minorBidi" w:cstheme="minorBidi"/>
          <w:rtl/>
        </w:rPr>
        <w:t>תר</w:t>
      </w:r>
      <w:r>
        <w:rPr>
          <w:rFonts w:asciiTheme="minorBidi" w:hAnsiTheme="minorBidi" w:cstheme="minorBidi"/>
          <w:rtl/>
        </w:rPr>
        <w:t>בות</w:t>
      </w:r>
      <w:r>
        <w:rPr>
          <w:rFonts w:asciiTheme="minorBidi" w:hAnsiTheme="minorBidi" w:cstheme="minorBidi" w:hint="cs"/>
          <w:rtl/>
        </w:rPr>
        <w:t>ם</w:t>
      </w:r>
      <w:r>
        <w:rPr>
          <w:rFonts w:asciiTheme="minorBidi" w:hAnsiTheme="minorBidi" w:cstheme="minorBidi"/>
          <w:rtl/>
        </w:rPr>
        <w:t xml:space="preserve"> של </w:t>
      </w:r>
      <w:r>
        <w:rPr>
          <w:rFonts w:asciiTheme="minorBidi" w:hAnsiTheme="minorBidi" w:cstheme="minorBidi" w:hint="cs"/>
          <w:rtl/>
        </w:rPr>
        <w:t>יוצאי העדה</w:t>
      </w:r>
      <w:r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 w:hint="cs"/>
          <w:rtl/>
        </w:rPr>
        <w:t>ה</w:t>
      </w:r>
      <w:r>
        <w:rPr>
          <w:rFonts w:asciiTheme="minorBidi" w:hAnsiTheme="minorBidi" w:cstheme="minorBidi"/>
          <w:rtl/>
        </w:rPr>
        <w:t>אתיופי</w:t>
      </w:r>
      <w:r>
        <w:rPr>
          <w:rFonts w:asciiTheme="minorBidi" w:hAnsiTheme="minorBidi" w:cstheme="minorBidi" w:hint="cs"/>
          <w:rtl/>
        </w:rPr>
        <w:t>ת</w:t>
      </w:r>
      <w:r>
        <w:rPr>
          <w:rFonts w:asciiTheme="minorBidi" w:hAnsiTheme="minorBidi" w:cstheme="minorBidi"/>
          <w:rtl/>
        </w:rPr>
        <w:t>.</w:t>
      </w:r>
    </w:p>
    <w:p w14:paraId="3DF4DD23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u w:val="single"/>
          <w:rtl/>
        </w:rPr>
      </w:pPr>
    </w:p>
    <w:p w14:paraId="75D44EBE" w14:textId="77777777" w:rsidR="00D74ACC" w:rsidRPr="00280AC5" w:rsidRDefault="00D74ACC" w:rsidP="00D74ACC">
      <w:pPr>
        <w:spacing w:line="360" w:lineRule="auto"/>
        <w:rPr>
          <w:rFonts w:asciiTheme="minorBidi" w:hAnsiTheme="minorBidi" w:cstheme="minorBidi"/>
          <w:b/>
          <w:bCs/>
          <w:u w:val="single"/>
          <w:rtl/>
        </w:rPr>
      </w:pPr>
      <w:r w:rsidRPr="00280AC5">
        <w:rPr>
          <w:rFonts w:asciiTheme="minorBidi" w:hAnsiTheme="minorBidi" w:cstheme="minorBidi"/>
          <w:b/>
          <w:bCs/>
          <w:u w:val="single"/>
          <w:rtl/>
        </w:rPr>
        <w:t>הקדמה:</w:t>
      </w:r>
      <w:r w:rsidRPr="00280AC5">
        <w:rPr>
          <w:rFonts w:asciiTheme="minorBidi" w:hAnsiTheme="minorBidi" w:cstheme="minorBidi" w:hint="cs"/>
          <w:b/>
          <w:bCs/>
          <w:u w:val="single"/>
          <w:rtl/>
        </w:rPr>
        <w:t xml:space="preserve"> פתגם מהו?</w:t>
      </w:r>
    </w:p>
    <w:p w14:paraId="6CDDD6B7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280AC5">
        <w:rPr>
          <w:rFonts w:asciiTheme="minorBidi" w:hAnsiTheme="minorBidi" w:cstheme="minorBidi"/>
          <w:b/>
          <w:bCs/>
          <w:rtl/>
        </w:rPr>
        <w:t>פתגם</w:t>
      </w:r>
      <w:r w:rsidRPr="005B4BCC">
        <w:rPr>
          <w:rFonts w:asciiTheme="minorBidi" w:hAnsiTheme="minorBidi" w:cstheme="minorBidi"/>
          <w:rtl/>
        </w:rPr>
        <w:t xml:space="preserve"> הוא טקסט קצר, בעל ניסוח תמציתי בלשון מיוחדת המסכם ניסיון קולקטיבי.</w:t>
      </w:r>
    </w:p>
    <w:p w14:paraId="158328E3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rtl/>
        </w:rPr>
        <w:t>הפתגם עמוס במשמעויות תוך</w:t>
      </w:r>
      <w:r>
        <w:rPr>
          <w:rFonts w:asciiTheme="minorBidi" w:hAnsiTheme="minorBidi" w:cstheme="minorBidi" w:hint="cs"/>
          <w:rtl/>
        </w:rPr>
        <w:t>-</w:t>
      </w:r>
      <w:r w:rsidRPr="005B4BCC">
        <w:rPr>
          <w:rFonts w:asciiTheme="minorBidi" w:hAnsiTheme="minorBidi" w:cstheme="minorBidi"/>
          <w:rtl/>
        </w:rPr>
        <w:t>תרבותיות ו</w:t>
      </w:r>
      <w:r>
        <w:rPr>
          <w:rFonts w:asciiTheme="minorBidi" w:hAnsiTheme="minorBidi" w:cstheme="minorBidi"/>
          <w:rtl/>
        </w:rPr>
        <w:t>מבטא מסורת משותפת המוכרת לחברה.</w:t>
      </w:r>
    </w:p>
    <w:p w14:paraId="63C4506C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השימוש</w:t>
      </w:r>
      <w:r>
        <w:rPr>
          <w:rFonts w:asciiTheme="minorBidi" w:hAnsiTheme="minorBidi" w:cstheme="minorBidi" w:hint="cs"/>
          <w:rtl/>
        </w:rPr>
        <w:t xml:space="preserve"> </w:t>
      </w:r>
      <w:r w:rsidRPr="005B4BCC">
        <w:rPr>
          <w:rFonts w:asciiTheme="minorBidi" w:hAnsiTheme="minorBidi" w:cstheme="minorBidi"/>
          <w:rtl/>
        </w:rPr>
        <w:t>בפתגמים מאפשר להפיג מתחים חברתיים כאשר המשתמש בפתגם כאילו אומר:</w:t>
      </w:r>
    </w:p>
    <w:p w14:paraId="7D4E35C4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"מעבר למתח הנוכחי והניגוד שבינינו אנו שייכים למסורת משותפת אחת"</w:t>
      </w:r>
      <w:r>
        <w:rPr>
          <w:rFonts w:asciiTheme="minorBidi" w:hAnsiTheme="minorBidi" w:cstheme="minorBidi"/>
          <w:rtl/>
        </w:rPr>
        <w:t xml:space="preserve"> ולכן פגים</w:t>
      </w:r>
      <w:r>
        <w:rPr>
          <w:rFonts w:asciiTheme="minorBidi" w:hAnsiTheme="minorBidi" w:cstheme="minorBidi" w:hint="cs"/>
          <w:rtl/>
        </w:rPr>
        <w:t xml:space="preserve"> </w:t>
      </w:r>
      <w:r w:rsidRPr="005B4BCC">
        <w:rPr>
          <w:rFonts w:asciiTheme="minorBidi" w:hAnsiTheme="minorBidi" w:cstheme="minorBidi"/>
          <w:rtl/>
        </w:rPr>
        <w:t>המתחים.</w:t>
      </w:r>
    </w:p>
    <w:p w14:paraId="3C71AE0B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הפתגם משתמש בדימויים המוכרים לאנשים החיים בתרבות מסוימת ולא תמיד מובנים לאדם</w:t>
      </w:r>
      <w:r>
        <w:rPr>
          <w:rFonts w:asciiTheme="minorBidi" w:hAnsiTheme="minorBidi" w:cstheme="minorBidi" w:hint="cs"/>
          <w:rtl/>
        </w:rPr>
        <w:t xml:space="preserve"> </w:t>
      </w:r>
      <w:r w:rsidRPr="005B4BCC">
        <w:rPr>
          <w:rFonts w:asciiTheme="minorBidi" w:hAnsiTheme="minorBidi" w:cstheme="minorBidi"/>
          <w:rtl/>
        </w:rPr>
        <w:t>שמחוץ לחברה, למרות שפתגמים בעלי מסר דומה קיימים בתרבויות שונות,  עולם ה</w:t>
      </w:r>
      <w:r w:rsidRPr="005B4BCC">
        <w:rPr>
          <w:rFonts w:asciiTheme="minorBidi" w:hAnsiTheme="minorBidi" w:cstheme="minorBidi"/>
          <w:b/>
          <w:bCs/>
          <w:rtl/>
        </w:rPr>
        <w:t>דימויים</w:t>
      </w:r>
      <w:r w:rsidRPr="0008461C">
        <w:rPr>
          <w:rFonts w:asciiTheme="minorBidi" w:hAnsiTheme="minorBidi" w:cstheme="minorBidi"/>
          <w:color w:val="FF0000"/>
          <w:rtl/>
        </w:rPr>
        <w:t>*</w:t>
      </w:r>
      <w:r w:rsidRPr="005B4BCC">
        <w:rPr>
          <w:rFonts w:asciiTheme="minorBidi" w:hAnsiTheme="minorBidi" w:cstheme="minorBidi"/>
          <w:rtl/>
        </w:rPr>
        <w:t xml:space="preserve"> יהיה שונה.</w:t>
      </w:r>
      <w:r>
        <w:rPr>
          <w:rFonts w:asciiTheme="minorBidi" w:hAnsiTheme="minorBidi" w:cstheme="minorBidi"/>
          <w:rtl/>
        </w:rPr>
        <w:t xml:space="preserve"> </w:t>
      </w:r>
      <w:r w:rsidRPr="005B4BCC">
        <w:rPr>
          <w:rFonts w:asciiTheme="minorBidi" w:hAnsiTheme="minorBidi" w:cstheme="minorBidi"/>
          <w:rtl/>
        </w:rPr>
        <w:t>חשוב מאוד לשים לב באילו דימויים משת</w:t>
      </w:r>
      <w:r>
        <w:rPr>
          <w:rFonts w:asciiTheme="minorBidi" w:hAnsiTheme="minorBidi" w:cstheme="minorBidi"/>
          <w:rtl/>
        </w:rPr>
        <w:t>מש הפתגם מאחר שהם משקפים את חיי היומיום</w:t>
      </w:r>
      <w:r w:rsidRPr="005B4BCC">
        <w:rPr>
          <w:rFonts w:asciiTheme="minorBidi" w:hAnsiTheme="minorBidi" w:cstheme="minorBidi"/>
          <w:rtl/>
        </w:rPr>
        <w:t xml:space="preserve"> והיחסים בתוך החברה.</w:t>
      </w:r>
    </w:p>
    <w:p w14:paraId="702EAFFD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לפתגמים תפקיד בהעברת מסורת ונורמות חברתיות מדור לדור וכך הם משמשים כלי חינוכי</w:t>
      </w:r>
    </w:p>
    <w:p w14:paraId="4A226E80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בייחוד בחברות בהן רוב אנשי החברה אינם יודעים לקרוא ולכתוב.</w:t>
      </w:r>
    </w:p>
    <w:p w14:paraId="25F60C6D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בקרב יהודי אתיופיה נפוץ במיוחד השימוש בפתגמים, שימוש המלווה בהנאה גלויה. הנאה זו</w:t>
      </w:r>
    </w:p>
    <w:p w14:paraId="6B4788F6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 w:rsidRPr="005B4BCC">
        <w:rPr>
          <w:rFonts w:asciiTheme="minorBidi" w:hAnsiTheme="minorBidi" w:cstheme="minorBidi"/>
          <w:rtl/>
        </w:rPr>
        <w:t>מלווה בשפת גוף של הבעות פנים ותנועות גוף וקשור בנורמת התרבות האתיופית של מיעוט בדיבור ובהתבטאויות.</w:t>
      </w:r>
      <w:r>
        <w:rPr>
          <w:rFonts w:asciiTheme="minorBidi" w:hAnsiTheme="minorBidi" w:cstheme="minorBidi" w:hint="cs"/>
          <w:rtl/>
        </w:rPr>
        <w:t xml:space="preserve"> ניתן לשאוב מידע רב מהפתגמים להכרת העדה האתיופית ויש בכך סיוע לקירוב בין אוכלוסיות, להסרת מחיצות ולהגברת ההבנה בין העדות השונות.</w:t>
      </w:r>
    </w:p>
    <w:p w14:paraId="325E3DA1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הפתגמים לקוחים מתחומי החיים השונים ומוסר ההשכל שבהם עמוק ומאלף.</w:t>
      </w:r>
    </w:p>
    <w:p w14:paraId="646F117E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מעניין לגלות כי ישנם לא מעט פתגמים שיש לה מקבילה בפתגמים של עדות אחרות.</w:t>
      </w:r>
    </w:p>
    <w:p w14:paraId="13FEFDF8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3861DBDA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1D3BFBFC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213EB875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7E372609" w14:textId="77777777" w:rsidR="00D74ACC" w:rsidRPr="005B4B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24BB16B1" w14:textId="77777777" w:rsidR="00D74ACC" w:rsidRPr="005B4BCC" w:rsidRDefault="00D74ACC" w:rsidP="000F463B">
      <w:pPr>
        <w:tabs>
          <w:tab w:val="left" w:pos="8295"/>
        </w:tabs>
        <w:spacing w:before="120" w:after="120"/>
        <w:ind w:left="85"/>
        <w:rPr>
          <w:rFonts w:asciiTheme="minorBidi" w:hAnsiTheme="minorBidi" w:cstheme="minorBidi"/>
          <w:sz w:val="22"/>
          <w:szCs w:val="22"/>
          <w:lang w:eastAsia="he-IL"/>
        </w:rPr>
      </w:pPr>
      <w:r w:rsidRPr="0008461C">
        <w:rPr>
          <w:rFonts w:asciiTheme="minorBidi" w:hAnsiTheme="minorBidi" w:cstheme="minorBidi"/>
          <w:b/>
          <w:bCs/>
          <w:color w:val="FF0000"/>
          <w:sz w:val="22"/>
          <w:szCs w:val="22"/>
          <w:rtl/>
          <w:lang w:eastAsia="he-IL"/>
        </w:rPr>
        <w:t>*</w:t>
      </w:r>
      <w:r w:rsidRPr="005B4BCC">
        <w:rPr>
          <w:rFonts w:asciiTheme="minorBidi" w:hAnsiTheme="minorBidi" w:cstheme="minorBidi"/>
          <w:b/>
          <w:bCs/>
          <w:sz w:val="22"/>
          <w:szCs w:val="22"/>
          <w:rtl/>
          <w:lang w:eastAsia="he-IL"/>
        </w:rPr>
        <w:t xml:space="preserve">דימוי - </w:t>
      </w:r>
      <w:r w:rsidRPr="005B4BCC">
        <w:rPr>
          <w:rFonts w:asciiTheme="minorBidi" w:hAnsiTheme="minorBidi" w:cstheme="minorBidi"/>
          <w:sz w:val="22"/>
          <w:szCs w:val="22"/>
          <w:rtl/>
          <w:lang w:eastAsia="he-IL"/>
        </w:rPr>
        <w:t>השוואה בין שתי תופעות, השונות מעיקרן זו מזו, על פי תכונה או פעול</w:t>
      </w:r>
      <w:r>
        <w:rPr>
          <w:rFonts w:asciiTheme="minorBidi" w:hAnsiTheme="minorBidi" w:cstheme="minorBidi" w:hint="cs"/>
          <w:sz w:val="22"/>
          <w:szCs w:val="22"/>
          <w:rtl/>
          <w:lang w:eastAsia="he-IL"/>
        </w:rPr>
        <w:t>ה</w:t>
      </w:r>
      <w:r w:rsidRPr="005B4BCC">
        <w:rPr>
          <w:rFonts w:asciiTheme="minorBidi" w:hAnsiTheme="minorBidi" w:cstheme="minorBidi" w:hint="cs"/>
          <w:sz w:val="22"/>
          <w:szCs w:val="22"/>
          <w:rtl/>
          <w:lang w:eastAsia="he-IL"/>
        </w:rPr>
        <w:t xml:space="preserve"> </w:t>
      </w:r>
      <w:r w:rsidRPr="005B4BCC">
        <w:rPr>
          <w:rFonts w:asciiTheme="minorBidi" w:hAnsiTheme="minorBidi" w:cstheme="minorBidi"/>
          <w:sz w:val="22"/>
          <w:szCs w:val="22"/>
          <w:rtl/>
          <w:lang w:eastAsia="he-IL"/>
        </w:rPr>
        <w:t>המשותפת</w:t>
      </w:r>
      <w:r w:rsidRPr="005B4BCC">
        <w:rPr>
          <w:rFonts w:asciiTheme="minorBidi" w:hAnsiTheme="minorBidi" w:cstheme="minorBidi" w:hint="cs"/>
          <w:sz w:val="22"/>
          <w:szCs w:val="22"/>
          <w:rtl/>
          <w:lang w:eastAsia="he-IL"/>
        </w:rPr>
        <w:t xml:space="preserve"> </w:t>
      </w:r>
      <w:r w:rsidRPr="005B4BCC">
        <w:rPr>
          <w:rFonts w:asciiTheme="minorBidi" w:hAnsiTheme="minorBidi" w:cstheme="minorBidi"/>
          <w:sz w:val="22"/>
          <w:szCs w:val="22"/>
          <w:rtl/>
          <w:lang w:eastAsia="he-IL"/>
        </w:rPr>
        <w:t>לשתיהן. ההנחה שמאחורי הדימוי היא שהתופעות אינן זהות, אלא רק דומות זו לזו בעניין זה או אחר. על כן כמעט תמיד נוקט הדימוי ציון השוואתי, כגון כ' הדימוי ומלים כגון: כמו, כמות, כאילו, דומה.</w:t>
      </w:r>
    </w:p>
    <w:p w14:paraId="38623BAC" w14:textId="77777777" w:rsidR="00D74ACC" w:rsidRPr="005B4BCC" w:rsidRDefault="00D74ACC" w:rsidP="00D74ACC">
      <w:pPr>
        <w:spacing w:line="360" w:lineRule="auto"/>
        <w:ind w:left="226" w:hanging="142"/>
        <w:rPr>
          <w:rFonts w:asciiTheme="minorBidi" w:hAnsiTheme="minorBidi" w:cstheme="minorBidi"/>
          <w:rtl/>
        </w:rPr>
      </w:pPr>
    </w:p>
    <w:p w14:paraId="2B98183E" w14:textId="77777777" w:rsidR="00D74ACC" w:rsidRPr="00175BFD" w:rsidRDefault="00D74ACC" w:rsidP="00D74ACC">
      <w:pPr>
        <w:spacing w:line="360" w:lineRule="auto"/>
        <w:ind w:left="226" w:hanging="142"/>
        <w:rPr>
          <w:rFonts w:asciiTheme="minorBidi" w:hAnsiTheme="minorBidi" w:cstheme="minorBidi"/>
          <w:b/>
          <w:bCs/>
          <w:u w:val="single"/>
          <w:rtl/>
        </w:rPr>
      </w:pPr>
      <w:r w:rsidRPr="00175BFD">
        <w:rPr>
          <w:rFonts w:asciiTheme="minorBidi" w:hAnsiTheme="minorBidi" w:cstheme="minorBidi"/>
          <w:b/>
          <w:bCs/>
          <w:u w:val="single"/>
          <w:rtl/>
        </w:rPr>
        <w:t>פעילות:</w:t>
      </w:r>
    </w:p>
    <w:p w14:paraId="04E6C570" w14:textId="77777777" w:rsidR="00D74ACC" w:rsidRPr="00092FB9" w:rsidRDefault="00D74ACC" w:rsidP="00D74ACC">
      <w:pPr>
        <w:pStyle w:val="ListParagraph"/>
        <w:numPr>
          <w:ilvl w:val="0"/>
          <w:numId w:val="15"/>
        </w:numPr>
        <w:spacing w:line="360" w:lineRule="auto"/>
        <w:rPr>
          <w:rFonts w:asciiTheme="minorBidi" w:hAnsiTheme="minorBidi" w:cstheme="minorBidi"/>
          <w:rtl/>
        </w:rPr>
      </w:pPr>
      <w:r w:rsidRPr="00092FB9">
        <w:rPr>
          <w:rFonts w:asciiTheme="minorBidi" w:hAnsiTheme="minorBidi" w:cstheme="minorBidi" w:hint="cs"/>
          <w:rtl/>
        </w:rPr>
        <w:t xml:space="preserve">הסבירו למשתתפים כי הם עומדים לקבל פתגמים שמקורם </w:t>
      </w:r>
      <w:r w:rsidRPr="00092FB9">
        <w:rPr>
          <w:rFonts w:asciiTheme="minorBidi" w:hAnsiTheme="minorBidi" w:cstheme="minorBidi"/>
          <w:rtl/>
        </w:rPr>
        <w:t xml:space="preserve">בתרבות יהדות אתיופיה </w:t>
      </w:r>
      <w:r w:rsidRPr="00092FB9">
        <w:rPr>
          <w:rFonts w:asciiTheme="minorBidi" w:hAnsiTheme="minorBidi" w:cstheme="minorBidi" w:hint="cs"/>
          <w:rtl/>
        </w:rPr>
        <w:t xml:space="preserve">וכי הם </w:t>
      </w:r>
      <w:r w:rsidRPr="00092FB9">
        <w:rPr>
          <w:rFonts w:asciiTheme="minorBidi" w:hAnsiTheme="minorBidi" w:cstheme="minorBidi"/>
          <w:rtl/>
        </w:rPr>
        <w:t>מתורגמים לעברית</w:t>
      </w:r>
      <w:r w:rsidRPr="00092FB9">
        <w:rPr>
          <w:rFonts w:asciiTheme="minorBidi" w:hAnsiTheme="minorBidi" w:cstheme="minorBidi" w:hint="cs"/>
          <w:rtl/>
        </w:rPr>
        <w:t>.</w:t>
      </w:r>
      <w:r w:rsidRPr="00092FB9"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 w:hint="cs"/>
          <w:rtl/>
        </w:rPr>
        <w:t>חלקם מופיע גם בשפה האמהרית.</w:t>
      </w:r>
    </w:p>
    <w:p w14:paraId="24311508" w14:textId="77777777" w:rsidR="00D74ACC" w:rsidRPr="00387BA6" w:rsidRDefault="00D74ACC" w:rsidP="00D74ACC">
      <w:pPr>
        <w:pStyle w:val="ListParagraph"/>
        <w:numPr>
          <w:ilvl w:val="0"/>
          <w:numId w:val="15"/>
        </w:numPr>
        <w:spacing w:line="360" w:lineRule="auto"/>
        <w:rPr>
          <w:rFonts w:asciiTheme="minorBidi" w:hAnsiTheme="minorBidi" w:cstheme="minorBidi"/>
          <w:rtl/>
        </w:rPr>
      </w:pPr>
      <w:r w:rsidRPr="00387BA6">
        <w:rPr>
          <w:rFonts w:asciiTheme="minorBidi" w:hAnsiTheme="minorBidi" w:cstheme="minorBidi" w:hint="cs"/>
          <w:rtl/>
        </w:rPr>
        <w:t xml:space="preserve">פזרו את </w:t>
      </w:r>
      <w:r>
        <w:rPr>
          <w:rFonts w:asciiTheme="minorBidi" w:hAnsiTheme="minorBidi" w:cstheme="minorBidi" w:hint="cs"/>
          <w:rtl/>
        </w:rPr>
        <w:t xml:space="preserve">רצועות </w:t>
      </w:r>
      <w:r w:rsidRPr="00387BA6">
        <w:rPr>
          <w:rFonts w:asciiTheme="minorBidi" w:hAnsiTheme="minorBidi" w:cstheme="minorBidi" w:hint="cs"/>
          <w:rtl/>
        </w:rPr>
        <w:t>הפתגמים ומשמעותם על הרצפה ובקשו</w:t>
      </w:r>
      <w:r>
        <w:rPr>
          <w:rFonts w:asciiTheme="minorBidi" w:hAnsiTheme="minorBidi" w:cstheme="minorBidi" w:hint="cs"/>
          <w:rtl/>
        </w:rPr>
        <w:t xml:space="preserve"> מכל תלמיד לקחת את אחת הרצועות.</w:t>
      </w:r>
    </w:p>
    <w:p w14:paraId="0A00A85B" w14:textId="77777777" w:rsidR="00D74ACC" w:rsidRPr="00387BA6" w:rsidRDefault="00D74ACC" w:rsidP="00D74ACC">
      <w:pPr>
        <w:pStyle w:val="ListParagraph"/>
        <w:numPr>
          <w:ilvl w:val="0"/>
          <w:numId w:val="15"/>
        </w:num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בקשו מהמשתתפים</w:t>
      </w:r>
      <w:r>
        <w:rPr>
          <w:rFonts w:asciiTheme="minorBidi" w:hAnsiTheme="minorBidi" w:cstheme="minorBidi"/>
          <w:rtl/>
        </w:rPr>
        <w:t xml:space="preserve"> ל</w:t>
      </w:r>
      <w:r>
        <w:rPr>
          <w:rFonts w:asciiTheme="minorBidi" w:hAnsiTheme="minorBidi" w:cstheme="minorBidi" w:hint="cs"/>
          <w:rtl/>
        </w:rPr>
        <w:t>הקריא בקול</w:t>
      </w:r>
      <w:r>
        <w:rPr>
          <w:rFonts w:asciiTheme="minorBidi" w:hAnsiTheme="minorBidi" w:cstheme="minorBidi"/>
          <w:rtl/>
        </w:rPr>
        <w:t xml:space="preserve"> את הפתגמים ולה</w:t>
      </w:r>
      <w:r>
        <w:rPr>
          <w:rFonts w:asciiTheme="minorBidi" w:hAnsiTheme="minorBidi" w:cstheme="minorBidi" w:hint="cs"/>
          <w:rtl/>
        </w:rPr>
        <w:t>סביר</w:t>
      </w:r>
      <w:r w:rsidRPr="00AA5443">
        <w:rPr>
          <w:rFonts w:asciiTheme="minorBidi" w:hAnsiTheme="minorBidi" w:cstheme="minorBidi"/>
          <w:rtl/>
        </w:rPr>
        <w:t xml:space="preserve"> את משמעותם.</w:t>
      </w:r>
      <w:r w:rsidRPr="00387BA6">
        <w:rPr>
          <w:rFonts w:asciiTheme="minorBidi" w:hAnsiTheme="minorBidi" w:cstheme="minorBidi" w:hint="cs"/>
          <w:rtl/>
        </w:rPr>
        <w:t xml:space="preserve"> אם ישנם בקבוצה דוברי אמהרית, בקשו מהם לקרוא את הפתגם גם באמהרית.</w:t>
      </w:r>
    </w:p>
    <w:p w14:paraId="5647535E" w14:textId="77777777" w:rsidR="00D74ACC" w:rsidRPr="00AA5443" w:rsidRDefault="00D74ACC" w:rsidP="00D74ACC">
      <w:pPr>
        <w:numPr>
          <w:ilvl w:val="0"/>
          <w:numId w:val="15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בקשו מכל שני משתתפים להתאים בין פתגם ומשמעותו כך שייווצרו 11 זוגות פתגמים ופירושיהם.</w:t>
      </w:r>
    </w:p>
    <w:p w14:paraId="095632B7" w14:textId="77777777" w:rsidR="00D74ACC" w:rsidRPr="00AA5443" w:rsidRDefault="00D74ACC" w:rsidP="00D74ACC">
      <w:pPr>
        <w:numPr>
          <w:ilvl w:val="0"/>
          <w:numId w:val="15"/>
        </w:numPr>
        <w:spacing w:line="360" w:lineRule="auto"/>
        <w:rPr>
          <w:rFonts w:asciiTheme="minorBidi" w:hAnsiTheme="minorBidi" w:cstheme="minorBidi"/>
        </w:rPr>
      </w:pPr>
      <w:r w:rsidRPr="00AA5443">
        <w:rPr>
          <w:rFonts w:asciiTheme="minorBidi" w:hAnsiTheme="minorBidi" w:cstheme="minorBidi"/>
          <w:rtl/>
        </w:rPr>
        <w:t xml:space="preserve">נסו לגלות </w:t>
      </w:r>
      <w:r>
        <w:rPr>
          <w:rFonts w:asciiTheme="minorBidi" w:hAnsiTheme="minorBidi" w:cstheme="minorBidi" w:hint="cs"/>
          <w:rtl/>
        </w:rPr>
        <w:t xml:space="preserve">עם המשתתפים </w:t>
      </w:r>
      <w:r w:rsidRPr="00AA5443">
        <w:rPr>
          <w:rFonts w:asciiTheme="minorBidi" w:hAnsiTheme="minorBidi" w:cstheme="minorBidi"/>
          <w:rtl/>
        </w:rPr>
        <w:t>מאיזה עולם מושגים לקוחים הדימויים המופיעים לפניכם.</w:t>
      </w:r>
    </w:p>
    <w:p w14:paraId="4AE449BB" w14:textId="77777777" w:rsidR="00D74ACC" w:rsidRDefault="00D74ACC" w:rsidP="00D74ACC">
      <w:pPr>
        <w:numPr>
          <w:ilvl w:val="0"/>
          <w:numId w:val="15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בקשו מהמשתתפים</w:t>
      </w:r>
      <w:r>
        <w:rPr>
          <w:rFonts w:asciiTheme="minorBidi" w:hAnsiTheme="minorBidi" w:cstheme="minorBidi"/>
          <w:rtl/>
        </w:rPr>
        <w:t xml:space="preserve"> להמציא פתגמים משל</w:t>
      </w:r>
      <w:r>
        <w:rPr>
          <w:rFonts w:asciiTheme="minorBidi" w:hAnsiTheme="minorBidi" w:cstheme="minorBidi" w:hint="cs"/>
          <w:rtl/>
        </w:rPr>
        <w:t>ה</w:t>
      </w:r>
      <w:r>
        <w:rPr>
          <w:rFonts w:asciiTheme="minorBidi" w:hAnsiTheme="minorBidi" w:cstheme="minorBidi"/>
          <w:rtl/>
        </w:rPr>
        <w:t>ם הלקוחים מחיי היומיום</w:t>
      </w:r>
      <w:r w:rsidRPr="00AA5443">
        <w:rPr>
          <w:rFonts w:asciiTheme="minorBidi" w:hAnsiTheme="minorBidi" w:cstheme="minorBidi"/>
          <w:rtl/>
        </w:rPr>
        <w:t>.</w:t>
      </w:r>
    </w:p>
    <w:p w14:paraId="32ED6E11" w14:textId="77777777" w:rsidR="00D74ACC" w:rsidRDefault="00D74ACC" w:rsidP="00D74ACC">
      <w:pPr>
        <w:numPr>
          <w:ilvl w:val="0"/>
          <w:numId w:val="15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שאלו את המשתתפים האם הם מכירים פתגמים דומים מעדות וממקורות אחרים?</w:t>
      </w:r>
    </w:p>
    <w:p w14:paraId="59A44190" w14:textId="77777777" w:rsidR="00D74ACC" w:rsidRDefault="00D74ACC" w:rsidP="00D74ACC">
      <w:pPr>
        <w:numPr>
          <w:ilvl w:val="0"/>
          <w:numId w:val="15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נ</w:t>
      </w:r>
      <w:r w:rsidRPr="00F02F5C">
        <w:rPr>
          <w:rFonts w:asciiTheme="minorBidi" w:hAnsiTheme="minorBidi" w:cstheme="minorBidi" w:hint="cs"/>
          <w:rtl/>
        </w:rPr>
        <w:t>הלו דיון עם המשתתפים מה הרלו</w:t>
      </w:r>
      <w:r>
        <w:rPr>
          <w:rFonts w:asciiTheme="minorBidi" w:hAnsiTheme="minorBidi" w:cstheme="minorBidi" w:hint="cs"/>
          <w:rtl/>
        </w:rPr>
        <w:t>ו</w:t>
      </w:r>
      <w:r w:rsidRPr="00F02F5C">
        <w:rPr>
          <w:rFonts w:asciiTheme="minorBidi" w:hAnsiTheme="minorBidi" w:cstheme="minorBidi" w:hint="cs"/>
          <w:rtl/>
        </w:rPr>
        <w:t>נטיות של הפתגם בימינו וב</w:t>
      </w:r>
      <w:r w:rsidRPr="00F02F5C">
        <w:rPr>
          <w:rFonts w:asciiTheme="minorBidi" w:hAnsiTheme="minorBidi" w:cstheme="minorBidi"/>
          <w:rtl/>
        </w:rPr>
        <w:t xml:space="preserve">מציאות בה הם </w:t>
      </w:r>
      <w:r w:rsidRPr="00F02F5C">
        <w:rPr>
          <w:rFonts w:asciiTheme="minorBidi" w:hAnsiTheme="minorBidi" w:cstheme="minorBidi" w:hint="cs"/>
          <w:rtl/>
        </w:rPr>
        <w:t>חיים</w:t>
      </w:r>
      <w:r w:rsidRPr="00F02F5C">
        <w:rPr>
          <w:rFonts w:asciiTheme="minorBidi" w:hAnsiTheme="minorBidi" w:cstheme="minorBidi"/>
          <w:rtl/>
        </w:rPr>
        <w:t xml:space="preserve"> היום.</w:t>
      </w:r>
      <w:r>
        <w:rPr>
          <w:rFonts w:asciiTheme="minorBidi" w:hAnsiTheme="minorBidi" w:cstheme="minorBidi" w:hint="cs"/>
          <w:rtl/>
        </w:rPr>
        <w:t xml:space="preserve"> כיצד הפתגמים משקפים את תרבותנו והאם ניתן למצוא פערים משמעותיים בינינו? מה המוטיבים המחברים?</w:t>
      </w:r>
    </w:p>
    <w:p w14:paraId="0D7424C8" w14:textId="77777777" w:rsidR="00D74ACC" w:rsidRPr="00F02F5C" w:rsidRDefault="00D74ACC" w:rsidP="00D74ACC">
      <w:pPr>
        <w:numPr>
          <w:ilvl w:val="0"/>
          <w:numId w:val="15"/>
        </w:numPr>
        <w:spacing w:line="360" w:lineRule="auto"/>
        <w:rPr>
          <w:rFonts w:asciiTheme="minorBidi" w:hAnsiTheme="minorBidi" w:cstheme="minorBidi"/>
          <w:rtl/>
        </w:rPr>
      </w:pPr>
      <w:r w:rsidRPr="00F02F5C">
        <w:rPr>
          <w:rFonts w:asciiTheme="minorBidi" w:hAnsiTheme="minorBidi" w:cstheme="minorBidi" w:hint="cs"/>
          <w:b/>
          <w:bCs/>
          <w:rtl/>
        </w:rPr>
        <w:t>סכמו</w:t>
      </w:r>
      <w:r w:rsidRPr="00F02F5C">
        <w:rPr>
          <w:rFonts w:asciiTheme="minorBidi" w:hAnsiTheme="minorBidi" w:cstheme="minorBidi" w:hint="cs"/>
          <w:rtl/>
        </w:rPr>
        <w:t>: ניתן לשאוב מידע רב מהפתגמים להכרת העדה האתיופית ויש בכך סיוע לקירוב בין אוכלוסיות, להסרת מחיצות ולהגברת ההבנה בין העדות השונות.</w:t>
      </w:r>
      <w:r>
        <w:rPr>
          <w:rFonts w:asciiTheme="minorBidi" w:hAnsiTheme="minorBidi" w:cstheme="minorBidi" w:hint="cs"/>
          <w:rtl/>
        </w:rPr>
        <w:t xml:space="preserve"> </w:t>
      </w:r>
      <w:r w:rsidRPr="00F02F5C">
        <w:rPr>
          <w:rFonts w:asciiTheme="minorBidi" w:hAnsiTheme="minorBidi" w:cstheme="minorBidi" w:hint="cs"/>
          <w:rtl/>
        </w:rPr>
        <w:t>הפתגמים לקוחים מתחומי החיים השונים ומוסר ההשכל שבהם עמוק ומאלף.</w:t>
      </w:r>
    </w:p>
    <w:p w14:paraId="3BB3BC9C" w14:textId="77777777" w:rsidR="00795338" w:rsidRDefault="00D74ACC" w:rsidP="00795338">
      <w:pPr>
        <w:spacing w:line="360" w:lineRule="auto"/>
        <w:ind w:left="444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מעניין לגלות כי ישנם לא מעט פתגמים שיש לה מקבילה בפתגמים של עדות אחרות ועולם הדימויים גם אם שונה פה ושם, המשמעויות לא אחת דומות ואף זהות.</w:t>
      </w:r>
    </w:p>
    <w:p w14:paraId="79579019" w14:textId="77777777" w:rsidR="000F463B" w:rsidRDefault="000F463B" w:rsidP="00795338">
      <w:pPr>
        <w:spacing w:line="360" w:lineRule="auto"/>
        <w:ind w:left="444"/>
        <w:rPr>
          <w:rFonts w:asciiTheme="minorBidi" w:hAnsiTheme="minorBidi" w:cstheme="minorBidi"/>
          <w:rtl/>
        </w:rPr>
      </w:pPr>
    </w:p>
    <w:p w14:paraId="2F4010B6" w14:textId="77777777" w:rsidR="000F463B" w:rsidRDefault="000F463B" w:rsidP="00795338">
      <w:pPr>
        <w:spacing w:line="360" w:lineRule="auto"/>
        <w:ind w:left="444"/>
        <w:rPr>
          <w:rFonts w:asciiTheme="minorBidi" w:hAnsiTheme="minorBidi" w:cstheme="minorBidi"/>
          <w:rtl/>
        </w:rPr>
      </w:pPr>
    </w:p>
    <w:p w14:paraId="47CDD2E2" w14:textId="77777777" w:rsidR="000F463B" w:rsidRDefault="000F463B" w:rsidP="00795338">
      <w:pPr>
        <w:spacing w:line="360" w:lineRule="auto"/>
        <w:ind w:left="444"/>
        <w:rPr>
          <w:rFonts w:asciiTheme="minorBidi" w:hAnsiTheme="minorBidi" w:cstheme="minorBidi"/>
          <w:rtl/>
        </w:rPr>
      </w:pPr>
    </w:p>
    <w:p w14:paraId="3E200DDB" w14:textId="77777777" w:rsidR="000F463B" w:rsidRPr="00795338" w:rsidRDefault="000F463B" w:rsidP="00795338">
      <w:pPr>
        <w:spacing w:line="360" w:lineRule="auto"/>
        <w:ind w:left="444"/>
        <w:rPr>
          <w:rFonts w:asciiTheme="minorBidi" w:hAnsiTheme="minorBidi" w:cstheme="minorBidi"/>
        </w:rPr>
      </w:pPr>
    </w:p>
    <w:p w14:paraId="6EC057A8" w14:textId="77777777" w:rsidR="00D74ACC" w:rsidRDefault="00D74ACC" w:rsidP="00D74ACC">
      <w:pPr>
        <w:pStyle w:val="ListParagraph"/>
        <w:spacing w:line="360" w:lineRule="auto"/>
        <w:ind w:left="444"/>
        <w:rPr>
          <w:rFonts w:asciiTheme="minorBidi" w:hAnsiTheme="minorBidi" w:cstheme="minorBidi"/>
          <w:rtl/>
        </w:rPr>
      </w:pPr>
    </w:p>
    <w:p w14:paraId="63EFC4B6" w14:textId="77777777" w:rsidR="00D74ACC" w:rsidRDefault="00D74ACC" w:rsidP="00D74ACC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 w:cstheme="minorBidi"/>
          <w:b/>
          <w:bCs/>
          <w:color w:val="FF0000"/>
        </w:rPr>
      </w:pPr>
      <w:r w:rsidRPr="00DA2114">
        <w:rPr>
          <w:rFonts w:asciiTheme="minorBidi" w:hAnsiTheme="minorBidi" w:cstheme="minorBidi" w:hint="cs"/>
          <w:b/>
          <w:bCs/>
          <w:color w:val="FF0000"/>
          <w:rtl/>
        </w:rPr>
        <w:lastRenderedPageBreak/>
        <w:t xml:space="preserve">תערוכת 30 שנה למבצע משה </w:t>
      </w:r>
      <w:r w:rsidR="00795338">
        <w:rPr>
          <w:rFonts w:asciiTheme="minorBidi" w:hAnsiTheme="minorBidi" w:cstheme="minorBidi"/>
          <w:b/>
          <w:bCs/>
          <w:color w:val="FF0000"/>
          <w:rtl/>
        </w:rPr>
        <w:t>–</w:t>
      </w:r>
      <w:r>
        <w:rPr>
          <w:rFonts w:asciiTheme="minorBidi" w:hAnsiTheme="minorBidi" w:cstheme="minorBidi" w:hint="cs"/>
          <w:b/>
          <w:bCs/>
          <w:color w:val="FF0000"/>
          <w:rtl/>
        </w:rPr>
        <w:t xml:space="preserve"> להשלים</w:t>
      </w:r>
    </w:p>
    <w:p w14:paraId="005A5D8D" w14:textId="77777777" w:rsidR="00795338" w:rsidRPr="00795338" w:rsidRDefault="00795338" w:rsidP="00795338">
      <w:pPr>
        <w:spacing w:line="360" w:lineRule="auto"/>
        <w:rPr>
          <w:rFonts w:asciiTheme="minorBidi" w:hAnsiTheme="minorBidi" w:cstheme="minorBidi"/>
          <w:rtl/>
        </w:rPr>
      </w:pPr>
      <w:r w:rsidRPr="00795338">
        <w:rPr>
          <w:rFonts w:asciiTheme="minorBidi" w:hAnsiTheme="minorBidi" w:cstheme="minorBidi" w:hint="cs"/>
          <w:rtl/>
        </w:rPr>
        <w:t xml:space="preserve">תנו </w:t>
      </w:r>
      <w:r>
        <w:rPr>
          <w:rFonts w:asciiTheme="minorBidi" w:hAnsiTheme="minorBidi" w:cstheme="minorBidi" w:hint="cs"/>
          <w:rtl/>
        </w:rPr>
        <w:t>לתלמ</w:t>
      </w:r>
      <w:r w:rsidRPr="00795338">
        <w:rPr>
          <w:rFonts w:asciiTheme="minorBidi" w:hAnsiTheme="minorBidi" w:cstheme="minorBidi" w:hint="cs"/>
          <w:rtl/>
        </w:rPr>
        <w:t>ידים רקע קצר על התערוכה והאופן בו היא מעוצבת ופזרו אותם במפרצי הצפייה.</w:t>
      </w:r>
    </w:p>
    <w:p w14:paraId="25C39F20" w14:textId="77777777" w:rsidR="00795338" w:rsidRPr="00795338" w:rsidRDefault="00795338" w:rsidP="00795338">
      <w:pPr>
        <w:spacing w:after="200" w:line="360" w:lineRule="auto"/>
        <w:contextualSpacing/>
        <w:rPr>
          <w:rFonts w:asciiTheme="minorBidi" w:eastAsia="Calibri" w:hAnsiTheme="minorBidi" w:cstheme="minorBidi"/>
          <w:rtl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 xml:space="preserve">החל מאמצע המאה ה-19 נוצר הקשר עם  קהילת  יהודי אתיופיה ועלייתם לארץ החלה טיפין טיפין </w:t>
      </w:r>
      <w:r w:rsidRPr="00795338">
        <w:rPr>
          <w:rFonts w:asciiTheme="minorBidi" w:eastAsia="Calibri" w:hAnsiTheme="minorBidi" w:cstheme="minorBidi" w:hint="cs"/>
          <w:rtl/>
          <w:lang w:val="es-ES"/>
        </w:rPr>
        <w:t xml:space="preserve">עד 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ההחלטה להעלותם לארץ במבצע משה ב-1984 ובמבצע שלמה ב- 1991. </w:t>
      </w:r>
    </w:p>
    <w:p w14:paraId="5CBC4B3E" w14:textId="77777777" w:rsidR="00795338" w:rsidRPr="00795338" w:rsidRDefault="00795338" w:rsidP="00795338">
      <w:pPr>
        <w:spacing w:after="200" w:line="360" w:lineRule="auto"/>
        <w:contextualSpacing/>
        <w:rPr>
          <w:rFonts w:asciiTheme="minorBidi" w:eastAsia="Calibri" w:hAnsiTheme="minorBidi" w:cstheme="minorBidi"/>
          <w:lang w:val="es-ES"/>
        </w:rPr>
      </w:pPr>
      <w:r>
        <w:rPr>
          <w:rFonts w:asciiTheme="minorBidi" w:eastAsia="Calibri" w:hAnsiTheme="minorBidi" w:cstheme="minorBidi" w:hint="cs"/>
          <w:rtl/>
          <w:lang w:val="es-ES"/>
        </w:rPr>
        <w:t>בקשו:</w:t>
      </w:r>
    </w:p>
    <w:p w14:paraId="3E9F6FBA" w14:textId="77777777" w:rsidR="00795338" w:rsidRPr="00795338" w:rsidRDefault="00795338" w:rsidP="00795338">
      <w:pPr>
        <w:pStyle w:val="ListParagraph"/>
        <w:numPr>
          <w:ilvl w:val="0"/>
          <w:numId w:val="32"/>
        </w:numPr>
        <w:spacing w:after="200" w:line="360" w:lineRule="auto"/>
        <w:rPr>
          <w:rFonts w:asciiTheme="minorBidi" w:eastAsia="Calibri" w:hAnsiTheme="minorBidi" w:cstheme="minorBidi"/>
          <w:rtl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>צפ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ו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בסרט בן 5 דקות המציג </w:t>
      </w:r>
      <w:r w:rsidRPr="00795338">
        <w:rPr>
          <w:rFonts w:asciiTheme="minorBidi" w:eastAsia="Calibri" w:hAnsiTheme="minorBidi" w:cstheme="minorBidi" w:hint="cs"/>
          <w:rtl/>
          <w:lang w:val="es-ES"/>
        </w:rPr>
        <w:t xml:space="preserve">את </w:t>
      </w:r>
      <w:r w:rsidRPr="00795338">
        <w:rPr>
          <w:rFonts w:asciiTheme="minorBidi" w:eastAsia="Calibri" w:hAnsiTheme="minorBidi" w:cstheme="minorBidi"/>
          <w:rtl/>
          <w:lang w:val="es-ES"/>
        </w:rPr>
        <w:t>סיפורה של דמות שעלתה במבצע משה</w:t>
      </w:r>
      <w:r w:rsidRPr="00795338">
        <w:rPr>
          <w:rFonts w:asciiTheme="minorBidi" w:eastAsia="Calibri" w:hAnsiTheme="minorBidi" w:cstheme="minorBidi" w:hint="cs"/>
          <w:rtl/>
          <w:lang w:val="es-ES"/>
        </w:rPr>
        <w:t xml:space="preserve"> וחישבו:</w:t>
      </w:r>
    </w:p>
    <w:p w14:paraId="058E031F" w14:textId="77777777" w:rsidR="00795338" w:rsidRPr="00795338" w:rsidRDefault="00795338" w:rsidP="00795338">
      <w:pPr>
        <w:pStyle w:val="ListParagraph"/>
        <w:numPr>
          <w:ilvl w:val="0"/>
          <w:numId w:val="32"/>
        </w:numPr>
        <w:spacing w:after="200" w:line="360" w:lineRule="auto"/>
        <w:rPr>
          <w:rFonts w:asciiTheme="minorBidi" w:eastAsia="Calibri" w:hAnsiTheme="minorBidi" w:cstheme="minorBidi"/>
          <w:rtl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>מה הדבר המשמעותי שלמדת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מתוך הסרט? עם מה הזדהית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יותר מכל? משפט, תמונה וכד'.</w:t>
      </w:r>
    </w:p>
    <w:p w14:paraId="341A79DB" w14:textId="77777777" w:rsidR="00795338" w:rsidRPr="00795338" w:rsidRDefault="00795338" w:rsidP="00795338">
      <w:pPr>
        <w:pStyle w:val="ListParagraph"/>
        <w:numPr>
          <w:ilvl w:val="0"/>
          <w:numId w:val="32"/>
        </w:numPr>
        <w:spacing w:after="200" w:line="360" w:lineRule="auto"/>
        <w:rPr>
          <w:rFonts w:asciiTheme="minorBidi" w:eastAsia="Calibri" w:hAnsiTheme="minorBidi" w:cstheme="minorBidi"/>
          <w:rtl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>איזה זיכרון אישי עלה ב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כם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בעקבות הצפייה בסרט?</w:t>
      </w:r>
    </w:p>
    <w:p w14:paraId="76C185DF" w14:textId="77777777" w:rsidR="00795338" w:rsidRPr="00795338" w:rsidRDefault="00795338" w:rsidP="00795338">
      <w:pPr>
        <w:pStyle w:val="ListParagraph"/>
        <w:numPr>
          <w:ilvl w:val="0"/>
          <w:numId w:val="32"/>
        </w:numPr>
        <w:spacing w:after="200" w:line="360" w:lineRule="auto"/>
        <w:rPr>
          <w:rFonts w:asciiTheme="minorBidi" w:eastAsia="Calibri" w:hAnsiTheme="minorBidi" w:cstheme="minorBidi"/>
          <w:rtl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>האם יש בסיפור שבסרט משהו המזכיר את הסיפור של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כם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או של בן משפחת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כם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? סיפור </w:t>
      </w:r>
      <w:r w:rsidRPr="00795338">
        <w:rPr>
          <w:rFonts w:asciiTheme="minorBidi" w:eastAsia="Calibri" w:hAnsiTheme="minorBidi" w:cstheme="minorBidi" w:hint="cs"/>
          <w:rtl/>
          <w:lang w:val="es-ES"/>
        </w:rPr>
        <w:t xml:space="preserve">הגירה, </w:t>
      </w:r>
      <w:r w:rsidRPr="00795338">
        <w:rPr>
          <w:rFonts w:asciiTheme="minorBidi" w:eastAsia="Calibri" w:hAnsiTheme="minorBidi" w:cstheme="minorBidi"/>
          <w:rtl/>
          <w:lang w:val="es-ES"/>
        </w:rPr>
        <w:t>עלייה, קליטה וכד'.</w:t>
      </w:r>
    </w:p>
    <w:p w14:paraId="7939A881" w14:textId="77777777" w:rsidR="00795338" w:rsidRPr="00795338" w:rsidRDefault="00795338" w:rsidP="00795338">
      <w:pPr>
        <w:pStyle w:val="ListParagraph"/>
        <w:numPr>
          <w:ilvl w:val="0"/>
          <w:numId w:val="32"/>
        </w:numPr>
        <w:spacing w:after="200" w:line="360" w:lineRule="auto"/>
        <w:rPr>
          <w:rFonts w:asciiTheme="minorBidi" w:eastAsia="Calibri" w:hAnsiTheme="minorBidi" w:cstheme="minorBidi"/>
          <w:rtl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>האם לדעת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כם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הסיפור בסרט ייחודי לקהילה האתיופית? האם קיימים קווים שונים או </w:t>
      </w:r>
      <w:r w:rsidRPr="00795338">
        <w:rPr>
          <w:rFonts w:asciiTheme="minorBidi" w:eastAsia="Calibri" w:hAnsiTheme="minorBidi" w:cstheme="minorBidi" w:hint="cs"/>
          <w:rtl/>
          <w:lang w:val="es-ES"/>
        </w:rPr>
        <w:t xml:space="preserve">משותפים </w:t>
      </w:r>
      <w:r w:rsidRPr="00795338">
        <w:rPr>
          <w:rFonts w:asciiTheme="minorBidi" w:eastAsia="Calibri" w:hAnsiTheme="minorBidi" w:cstheme="minorBidi"/>
          <w:rtl/>
          <w:lang w:val="es-ES"/>
        </w:rPr>
        <w:t>לסיפור שלך?</w:t>
      </w:r>
    </w:p>
    <w:p w14:paraId="34025DAB" w14:textId="77777777" w:rsidR="00D74ACC" w:rsidRPr="00795338" w:rsidRDefault="00795338" w:rsidP="00795338">
      <w:pPr>
        <w:pStyle w:val="ListParagraph"/>
        <w:numPr>
          <w:ilvl w:val="0"/>
          <w:numId w:val="32"/>
        </w:numPr>
        <w:spacing w:after="200" w:line="360" w:lineRule="auto"/>
        <w:rPr>
          <w:rFonts w:asciiTheme="minorBidi" w:eastAsia="Calibri" w:hAnsiTheme="minorBidi" w:cstheme="minorBidi"/>
          <w:lang w:val="es-ES"/>
        </w:rPr>
      </w:pPr>
      <w:r w:rsidRPr="00795338">
        <w:rPr>
          <w:rFonts w:asciiTheme="minorBidi" w:eastAsia="Calibri" w:hAnsiTheme="minorBidi" w:cstheme="minorBidi"/>
          <w:rtl/>
          <w:lang w:val="es-ES"/>
        </w:rPr>
        <w:t>מה הדבר שלמדת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מתוך התערוכה הזו </w:t>
      </w:r>
      <w:r w:rsidRPr="00795338">
        <w:rPr>
          <w:rFonts w:asciiTheme="minorBidi" w:eastAsia="Calibri" w:hAnsiTheme="minorBidi" w:cstheme="minorBidi" w:hint="cs"/>
          <w:rtl/>
          <w:lang w:val="es-ES"/>
        </w:rPr>
        <w:t xml:space="preserve">על יהדות אתיופיה </w:t>
      </w:r>
      <w:r w:rsidRPr="00795338">
        <w:rPr>
          <w:rFonts w:asciiTheme="minorBidi" w:eastAsia="Calibri" w:hAnsiTheme="minorBidi" w:cstheme="minorBidi"/>
          <w:rtl/>
          <w:lang w:val="es-ES"/>
        </w:rPr>
        <w:t>שלא ידעת</w:t>
      </w:r>
      <w:r w:rsidRPr="00795338">
        <w:rPr>
          <w:rFonts w:asciiTheme="minorBidi" w:eastAsia="Calibri" w:hAnsiTheme="minorBidi" w:cstheme="minorBidi" w:hint="cs"/>
          <w:rtl/>
          <w:lang w:val="es-ES"/>
        </w:rPr>
        <w:t>ם</w:t>
      </w:r>
      <w:r w:rsidRPr="00795338">
        <w:rPr>
          <w:rFonts w:asciiTheme="minorBidi" w:eastAsia="Calibri" w:hAnsiTheme="minorBidi" w:cstheme="minorBidi"/>
          <w:rtl/>
          <w:lang w:val="es-ES"/>
        </w:rPr>
        <w:t xml:space="preserve"> קודם?</w:t>
      </w:r>
    </w:p>
    <w:p w14:paraId="59D025E3" w14:textId="77777777" w:rsidR="00D74ACC" w:rsidRDefault="00D74ACC" w:rsidP="00D74ACC">
      <w:pPr>
        <w:spacing w:line="360" w:lineRule="auto"/>
        <w:rPr>
          <w:rFonts w:asciiTheme="minorBidi" w:hAnsiTheme="minorBidi" w:cstheme="minorBidi"/>
          <w:b/>
          <w:bCs/>
          <w:rtl/>
        </w:rPr>
      </w:pPr>
    </w:p>
    <w:p w14:paraId="214A5B38" w14:textId="77777777" w:rsidR="00D74ACC" w:rsidRPr="00823289" w:rsidRDefault="00D74ACC" w:rsidP="00D74ACC">
      <w:pPr>
        <w:spacing w:line="360" w:lineRule="auto"/>
        <w:rPr>
          <w:rFonts w:asciiTheme="minorBidi" w:hAnsiTheme="minorBidi" w:cstheme="minorBidi"/>
          <w:rtl/>
        </w:rPr>
      </w:pPr>
    </w:p>
    <w:p w14:paraId="3C9A4072" w14:textId="77777777" w:rsidR="00D74ACC" w:rsidRPr="00921EFC" w:rsidRDefault="00D74ACC" w:rsidP="00D74ACC">
      <w:pPr>
        <w:spacing w:line="360" w:lineRule="auto"/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</w:pPr>
      <w:r w:rsidRPr="00921EFC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  <w:t xml:space="preserve">פעילות </w:t>
      </w:r>
      <w:r w:rsidR="000F463B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 xml:space="preserve">סרטים </w:t>
      </w:r>
      <w:r w:rsidRPr="00921EFC">
        <w:rPr>
          <w:rFonts w:asciiTheme="minorBidi" w:hAnsiTheme="minorBidi" w:cstheme="minorBidi"/>
          <w:b/>
          <w:bCs/>
          <w:color w:val="FF0000"/>
          <w:sz w:val="32"/>
          <w:szCs w:val="32"/>
          <w:u w:val="single"/>
          <w:rtl/>
        </w:rPr>
        <w:t>בכ</w:t>
      </w:r>
      <w:r w:rsidRPr="00921EFC">
        <w:rPr>
          <w:rFonts w:asciiTheme="minorBidi" w:hAnsiTheme="minorBidi" w:cstheme="minorBidi" w:hint="cs"/>
          <w:b/>
          <w:bCs/>
          <w:color w:val="FF0000"/>
          <w:sz w:val="32"/>
          <w:szCs w:val="32"/>
          <w:u w:val="single"/>
          <w:rtl/>
        </w:rPr>
        <w:t xml:space="preserve">תה </w:t>
      </w:r>
    </w:p>
    <w:p w14:paraId="04A72BBC" w14:textId="77777777" w:rsidR="00D74ACC" w:rsidRPr="00BA7235" w:rsidRDefault="00D74ACC" w:rsidP="00D74ACC">
      <w:pPr>
        <w:pStyle w:val="ListParagraph"/>
        <w:numPr>
          <w:ilvl w:val="0"/>
          <w:numId w:val="14"/>
        </w:numPr>
        <w:spacing w:line="360" w:lineRule="auto"/>
        <w:rPr>
          <w:rFonts w:asciiTheme="minorBidi" w:hAnsiTheme="minorBidi" w:cstheme="minorBidi"/>
          <w:b/>
          <w:bCs/>
          <w:rtl/>
        </w:rPr>
      </w:pPr>
      <w:r w:rsidRPr="00BA7235">
        <w:rPr>
          <w:rFonts w:asciiTheme="minorBidi" w:hAnsiTheme="minorBidi" w:cstheme="minorBidi" w:hint="cs"/>
          <w:b/>
          <w:bCs/>
          <w:rtl/>
        </w:rPr>
        <w:t>צפייה בסרטים:</w:t>
      </w:r>
    </w:p>
    <w:p w14:paraId="1C45885E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הקרנת</w:t>
      </w:r>
      <w:r w:rsidR="000F463B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 w:hint="cs"/>
          <w:rtl/>
        </w:rPr>
        <w:t>הסרט "יציאת אתיופיה", ניתן להקרין אותו כסיכום לתכנית.</w:t>
      </w:r>
    </w:p>
    <w:p w14:paraId="328D330D" w14:textId="77777777" w:rsidR="00D74ACC" w:rsidRDefault="00D74ACC" w:rsidP="00D74ACC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סרטים נוספים אפשריים:</w:t>
      </w:r>
    </w:p>
    <w:p w14:paraId="6DEC3656" w14:textId="77777777" w:rsidR="00D74ACC" w:rsidRDefault="00D74ACC" w:rsidP="00D74ACC">
      <w:pPr>
        <w:rPr>
          <w:rFonts w:asciiTheme="minorBidi" w:hAnsiTheme="minorBidi" w:cstheme="minorBidi"/>
          <w:rtl/>
        </w:rPr>
      </w:pPr>
      <w:r w:rsidRPr="005828EA">
        <w:rPr>
          <w:rFonts w:asciiTheme="minorBidi" w:hAnsiTheme="minorBidi" w:cstheme="minorBidi"/>
          <w:rtl/>
        </w:rPr>
        <w:t>הסרט "ישראל שלי"</w:t>
      </w:r>
      <w:r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/>
          <w:rtl/>
        </w:rPr>
        <w:t>–</w:t>
      </w:r>
      <w:r>
        <w:rPr>
          <w:rFonts w:asciiTheme="minorBidi" w:hAnsiTheme="minorBidi" w:cstheme="minorBidi" w:hint="cs"/>
          <w:rtl/>
        </w:rPr>
        <w:t xml:space="preserve"> תלוי באוכלוסיית היעד ובנושא הכללי.</w:t>
      </w:r>
    </w:p>
    <w:p w14:paraId="19ED7F6D" w14:textId="77777777" w:rsidR="00D74ACC" w:rsidRDefault="00D74ACC" w:rsidP="00D74ACC">
      <w:pPr>
        <w:rPr>
          <w:rFonts w:asciiTheme="minorBidi" w:hAnsiTheme="minorBidi" w:cstheme="minorBidi"/>
          <w:rtl/>
        </w:rPr>
      </w:pPr>
    </w:p>
    <w:p w14:paraId="473E2794" w14:textId="77777777" w:rsidR="00D74ACC" w:rsidRPr="006B79BD" w:rsidRDefault="00D74ACC" w:rsidP="00D74ACC">
      <w:pPr>
        <w:pStyle w:val="ListParagraph"/>
        <w:numPr>
          <w:ilvl w:val="0"/>
          <w:numId w:val="14"/>
        </w:numPr>
        <w:spacing w:after="200" w:line="276" w:lineRule="auto"/>
        <w:rPr>
          <w:rFonts w:asciiTheme="minorHAnsi" w:eastAsiaTheme="minorHAnsi" w:hAnsiTheme="minorHAnsi" w:cstheme="minorBidi"/>
          <w:b/>
          <w:bCs/>
          <w:rtl/>
        </w:rPr>
      </w:pPr>
      <w:r>
        <w:rPr>
          <w:rFonts w:asciiTheme="minorHAnsi" w:eastAsiaTheme="minorHAnsi" w:hAnsiTheme="minorHAnsi" w:cstheme="minorBidi" w:hint="cs"/>
          <w:b/>
          <w:bCs/>
          <w:rtl/>
        </w:rPr>
        <w:t xml:space="preserve">נהלו </w:t>
      </w:r>
      <w:r w:rsidRPr="006B79BD">
        <w:rPr>
          <w:rFonts w:asciiTheme="minorHAnsi" w:eastAsiaTheme="minorHAnsi" w:hAnsiTheme="minorHAnsi" w:cstheme="minorBidi" w:hint="cs"/>
          <w:b/>
          <w:bCs/>
          <w:rtl/>
        </w:rPr>
        <w:t>דיון: הצ</w:t>
      </w:r>
      <w:r>
        <w:rPr>
          <w:rFonts w:asciiTheme="minorHAnsi" w:eastAsiaTheme="minorHAnsi" w:hAnsiTheme="minorHAnsi" w:cstheme="minorBidi" w:hint="cs"/>
          <w:b/>
          <w:bCs/>
          <w:rtl/>
        </w:rPr>
        <w:t>יפו</w:t>
      </w:r>
      <w:r w:rsidRPr="006B79BD">
        <w:rPr>
          <w:rFonts w:asciiTheme="minorHAnsi" w:eastAsiaTheme="minorHAnsi" w:hAnsiTheme="minorHAnsi" w:cstheme="minorBidi" w:hint="cs"/>
          <w:b/>
          <w:bCs/>
          <w:rtl/>
        </w:rPr>
        <w:t xml:space="preserve"> הקבוצה בשאלות בהתאמה לאופי הקבוצה:</w:t>
      </w:r>
    </w:p>
    <w:p w14:paraId="36812E56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HAnsi" w:eastAsiaTheme="minorHAnsi" w:hAnsiTheme="minorHAnsi" w:cstheme="minorBidi"/>
          <w:rtl/>
        </w:rPr>
      </w:pPr>
      <w:r w:rsidRPr="006B79BD">
        <w:rPr>
          <w:rFonts w:asciiTheme="minorHAnsi" w:eastAsiaTheme="minorHAnsi" w:hAnsiTheme="minorHAnsi" w:cstheme="minorBidi" w:hint="cs"/>
          <w:rtl/>
        </w:rPr>
        <w:t>האם כל המסע הזה היה שווה?</w:t>
      </w:r>
    </w:p>
    <w:p w14:paraId="14DB5D5B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HAnsi" w:eastAsiaTheme="minorHAnsi" w:hAnsiTheme="minorHAnsi" w:cstheme="minorBidi"/>
          <w:rtl/>
        </w:rPr>
      </w:pPr>
      <w:r w:rsidRPr="006B79BD">
        <w:rPr>
          <w:rFonts w:asciiTheme="minorHAnsi" w:eastAsiaTheme="minorHAnsi" w:hAnsiTheme="minorHAnsi" w:cstheme="minorBidi" w:hint="cs"/>
          <w:rtl/>
        </w:rPr>
        <w:t>למה הקליטה לא הייתה משביעת רצון?</w:t>
      </w:r>
    </w:p>
    <w:p w14:paraId="3E9923CE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HAnsi" w:eastAsiaTheme="minorHAnsi" w:hAnsiTheme="minorHAnsi" w:cstheme="minorBidi"/>
          <w:sz w:val="22"/>
          <w:szCs w:val="22"/>
          <w:rtl/>
        </w:rPr>
      </w:pPr>
      <w:r w:rsidRPr="006B79BD">
        <w:rPr>
          <w:rFonts w:asciiTheme="minorHAnsi" w:eastAsiaTheme="minorHAnsi" w:hAnsiTheme="minorHAnsi" w:cstheme="minorBidi" w:hint="cs"/>
          <w:rtl/>
        </w:rPr>
        <w:t>איפה החלק של מדינת ישראל ואיפה החלק שלכם בפער הגדול</w:t>
      </w:r>
      <w:r w:rsidRPr="006B79BD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בין הכוונות הטובות למציאות?</w:t>
      </w:r>
    </w:p>
    <w:p w14:paraId="13FF7513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Bidi" w:eastAsiaTheme="minorHAnsi" w:hAnsiTheme="minorBidi" w:cstheme="minorBidi"/>
          <w:sz w:val="22"/>
          <w:szCs w:val="22"/>
          <w:rtl/>
        </w:rPr>
      </w:pPr>
      <w:r w:rsidRPr="006B79BD">
        <w:rPr>
          <w:rFonts w:asciiTheme="minorBidi" w:hAnsiTheme="minorBidi" w:cstheme="minorBidi"/>
          <w:rtl/>
        </w:rPr>
        <w:t>איך ניתן לקלוט כמות כזו של אנשים הנמצאים מאה שנה אחורה מהחברה המערבית?</w:t>
      </w:r>
    </w:p>
    <w:p w14:paraId="4A3B0835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Bidi" w:hAnsiTheme="minorBidi" w:cstheme="minorBidi"/>
          <w:rtl/>
        </w:rPr>
      </w:pPr>
      <w:r w:rsidRPr="006B79BD">
        <w:rPr>
          <w:rFonts w:asciiTheme="minorBidi" w:hAnsiTheme="minorBidi" w:cstheme="minorBidi"/>
          <w:rtl/>
        </w:rPr>
        <w:t>מה הסיבה שהדור השני לא גאה באתיופיות שלהם?</w:t>
      </w:r>
    </w:p>
    <w:p w14:paraId="55B6BCD5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Bidi" w:hAnsiTheme="minorBidi" w:cstheme="minorBidi"/>
          <w:rtl/>
        </w:rPr>
      </w:pPr>
      <w:r w:rsidRPr="006B79BD">
        <w:rPr>
          <w:rFonts w:asciiTheme="minorBidi" w:hAnsiTheme="minorBidi" w:cstheme="minorBidi"/>
          <w:rtl/>
        </w:rPr>
        <w:t xml:space="preserve">מה זו גזענות? האם החברה הישראלית גזענית? </w:t>
      </w:r>
    </w:p>
    <w:p w14:paraId="5E772094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Bidi" w:hAnsiTheme="minorBidi" w:cstheme="minorBidi"/>
          <w:rtl/>
        </w:rPr>
      </w:pPr>
      <w:r w:rsidRPr="006B79BD">
        <w:rPr>
          <w:rFonts w:asciiTheme="minorBidi" w:hAnsiTheme="minorBidi" w:cstheme="minorBidi"/>
          <w:rtl/>
        </w:rPr>
        <w:t>מה ניתן לעשות כדי לסגור את הפערים היום?</w:t>
      </w:r>
    </w:p>
    <w:p w14:paraId="1B29A882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Bidi" w:eastAsiaTheme="minorHAnsi" w:hAnsiTheme="minorBidi" w:cstheme="minorBidi"/>
          <w:sz w:val="22"/>
          <w:szCs w:val="22"/>
        </w:rPr>
      </w:pPr>
      <w:r w:rsidRPr="006B79BD">
        <w:rPr>
          <w:rFonts w:asciiTheme="minorBidi" w:hAnsiTheme="minorBidi" w:cstheme="minorBidi"/>
          <w:rtl/>
        </w:rPr>
        <w:lastRenderedPageBreak/>
        <w:t>מה כל אחד ואחד מאתנו במקום בו הוא יכול להשפיע ( בכנסת, בחקיקה, בקהילה, בבית ספר וכד') יכול לעשות  למען יהודי אתיופיה?</w:t>
      </w:r>
    </w:p>
    <w:p w14:paraId="2832356E" w14:textId="77777777" w:rsidR="00D74ACC" w:rsidRPr="006B79BD" w:rsidRDefault="00D74ACC" w:rsidP="00D74ACC">
      <w:pPr>
        <w:pStyle w:val="ListParagraph"/>
        <w:numPr>
          <w:ilvl w:val="0"/>
          <w:numId w:val="21"/>
        </w:numPr>
        <w:spacing w:after="200" w:line="360" w:lineRule="auto"/>
        <w:ind w:left="714" w:hanging="357"/>
        <w:rPr>
          <w:rFonts w:asciiTheme="minorBidi" w:eastAsiaTheme="minorHAnsi" w:hAnsiTheme="minorBidi" w:cstheme="minorBidi"/>
          <w:sz w:val="22"/>
          <w:szCs w:val="22"/>
          <w:rtl/>
        </w:rPr>
      </w:pPr>
      <w:r w:rsidRPr="006B79BD">
        <w:rPr>
          <w:rFonts w:asciiTheme="minorBidi" w:hAnsiTheme="minorBidi" w:cstheme="minorBidi"/>
          <w:rtl/>
        </w:rPr>
        <w:t>כמה שנים יעברו עד שהבעיות האלה לא יהיו יותר?</w:t>
      </w:r>
    </w:p>
    <w:p w14:paraId="29388B43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79435C0F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282F99AC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45271674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0795381C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02964718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5A320AAE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4CD0A06F" w14:textId="77777777" w:rsidR="00D74ACC" w:rsidRDefault="00D74ACC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7AA7B064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0E26E604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0552DA55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568EAF2B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3AE2D89E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2B9CF0A1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3EC8120D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1C695417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0FCBC841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17CE2D8C" w14:textId="77777777" w:rsidR="00393EF4" w:rsidRDefault="00393EF4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5BB615B8" w14:textId="77777777" w:rsidR="000F463B" w:rsidRDefault="000F463B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736C2715" w14:textId="77777777" w:rsidR="000F463B" w:rsidRDefault="000F463B" w:rsidP="00D74ACC">
      <w:pPr>
        <w:spacing w:after="200" w:line="360" w:lineRule="auto"/>
        <w:rPr>
          <w:rFonts w:asciiTheme="minorBidi" w:eastAsiaTheme="minorHAnsi" w:hAnsiTheme="minorBidi" w:cstheme="minorBidi"/>
          <w:b/>
          <w:bCs/>
          <w:color w:val="000000" w:themeColor="text1"/>
          <w:rtl/>
        </w:rPr>
      </w:pPr>
    </w:p>
    <w:p w14:paraId="17243868" w14:textId="77777777" w:rsidR="00D74ACC" w:rsidRPr="008476D1" w:rsidRDefault="00D74ACC" w:rsidP="000F463B">
      <w:pPr>
        <w:spacing w:line="360" w:lineRule="auto"/>
        <w:rPr>
          <w:rFonts w:asciiTheme="minorBidi" w:hAnsiTheme="minorBidi" w:cstheme="minorBidi"/>
        </w:rPr>
      </w:pPr>
    </w:p>
    <w:p w14:paraId="6394B749" w14:textId="77777777" w:rsidR="00D74ACC" w:rsidRPr="00960F1D" w:rsidRDefault="00D74ACC" w:rsidP="00D74ACC">
      <w:pPr>
        <w:rPr>
          <w:rFonts w:asciiTheme="minorBidi" w:hAnsiTheme="minorBidi" w:cstheme="minorBidi"/>
          <w:rtl/>
        </w:rPr>
      </w:pPr>
    </w:p>
    <w:p w14:paraId="5B484CA0" w14:textId="77777777" w:rsidR="00D74ACC" w:rsidRPr="005828EA" w:rsidRDefault="00D74ACC" w:rsidP="00D74ACC">
      <w:pPr>
        <w:rPr>
          <w:rFonts w:asciiTheme="minorBidi" w:hAnsiTheme="minorBidi" w:cstheme="minorBidi"/>
          <w:b/>
          <w:bCs/>
          <w:i/>
          <w:iCs/>
          <w:u w:val="single"/>
          <w:rtl/>
        </w:rPr>
      </w:pPr>
    </w:p>
    <w:p w14:paraId="7FB07F8C" w14:textId="77777777" w:rsidR="00D74ACC" w:rsidRDefault="00D74ACC" w:rsidP="00D74ACC">
      <w:pPr>
        <w:ind w:left="1185"/>
        <w:rPr>
          <w:rFonts w:asciiTheme="minorBidi" w:hAnsiTheme="minorBidi" w:cstheme="minorBidi"/>
          <w:rtl/>
        </w:rPr>
      </w:pPr>
    </w:p>
    <w:p w14:paraId="311A0D81" w14:textId="77777777" w:rsidR="00D74ACC" w:rsidRDefault="00D74ACC" w:rsidP="00D74ACC">
      <w:pPr>
        <w:spacing w:line="360" w:lineRule="auto"/>
        <w:rPr>
          <w:rFonts w:asciiTheme="minorBidi" w:hAnsiTheme="minorBidi" w:cs="Guttman Yad-Brush"/>
          <w:b/>
          <w:bCs/>
          <w:sz w:val="28"/>
          <w:szCs w:val="28"/>
          <w:rtl/>
        </w:rPr>
      </w:pPr>
      <w:r w:rsidRPr="009D2D35">
        <w:rPr>
          <w:rFonts w:asciiTheme="minorBidi" w:hAnsiTheme="minorBidi" w:cs="Guttman Yad-Brush"/>
          <w:b/>
          <w:bCs/>
          <w:sz w:val="28"/>
          <w:szCs w:val="28"/>
          <w:rtl/>
        </w:rPr>
        <w:t>נספח</w:t>
      </w:r>
      <w:r w:rsidR="000F463B">
        <w:rPr>
          <w:rFonts w:asciiTheme="minorBidi" w:hAnsiTheme="minorBidi" w:cs="Guttman Yad-Brush" w:hint="cs"/>
          <w:b/>
          <w:bCs/>
          <w:sz w:val="28"/>
          <w:szCs w:val="28"/>
          <w:rtl/>
        </w:rPr>
        <w:t xml:space="preserve"> </w:t>
      </w:r>
      <w:r w:rsidRPr="009D2D35">
        <w:rPr>
          <w:rFonts w:asciiTheme="minorBidi" w:hAnsiTheme="minorBidi" w:cs="Guttman Yad-Brush"/>
          <w:b/>
          <w:bCs/>
          <w:sz w:val="28"/>
          <w:szCs w:val="28"/>
          <w:rtl/>
        </w:rPr>
        <w:t>:</w:t>
      </w:r>
      <w:r w:rsidRPr="009D2D35">
        <w:rPr>
          <w:rFonts w:asciiTheme="minorBidi" w:hAnsiTheme="minorBidi" w:cs="Guttman Yad-Brush" w:hint="cs"/>
          <w:b/>
          <w:bCs/>
          <w:sz w:val="28"/>
          <w:szCs w:val="28"/>
          <w:rtl/>
        </w:rPr>
        <w:t xml:space="preserve"> </w:t>
      </w:r>
      <w:r w:rsidRPr="009D2D35">
        <w:rPr>
          <w:rFonts w:asciiTheme="minorBidi" w:hAnsiTheme="minorBidi" w:cs="Guttman Yad-Brush"/>
          <w:b/>
          <w:bCs/>
          <w:sz w:val="28"/>
          <w:szCs w:val="28"/>
          <w:rtl/>
        </w:rPr>
        <w:t>פתגמים</w:t>
      </w:r>
      <w:r>
        <w:rPr>
          <w:rFonts w:asciiTheme="minorBidi" w:hAnsiTheme="minorBidi" w:cs="Guttman Yad-Brush" w:hint="cs"/>
          <w:b/>
          <w:bCs/>
          <w:sz w:val="28"/>
          <w:szCs w:val="28"/>
          <w:rtl/>
        </w:rPr>
        <w:t xml:space="preserve"> ומשמעותם</w:t>
      </w:r>
    </w:p>
    <w:p w14:paraId="4F84DA37" w14:textId="77777777" w:rsidR="00D74ACC" w:rsidRPr="009D2D35" w:rsidRDefault="00D74ACC" w:rsidP="00D74ACC">
      <w:pPr>
        <w:spacing w:line="360" w:lineRule="auto"/>
        <w:rPr>
          <w:rFonts w:asciiTheme="minorBidi" w:hAnsiTheme="minorBidi" w:cs="Guttman Yad-Brush"/>
          <w:b/>
          <w:bCs/>
          <w:sz w:val="28"/>
          <w:szCs w:val="28"/>
        </w:rPr>
      </w:pPr>
      <w:r>
        <w:rPr>
          <w:rFonts w:asciiTheme="minorBidi" w:hAnsiTheme="minorBidi" w:cs="Guttman Yad-Brush"/>
          <w:b/>
          <w:bCs/>
          <w:noProof/>
          <w:sz w:val="28"/>
          <w:szCs w:val="28"/>
          <w:rtl/>
        </w:rPr>
        <w:drawing>
          <wp:inline distT="0" distB="0" distL="0" distR="0" wp14:anchorId="01E23FEF" wp14:editId="5FBB77B5">
            <wp:extent cx="5274310" cy="2168037"/>
            <wp:effectExtent l="0" t="0" r="2540" b="381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4D58" w14:textId="77777777" w:rsidR="00D74ACC" w:rsidRPr="008476D1" w:rsidRDefault="00D74ACC" w:rsidP="00D74ACC">
      <w:pPr>
        <w:keepNext/>
        <w:tabs>
          <w:tab w:val="left" w:pos="187"/>
          <w:tab w:val="left" w:pos="4587"/>
        </w:tabs>
        <w:outlineLvl w:val="0"/>
        <w:rPr>
          <w:rFonts w:cs="David"/>
          <w:b/>
          <w:bCs/>
          <w:kern w:val="28"/>
          <w:sz w:val="36"/>
          <w:szCs w:val="36"/>
          <w:rtl/>
        </w:rPr>
      </w:pPr>
      <w:r w:rsidRPr="008476D1">
        <w:rPr>
          <w:rFonts w:cs="Guttman Yad-Brush"/>
          <w:sz w:val="20"/>
          <w:rtl/>
        </w:rPr>
        <w:t>1. כאשר אינך מכיר את הדרך גם משור הוא כמו ג'ונגל</w:t>
      </w:r>
      <w:r w:rsidRPr="008476D1">
        <w:rPr>
          <w:rFonts w:cs="David"/>
          <w:b/>
          <w:bCs/>
          <w:kern w:val="28"/>
          <w:sz w:val="36"/>
          <w:szCs w:val="36"/>
          <w:rtl/>
        </w:rPr>
        <w:t>.</w:t>
      </w:r>
    </w:p>
    <w:p w14:paraId="3E07E8E2" w14:textId="77777777" w:rsidR="00D74ACC" w:rsidRPr="008476D1" w:rsidRDefault="00D74ACC" w:rsidP="00D74ACC">
      <w:pPr>
        <w:rPr>
          <w:rtl/>
        </w:rPr>
      </w:pPr>
      <w:r w:rsidRPr="008476D1">
        <w:rPr>
          <w:rtl/>
        </w:rPr>
        <w:t>דברים פשוטים שאינך מכיר. הם בעיניך כמו מבוך שאינך מוצא בו את דרכך.</w:t>
      </w:r>
    </w:p>
    <w:p w14:paraId="507DFD9E" w14:textId="77777777" w:rsidR="00D74ACC" w:rsidRPr="008476D1" w:rsidRDefault="00D74ACC" w:rsidP="00D74ACC">
      <w:pPr>
        <w:rPr>
          <w:rtl/>
        </w:rPr>
      </w:pPr>
    </w:p>
    <w:p w14:paraId="0C77763C" w14:textId="77777777" w:rsidR="00D74ACC" w:rsidRPr="008476D1" w:rsidRDefault="00D74ACC" w:rsidP="00D74ACC">
      <w:pPr>
        <w:rPr>
          <w:rFonts w:cs="Guttman Yad-Brush"/>
          <w:rtl/>
        </w:rPr>
      </w:pPr>
      <w:r w:rsidRPr="008476D1">
        <w:rPr>
          <w:rFonts w:cs="Guttman Yad-Brush"/>
          <w:rtl/>
        </w:rPr>
        <w:t>2. סבלנות היא מרה ופירותיה מתוקים.</w:t>
      </w:r>
    </w:p>
    <w:p w14:paraId="5DFF9B7C" w14:textId="77777777" w:rsidR="00D74ACC" w:rsidRPr="008476D1" w:rsidRDefault="00D74ACC" w:rsidP="00D74ACC">
      <w:pPr>
        <w:rPr>
          <w:rtl/>
        </w:rPr>
      </w:pPr>
      <w:r w:rsidRPr="008476D1">
        <w:rPr>
          <w:rtl/>
        </w:rPr>
        <w:t>הסבלנות אכן קשה היא, אך בסופה היא משתלמת לאדם.</w:t>
      </w:r>
    </w:p>
    <w:p w14:paraId="31FCCD06" w14:textId="77777777" w:rsidR="00D74ACC" w:rsidRPr="008476D1" w:rsidRDefault="00D74ACC" w:rsidP="00D74ACC">
      <w:pPr>
        <w:rPr>
          <w:rtl/>
        </w:rPr>
      </w:pPr>
      <w:r w:rsidRPr="008476D1">
        <w:rPr>
          <w:rtl/>
        </w:rPr>
        <w:t>הפתגם מדבר על חשיבות הסבלנות</w:t>
      </w:r>
    </w:p>
    <w:p w14:paraId="4A522503" w14:textId="77777777" w:rsidR="00D74ACC" w:rsidRPr="008476D1" w:rsidRDefault="00D74ACC" w:rsidP="00D74ACC">
      <w:pPr>
        <w:rPr>
          <w:rtl/>
        </w:rPr>
      </w:pPr>
    </w:p>
    <w:p w14:paraId="4C62C905" w14:textId="77777777" w:rsidR="00D74ACC" w:rsidRPr="008476D1" w:rsidRDefault="00D74ACC" w:rsidP="00D74ACC">
      <w:pPr>
        <w:rPr>
          <w:rtl/>
        </w:rPr>
      </w:pPr>
      <w:r w:rsidRPr="008476D1">
        <w:rPr>
          <w:rtl/>
        </w:rPr>
        <w:t xml:space="preserve">3.  </w:t>
      </w:r>
      <w:r w:rsidRPr="008476D1">
        <w:rPr>
          <w:rFonts w:cs="Guttman Yad-Brush"/>
          <w:rtl/>
        </w:rPr>
        <w:t>כששני כלבים רבים, החתול יחטוף את האוכל</w:t>
      </w:r>
      <w:r w:rsidRPr="008476D1">
        <w:rPr>
          <w:rtl/>
        </w:rPr>
        <w:t>.</w:t>
      </w:r>
    </w:p>
    <w:p w14:paraId="04C691FF" w14:textId="77777777" w:rsidR="00D74ACC" w:rsidRPr="008476D1" w:rsidRDefault="00D74ACC" w:rsidP="00D74ACC">
      <w:pPr>
        <w:rPr>
          <w:rtl/>
        </w:rPr>
      </w:pPr>
      <w:r w:rsidRPr="008476D1">
        <w:rPr>
          <w:rtl/>
        </w:rPr>
        <w:t>כששני אנשים רבים תמיד השלישי ינצל את ההזדמנות לטובתו.</w:t>
      </w:r>
    </w:p>
    <w:p w14:paraId="50DB9A8F" w14:textId="77777777" w:rsidR="00D74ACC" w:rsidRPr="008476D1" w:rsidRDefault="00D74ACC" w:rsidP="00D74ACC">
      <w:pPr>
        <w:rPr>
          <w:rtl/>
        </w:rPr>
      </w:pPr>
    </w:p>
    <w:p w14:paraId="13C53F43" w14:textId="77777777" w:rsidR="00D74ACC" w:rsidRPr="008476D1" w:rsidRDefault="00D74ACC" w:rsidP="00D74ACC">
      <w:pPr>
        <w:numPr>
          <w:ilvl w:val="0"/>
          <w:numId w:val="5"/>
        </w:numPr>
        <w:ind w:left="357" w:right="-66" w:hanging="357"/>
        <w:rPr>
          <w:rFonts w:cs="Guttman Yad-Brush"/>
          <w:rtl/>
        </w:rPr>
      </w:pPr>
      <w:r w:rsidRPr="008476D1">
        <w:rPr>
          <w:rFonts w:cs="Guttman Yad-Brush"/>
          <w:rtl/>
        </w:rPr>
        <w:t>נקע בפה אי אפשר לרפא בעיסוי של חמאה.</w:t>
      </w:r>
    </w:p>
    <w:p w14:paraId="1118A29E" w14:textId="77777777" w:rsidR="00D74ACC" w:rsidRPr="008476D1" w:rsidRDefault="00D74ACC" w:rsidP="00D74ACC">
      <w:pPr>
        <w:rPr>
          <w:rFonts w:cs="David"/>
          <w:sz w:val="20"/>
          <w:rtl/>
          <w:lang w:eastAsia="he-IL"/>
        </w:rPr>
      </w:pPr>
      <w:r w:rsidRPr="008476D1">
        <w:rPr>
          <w:rFonts w:cs="David"/>
          <w:sz w:val="20"/>
          <w:rtl/>
          <w:lang w:eastAsia="he-IL"/>
        </w:rPr>
        <w:t>כאשר אמרת דבר קשה או גס רוח לא תוכל לתקן אותו בעזרת דברי נועם או חלקות. כדאי לה</w:t>
      </w:r>
      <w:r>
        <w:rPr>
          <w:rFonts w:cs="David" w:hint="cs"/>
          <w:sz w:val="20"/>
          <w:rtl/>
          <w:lang w:eastAsia="he-IL"/>
        </w:rPr>
        <w:t>י</w:t>
      </w:r>
      <w:r w:rsidRPr="008476D1">
        <w:rPr>
          <w:rFonts w:cs="David"/>
          <w:sz w:val="20"/>
          <w:rtl/>
          <w:lang w:eastAsia="he-IL"/>
        </w:rPr>
        <w:t>מנע מראש מאמירות מכאיבות</w:t>
      </w:r>
      <w:r>
        <w:rPr>
          <w:rFonts w:cs="David" w:hint="cs"/>
          <w:sz w:val="20"/>
          <w:rtl/>
          <w:lang w:eastAsia="he-IL"/>
        </w:rPr>
        <w:t>.</w:t>
      </w:r>
    </w:p>
    <w:p w14:paraId="7923407E" w14:textId="77777777" w:rsidR="00D74ACC" w:rsidRPr="008476D1" w:rsidRDefault="00D74ACC" w:rsidP="00D74ACC">
      <w:pPr>
        <w:rPr>
          <w:rFonts w:hAnsi="Arial" w:cs="Guttman Yad-Brush"/>
          <w:b/>
          <w:bCs/>
          <w:sz w:val="20"/>
          <w:rtl/>
          <w:lang w:eastAsia="he-IL"/>
        </w:rPr>
      </w:pPr>
    </w:p>
    <w:p w14:paraId="586E0B59" w14:textId="77777777" w:rsidR="00D74ACC" w:rsidRPr="008476D1" w:rsidRDefault="00D74ACC" w:rsidP="00D74ACC">
      <w:pPr>
        <w:rPr>
          <w:rFonts w:hAnsi="Arial" w:cs="Guttman Yad-Brush"/>
          <w:sz w:val="20"/>
          <w:rtl/>
          <w:lang w:eastAsia="he-IL"/>
        </w:rPr>
      </w:pPr>
      <w:r w:rsidRPr="008476D1">
        <w:rPr>
          <w:rFonts w:hAnsi="Arial" w:cs="Guttman Yad-Brush" w:hint="cs"/>
          <w:sz w:val="20"/>
          <w:rtl/>
          <w:lang w:eastAsia="he-IL"/>
        </w:rPr>
        <w:t>5</w:t>
      </w:r>
      <w:r w:rsidRPr="008476D1">
        <w:rPr>
          <w:rFonts w:hAnsi="Arial" w:cs="Guttman Yad-Brush"/>
          <w:sz w:val="20"/>
          <w:rtl/>
          <w:lang w:eastAsia="he-IL"/>
        </w:rPr>
        <w:t>. מי שאומר כל הזמן "אני לא שבע" יקיא כל הלילה.</w:t>
      </w:r>
    </w:p>
    <w:p w14:paraId="10B62CA0" w14:textId="77777777" w:rsidR="00D74ACC" w:rsidRPr="008476D1" w:rsidRDefault="00D74ACC" w:rsidP="00D74ACC">
      <w:pPr>
        <w:rPr>
          <w:rtl/>
        </w:rPr>
      </w:pPr>
      <w:r w:rsidRPr="008476D1">
        <w:rPr>
          <w:rtl/>
        </w:rPr>
        <w:t>יש להימנע  "מעיניים גדולות" ולא לרצות תמיד עוד!</w:t>
      </w:r>
    </w:p>
    <w:p w14:paraId="37DAC10E" w14:textId="77777777" w:rsidR="00D74ACC" w:rsidRPr="008476D1" w:rsidRDefault="00D74ACC" w:rsidP="00D74ACC">
      <w:pPr>
        <w:rPr>
          <w:rtl/>
        </w:rPr>
      </w:pPr>
    </w:p>
    <w:p w14:paraId="5E2D0223" w14:textId="77777777" w:rsidR="00D74ACC" w:rsidRPr="008476D1" w:rsidRDefault="00D74ACC" w:rsidP="00D74ACC">
      <w:pPr>
        <w:numPr>
          <w:ilvl w:val="0"/>
          <w:numId w:val="6"/>
        </w:numPr>
        <w:ind w:right="-66"/>
        <w:rPr>
          <w:rFonts w:cs="Guttman Yad-Brush"/>
        </w:rPr>
      </w:pPr>
      <w:r w:rsidRPr="008476D1">
        <w:rPr>
          <w:rFonts w:cs="Guttman Yad-Brush"/>
          <w:rtl/>
        </w:rPr>
        <w:t>הסיר שלה נשרף, אבל בסירים של אחרים היא בוחשת.</w:t>
      </w:r>
    </w:p>
    <w:p w14:paraId="7FB7E090" w14:textId="77777777" w:rsidR="00D74ACC" w:rsidRPr="008476D1" w:rsidRDefault="00D74ACC" w:rsidP="00D74ACC">
      <w:pPr>
        <w:ind w:left="3"/>
        <w:rPr>
          <w:rtl/>
        </w:rPr>
      </w:pPr>
      <w:r w:rsidRPr="008476D1">
        <w:rPr>
          <w:rtl/>
        </w:rPr>
        <w:t>טוב יותר לדאוג לענייניך ולא ל</w:t>
      </w:r>
      <w:r w:rsidRPr="008476D1">
        <w:rPr>
          <w:rFonts w:hint="cs"/>
          <w:rtl/>
        </w:rPr>
        <w:t>התערב</w:t>
      </w:r>
      <w:r w:rsidRPr="008476D1">
        <w:rPr>
          <w:rtl/>
        </w:rPr>
        <w:t xml:space="preserve"> בעניינם של אחרים</w:t>
      </w:r>
      <w:r w:rsidRPr="008476D1">
        <w:rPr>
          <w:rFonts w:hint="cs"/>
          <w:rtl/>
        </w:rPr>
        <w:t>.</w:t>
      </w:r>
    </w:p>
    <w:p w14:paraId="4C2EEB13" w14:textId="77777777" w:rsidR="00D74ACC" w:rsidRPr="008476D1" w:rsidRDefault="00D74ACC" w:rsidP="00D74ACC">
      <w:pPr>
        <w:ind w:left="3"/>
        <w:rPr>
          <w:rtl/>
        </w:rPr>
      </w:pPr>
    </w:p>
    <w:p w14:paraId="3EFD0DFF" w14:textId="77777777" w:rsidR="00D74ACC" w:rsidRPr="008476D1" w:rsidRDefault="00D74ACC" w:rsidP="00D74ACC">
      <w:pPr>
        <w:numPr>
          <w:ilvl w:val="0"/>
          <w:numId w:val="7"/>
        </w:numPr>
        <w:ind w:right="-66"/>
        <w:rPr>
          <w:rFonts w:cs="Guttman Yad-Brush"/>
          <w:rtl/>
        </w:rPr>
      </w:pPr>
      <w:r w:rsidRPr="008476D1">
        <w:rPr>
          <w:rFonts w:cs="Guttman Yad-Brush"/>
          <w:rtl/>
        </w:rPr>
        <w:t>היא הושיטה ידיה להוריד משהו מן המדף הגבוה ואז נפל משהו שהחזיקה מתחת לזרועה.</w:t>
      </w:r>
    </w:p>
    <w:p w14:paraId="0D0EBE2A" w14:textId="77777777" w:rsidR="00D74ACC" w:rsidRPr="008476D1" w:rsidRDefault="00D74ACC" w:rsidP="00D74ACC">
      <w:pPr>
        <w:rPr>
          <w:rFonts w:cs="David"/>
          <w:sz w:val="20"/>
          <w:rtl/>
          <w:lang w:eastAsia="he-IL"/>
        </w:rPr>
      </w:pPr>
      <w:r w:rsidRPr="008476D1">
        <w:rPr>
          <w:rFonts w:cs="David"/>
          <w:sz w:val="20"/>
          <w:rtl/>
          <w:lang w:eastAsia="he-IL"/>
        </w:rPr>
        <w:t>תמיד טוב להיות שבע רצון עם מה שיש לך ולא לרצות דברים שקשה להשיג אותם.</w:t>
      </w:r>
    </w:p>
    <w:p w14:paraId="09A21286" w14:textId="77777777" w:rsidR="00D74ACC" w:rsidRPr="008476D1" w:rsidRDefault="00D74ACC" w:rsidP="00D74ACC">
      <w:pPr>
        <w:rPr>
          <w:rtl/>
        </w:rPr>
      </w:pPr>
    </w:p>
    <w:p w14:paraId="29AD5A2D" w14:textId="77777777" w:rsidR="00D74ACC" w:rsidRPr="008476D1" w:rsidRDefault="00D74ACC" w:rsidP="00D74ACC">
      <w:pPr>
        <w:numPr>
          <w:ilvl w:val="0"/>
          <w:numId w:val="7"/>
        </w:numPr>
        <w:ind w:right="-66" w:hanging="357"/>
        <w:rPr>
          <w:rFonts w:cs="Guttman Yad-Brush"/>
          <w:rtl/>
        </w:rPr>
      </w:pPr>
      <w:r w:rsidRPr="008476D1">
        <w:rPr>
          <w:rFonts w:cs="Guttman Yad-Brush"/>
          <w:rtl/>
        </w:rPr>
        <w:t>תסביר לו תסביר לו, אם יתנגד הצרה תלמד אותו.</w:t>
      </w:r>
    </w:p>
    <w:p w14:paraId="7A692C5D" w14:textId="77777777" w:rsidR="00D74ACC" w:rsidRPr="008476D1" w:rsidRDefault="00D74ACC" w:rsidP="00D74ACC">
      <w:pPr>
        <w:ind w:left="6"/>
        <w:rPr>
          <w:rtl/>
        </w:rPr>
      </w:pPr>
      <w:r w:rsidRPr="008476D1">
        <w:rPr>
          <w:rtl/>
        </w:rPr>
        <w:t>אין אדם לומד מניסיונם של אחרים ועליו להתנסות וללמוד מניסיונו הוא.</w:t>
      </w:r>
    </w:p>
    <w:p w14:paraId="2FD7D895" w14:textId="77777777" w:rsidR="00D74ACC" w:rsidRPr="008476D1" w:rsidRDefault="00D74ACC" w:rsidP="00D74ACC">
      <w:pPr>
        <w:ind w:left="6"/>
        <w:rPr>
          <w:rtl/>
        </w:rPr>
      </w:pPr>
    </w:p>
    <w:p w14:paraId="069C9C15" w14:textId="77777777" w:rsidR="00D74ACC" w:rsidRPr="008476D1" w:rsidRDefault="00D74ACC" w:rsidP="00D74ACC">
      <w:pPr>
        <w:numPr>
          <w:ilvl w:val="0"/>
          <w:numId w:val="7"/>
        </w:numPr>
        <w:ind w:right="-66" w:hanging="357"/>
        <w:rPr>
          <w:rFonts w:cs="Guttman Yad-Brush"/>
          <w:rtl/>
        </w:rPr>
      </w:pPr>
      <w:r w:rsidRPr="008476D1">
        <w:rPr>
          <w:rFonts w:cs="Guttman Yad-Brush"/>
          <w:rtl/>
        </w:rPr>
        <w:t xml:space="preserve">כאשר חוט מתקשר לחוטים אחדים </w:t>
      </w:r>
      <w:r w:rsidRPr="008476D1">
        <w:rPr>
          <w:rFonts w:cs="Guttman Yad-Brush"/>
        </w:rPr>
        <w:t>–</w:t>
      </w:r>
      <w:r w:rsidRPr="008476D1">
        <w:rPr>
          <w:rFonts w:cs="Guttman Yad-Brush"/>
          <w:rtl/>
        </w:rPr>
        <w:t xml:space="preserve"> יכול הוא לקשור אפילו אריה.</w:t>
      </w:r>
    </w:p>
    <w:p w14:paraId="411C7DD6" w14:textId="77777777" w:rsidR="00D74ACC" w:rsidRPr="008476D1" w:rsidRDefault="00D74ACC" w:rsidP="00D74ACC">
      <w:pPr>
        <w:ind w:left="6"/>
        <w:rPr>
          <w:rtl/>
        </w:rPr>
      </w:pPr>
      <w:r w:rsidRPr="008476D1">
        <w:rPr>
          <w:rtl/>
        </w:rPr>
        <w:t>כאשר כמה אנשים משתפים פעולה, הם יותר חזקים מן היחיד.</w:t>
      </w:r>
    </w:p>
    <w:p w14:paraId="7D145B06" w14:textId="77777777" w:rsidR="00D74ACC" w:rsidRPr="008476D1" w:rsidRDefault="00D74ACC" w:rsidP="00D74ACC">
      <w:pPr>
        <w:ind w:left="6"/>
        <w:rPr>
          <w:rtl/>
        </w:rPr>
      </w:pPr>
    </w:p>
    <w:p w14:paraId="10F4DEAF" w14:textId="77777777" w:rsidR="00D74ACC" w:rsidRPr="008476D1" w:rsidRDefault="00D74ACC" w:rsidP="00D74ACC">
      <w:pPr>
        <w:ind w:left="6"/>
        <w:rPr>
          <w:rtl/>
        </w:rPr>
      </w:pPr>
    </w:p>
    <w:p w14:paraId="1D0F8976" w14:textId="77777777" w:rsidR="00D74ACC" w:rsidRDefault="00D74ACC" w:rsidP="00D74ACC">
      <w:pPr>
        <w:numPr>
          <w:ilvl w:val="0"/>
          <w:numId w:val="7"/>
        </w:numPr>
        <w:ind w:right="-66" w:hanging="357"/>
        <w:rPr>
          <w:rFonts w:cs="Guttman Yad-Brush"/>
        </w:rPr>
      </w:pPr>
      <w:r w:rsidRPr="008476D1">
        <w:rPr>
          <w:rFonts w:cs="Guttman Yad-Brush"/>
          <w:rtl/>
        </w:rPr>
        <w:t xml:space="preserve">הגרעינים המרים אצל אמא </w:t>
      </w:r>
      <w:r w:rsidRPr="008476D1">
        <w:rPr>
          <w:rFonts w:cs="Guttman Yad-Brush"/>
        </w:rPr>
        <w:t>–</w:t>
      </w:r>
      <w:r w:rsidRPr="008476D1">
        <w:rPr>
          <w:rFonts w:cs="Guttman Yad-Brush"/>
          <w:rtl/>
        </w:rPr>
        <w:t xml:space="preserve"> טובים מארוחה נהדרת.</w:t>
      </w:r>
    </w:p>
    <w:p w14:paraId="78193BF2" w14:textId="77777777" w:rsidR="00D74ACC" w:rsidRPr="005C00D7" w:rsidRDefault="00D74ACC" w:rsidP="00D74ACC">
      <w:pPr>
        <w:ind w:left="6" w:right="-66"/>
        <w:rPr>
          <w:rFonts w:cs="Guttman Yad-Brush"/>
          <w:rtl/>
        </w:rPr>
      </w:pPr>
      <w:r>
        <w:rPr>
          <w:rFonts w:cs="Guttman Yad-Brush"/>
        </w:rPr>
        <w:t xml:space="preserve"> </w:t>
      </w:r>
      <w:r w:rsidRPr="008476D1">
        <w:rPr>
          <w:rtl/>
        </w:rPr>
        <w:t>אין תחליף לאהבת אם, ולבית אליו אתה שייך.</w:t>
      </w:r>
    </w:p>
    <w:p w14:paraId="7B1DA913" w14:textId="77777777" w:rsidR="00D74ACC" w:rsidRPr="008476D1" w:rsidRDefault="00D74ACC" w:rsidP="00D74ACC">
      <w:pPr>
        <w:ind w:left="6"/>
        <w:rPr>
          <w:rtl/>
        </w:rPr>
      </w:pPr>
    </w:p>
    <w:p w14:paraId="3BEC28FA" w14:textId="77777777" w:rsidR="00D74ACC" w:rsidRPr="008476D1" w:rsidRDefault="00D74ACC" w:rsidP="00D74ACC">
      <w:pPr>
        <w:numPr>
          <w:ilvl w:val="0"/>
          <w:numId w:val="7"/>
        </w:numPr>
        <w:ind w:left="357" w:right="-66" w:hanging="357"/>
        <w:rPr>
          <w:rFonts w:cs="Guttman Yad-Brush"/>
          <w:rtl/>
        </w:rPr>
      </w:pPr>
      <w:r w:rsidRPr="008476D1">
        <w:rPr>
          <w:rFonts w:cs="Guttman Yad-Brush"/>
          <w:rtl/>
        </w:rPr>
        <w:t>השומר חכמתו בתוך הבטן הוא כמו אדם השומר אור בתוך הכד.</w:t>
      </w:r>
    </w:p>
    <w:p w14:paraId="6DECC806" w14:textId="77777777" w:rsidR="00D74ACC" w:rsidRPr="00564251" w:rsidRDefault="00D74ACC" w:rsidP="00D74ACC">
      <w:pPr>
        <w:rPr>
          <w:rtl/>
        </w:rPr>
      </w:pPr>
      <w:r w:rsidRPr="008476D1">
        <w:rPr>
          <w:rtl/>
        </w:rPr>
        <w:t>הכוונה לאדם המסתיר את חכמתו או ידיעותיו מאחרים ושומר אותם לעצמו.</w:t>
      </w:r>
    </w:p>
    <w:p w14:paraId="2FC279C7" w14:textId="77777777" w:rsidR="00D74ACC" w:rsidRDefault="00D74ACC" w:rsidP="00D74ACC">
      <w:pPr>
        <w:rPr>
          <w:rFonts w:cs="David"/>
          <w:b/>
          <w:bCs/>
          <w:sz w:val="32"/>
          <w:szCs w:val="32"/>
        </w:rPr>
      </w:pPr>
    </w:p>
    <w:p w14:paraId="52C69AD6" w14:textId="77777777" w:rsidR="00D74ACC" w:rsidRPr="00D5164B" w:rsidRDefault="00D74ACC" w:rsidP="00C12153">
      <w:pPr>
        <w:rPr>
          <w:rFonts w:cs="David"/>
          <w:b/>
          <w:bCs/>
          <w:color w:val="C00000"/>
          <w:sz w:val="32"/>
          <w:szCs w:val="32"/>
          <w:rtl/>
        </w:rPr>
      </w:pPr>
      <w:r w:rsidRPr="00D5164B">
        <w:rPr>
          <w:rFonts w:cs="David" w:hint="cs"/>
          <w:b/>
          <w:bCs/>
          <w:sz w:val="32"/>
          <w:szCs w:val="32"/>
          <w:rtl/>
        </w:rPr>
        <w:lastRenderedPageBreak/>
        <w:t>מתוך הספר "הפתגם כגשר לקשר", אסף ועיבד יצחק רחמים</w:t>
      </w: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35EC4A53" wp14:editId="44EC2E64">
            <wp:simplePos x="0" y="0"/>
            <wp:positionH relativeFrom="column">
              <wp:posOffset>-561975</wp:posOffset>
            </wp:positionH>
            <wp:positionV relativeFrom="paragraph">
              <wp:posOffset>5172075</wp:posOffset>
            </wp:positionV>
            <wp:extent cx="6591300" cy="4305300"/>
            <wp:effectExtent l="0" t="0" r="0" b="0"/>
            <wp:wrapSquare wrapText="bothSides"/>
            <wp:docPr id="13" name="תמונה 13" descr="C:\Users\tami\Pictures\Samsung\CLX-6220_20150215_17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i\Pictures\Samsung\CLX-6220_20150215_17144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9" t="16155" r="5437" b="13088"/>
                    <a:stretch/>
                  </pic:blipFill>
                  <pic:spPr bwMode="auto">
                    <a:xfrm>
                      <a:off x="0" y="0"/>
                      <a:ext cx="6591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33BC7CCF" wp14:editId="610CD9CE">
            <wp:simplePos x="0" y="0"/>
            <wp:positionH relativeFrom="margin">
              <wp:posOffset>-683260</wp:posOffset>
            </wp:positionH>
            <wp:positionV relativeFrom="margin">
              <wp:posOffset>638175</wp:posOffset>
            </wp:positionV>
            <wp:extent cx="7002780" cy="4867910"/>
            <wp:effectExtent l="0" t="0" r="7620" b="8890"/>
            <wp:wrapSquare wrapText="bothSides"/>
            <wp:docPr id="9" name="תמונה 9" descr="C:\Users\tami\Pictures\Samsung\CLX-6220_20150215_170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mi\Pictures\Samsung\CLX-6220_20150215_1702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0" t="13701" r="7894" b="14929"/>
                    <a:stretch/>
                  </pic:blipFill>
                  <pic:spPr bwMode="auto">
                    <a:xfrm>
                      <a:off x="0" y="0"/>
                      <a:ext cx="700278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EF1E3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450C8E0D" wp14:editId="0DB256E0">
            <wp:simplePos x="0" y="0"/>
            <wp:positionH relativeFrom="margin">
              <wp:posOffset>-1141095</wp:posOffset>
            </wp:positionH>
            <wp:positionV relativeFrom="margin">
              <wp:posOffset>-488950</wp:posOffset>
            </wp:positionV>
            <wp:extent cx="7261860" cy="4882515"/>
            <wp:effectExtent l="0" t="0" r="0" b="0"/>
            <wp:wrapSquare wrapText="bothSides"/>
            <wp:docPr id="10" name="תמונה 10" descr="C:\Users\tami\Pictures\Samsung\CLX-6220_20150215_17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i\Pictures\Samsung\CLX-6220_20150215_1709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6" t="20041" r="8473" b="11043"/>
                    <a:stretch/>
                  </pic:blipFill>
                  <pic:spPr bwMode="auto">
                    <a:xfrm>
                      <a:off x="0" y="0"/>
                      <a:ext cx="726186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26BC1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73ECA03B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57CBDE75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0DBB942A" wp14:editId="702FB8F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06285" cy="4884420"/>
            <wp:effectExtent l="0" t="0" r="0" b="0"/>
            <wp:wrapSquare wrapText="bothSides"/>
            <wp:docPr id="28" name="תמונה 28" descr="C:\Users\tami\Pictures\Samsung\CLX-6220_20150310_1224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mi\Pictures\Samsung\CLX-6220_20150310_1224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9" t="18609" r="5004" b="13497"/>
                    <a:stretch/>
                  </pic:blipFill>
                  <pic:spPr bwMode="auto">
                    <a:xfrm>
                      <a:off x="0" y="0"/>
                      <a:ext cx="7106451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2256A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10023777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40168F8C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3C8DB3FE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233EF1B7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40CBB62C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621894C4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64101AC9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58E08D53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399A901B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7997254F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367F4F2C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71D8C8C7" wp14:editId="249B78B3">
            <wp:simplePos x="0" y="0"/>
            <wp:positionH relativeFrom="margin">
              <wp:posOffset>124460</wp:posOffset>
            </wp:positionH>
            <wp:positionV relativeFrom="margin">
              <wp:posOffset>-327660</wp:posOffset>
            </wp:positionV>
            <wp:extent cx="4876800" cy="6573520"/>
            <wp:effectExtent l="0" t="0" r="0" b="0"/>
            <wp:wrapSquare wrapText="bothSides"/>
            <wp:docPr id="20" name="תמונה 20" descr="C:\Users\tami\Pictures\Samsung\CLX-6220_20150310_122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mi\Pictures\Samsung\CLX-6220_20150310_1225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6" t="23277" r="8907" b="10838"/>
                    <a:stretch/>
                  </pic:blipFill>
                  <pic:spPr bwMode="auto">
                    <a:xfrm>
                      <a:off x="0" y="0"/>
                      <a:ext cx="487680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D0E0B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08E0ABA5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2E257EC8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6F7D8E14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7B722EFC" wp14:editId="66817015">
            <wp:extent cx="5278120" cy="4203141"/>
            <wp:effectExtent l="0" t="0" r="0" b="6985"/>
            <wp:docPr id="11" name="תמונה 11" descr="C:\Users\tami\Pictures\Samsung\CLX-6220_20150215_174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i\Pictures\Samsung\CLX-6220_20150215_1745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0" t="8225" b="13177"/>
                    <a:stretch/>
                  </pic:blipFill>
                  <pic:spPr bwMode="auto">
                    <a:xfrm>
                      <a:off x="0" y="0"/>
                      <a:ext cx="5278120" cy="42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083C9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7A8C8CDC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7D04C1C3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3A8A6122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69BD229A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17E55234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538F49B7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3B0BCD7E" w14:textId="77777777" w:rsidR="00D74ACC" w:rsidRPr="00CD08B5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4ED736B6" w14:textId="77777777" w:rsidR="00D74ACC" w:rsidRPr="00E00548" w:rsidRDefault="00D74ACC" w:rsidP="00D74ACC">
      <w:pPr>
        <w:rPr>
          <w:rFonts w:cs="David"/>
          <w:sz w:val="32"/>
          <w:szCs w:val="32"/>
          <w:rtl/>
        </w:rPr>
      </w:pPr>
    </w:p>
    <w:p w14:paraId="315AB916" w14:textId="77777777" w:rsidR="00D74ACC" w:rsidRPr="00DB6150" w:rsidRDefault="00D74ACC" w:rsidP="00D74ACC">
      <w:pPr>
        <w:pStyle w:val="ListParagraph"/>
        <w:numPr>
          <w:ilvl w:val="0"/>
          <w:numId w:val="5"/>
        </w:numPr>
        <w:rPr>
          <w:rFonts w:cs="David"/>
          <w:b/>
          <w:bCs/>
          <w:sz w:val="32"/>
          <w:szCs w:val="32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0EB5BD42" wp14:editId="6D2A4878">
            <wp:simplePos x="0" y="0"/>
            <wp:positionH relativeFrom="margin">
              <wp:posOffset>-1039495</wp:posOffset>
            </wp:positionH>
            <wp:positionV relativeFrom="margin">
              <wp:posOffset>563880</wp:posOffset>
            </wp:positionV>
            <wp:extent cx="7213600" cy="6103620"/>
            <wp:effectExtent l="0" t="0" r="6350" b="0"/>
            <wp:wrapSquare wrapText="bothSides"/>
            <wp:docPr id="22" name="תמונה 22" descr="C:\Users\tami\Pictures\Samsung\CLX-6220_20150218_153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mi\Pictures\Samsung\CLX-6220_20150218_15382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 t="10521" r="5664" b="49030"/>
                    <a:stretch/>
                  </pic:blipFill>
                  <pic:spPr bwMode="auto">
                    <a:xfrm>
                      <a:off x="0" y="0"/>
                      <a:ext cx="72136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avid" w:hint="cs"/>
          <w:b/>
          <w:bCs/>
          <w:sz w:val="32"/>
          <w:szCs w:val="32"/>
          <w:rtl/>
        </w:rPr>
        <w:t>ביבליוגרפיה ומילון מונחים</w:t>
      </w:r>
    </w:p>
    <w:p w14:paraId="007B5A16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173BB059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67E8FC34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7020533B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2325FC04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0341E96B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12A457AF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45C495B0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21AF6BDD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61C9B87A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12B70D32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1381E7B8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79A34C4A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0A2B05FA" wp14:editId="2F910E54">
            <wp:simplePos x="0" y="0"/>
            <wp:positionH relativeFrom="margin">
              <wp:posOffset>-755650</wp:posOffset>
            </wp:positionH>
            <wp:positionV relativeFrom="margin">
              <wp:posOffset>509905</wp:posOffset>
            </wp:positionV>
            <wp:extent cx="6700520" cy="7818120"/>
            <wp:effectExtent l="0" t="0" r="5080" b="0"/>
            <wp:wrapSquare wrapText="bothSides"/>
            <wp:docPr id="12" name="תמונה 12" descr="C:\Users\tami\Pictures\Samsung\CLX-6220_20150218_153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mi\Pictures\Samsung\CLX-6220_20150218_1539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1634" r="5347" b="13047"/>
                    <a:stretch/>
                  </pic:blipFill>
                  <pic:spPr bwMode="auto">
                    <a:xfrm>
                      <a:off x="0" y="0"/>
                      <a:ext cx="670052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2B9E8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4B92B90B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</w:p>
    <w:p w14:paraId="56D1CAF0" w14:textId="77777777" w:rsidR="00D74ACC" w:rsidRDefault="00D74ACC" w:rsidP="00D74ACC">
      <w:pPr>
        <w:rPr>
          <w:rFonts w:cs="David"/>
          <w:b/>
          <w:bCs/>
          <w:noProof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6ADF836E" wp14:editId="1BC207C7">
            <wp:simplePos x="0" y="0"/>
            <wp:positionH relativeFrom="margin">
              <wp:posOffset>-363855</wp:posOffset>
            </wp:positionH>
            <wp:positionV relativeFrom="margin">
              <wp:posOffset>-221615</wp:posOffset>
            </wp:positionV>
            <wp:extent cx="6055360" cy="8564880"/>
            <wp:effectExtent l="0" t="0" r="2540" b="7620"/>
            <wp:wrapSquare wrapText="bothSides"/>
            <wp:docPr id="33" name="תמונה 33" descr="C:\Users\tami\Pictures\Samsung\CLX-6220_20150224_170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mi\Pictures\Samsung\CLX-6220_20150224_17021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34143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7FCB8CA4" w14:textId="77777777" w:rsidR="00D74ACC" w:rsidRDefault="00D74ACC" w:rsidP="00D74ACC">
      <w:pPr>
        <w:rPr>
          <w:rFonts w:cs="David"/>
          <w:b/>
          <w:bCs/>
          <w:sz w:val="32"/>
          <w:szCs w:val="32"/>
          <w:rtl/>
        </w:rPr>
      </w:pPr>
    </w:p>
    <w:p w14:paraId="3EDF5F99" w14:textId="77777777" w:rsidR="00C12153" w:rsidRDefault="00D74ACC" w:rsidP="00865675">
      <w:r>
        <w:rPr>
          <w:rFonts w:cs="David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7DB117A9" wp14:editId="0DE59B58">
            <wp:simplePos x="0" y="0"/>
            <wp:positionH relativeFrom="margin">
              <wp:posOffset>-455295</wp:posOffset>
            </wp:positionH>
            <wp:positionV relativeFrom="margin">
              <wp:posOffset>-635</wp:posOffset>
            </wp:positionV>
            <wp:extent cx="6194425" cy="8473440"/>
            <wp:effectExtent l="0" t="0" r="0" b="3810"/>
            <wp:wrapSquare wrapText="bothSides"/>
            <wp:docPr id="35" name="תמונה 35" descr="C:\Users\tami\Pictures\Samsung\CLX-6220_20150224_1702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mi\Pictures\Samsung\CLX-6220_20150224_17025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64B">
        <w:rPr>
          <w:rFonts w:cs="David" w:hint="cs"/>
          <w:b/>
          <w:bCs/>
          <w:color w:val="C00000"/>
          <w:sz w:val="32"/>
          <w:szCs w:val="32"/>
          <w:rtl/>
        </w:rPr>
        <w:t xml:space="preserve"> </w:t>
      </w:r>
    </w:p>
    <w:sectPr w:rsidR="00C12153" w:rsidSect="00C12153">
      <w:headerReference w:type="default" r:id="rId23"/>
      <w:pgSz w:w="11906" w:h="16838"/>
      <w:pgMar w:top="1077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49546" w14:textId="77777777" w:rsidR="00F2707E" w:rsidRDefault="00F2707E">
      <w:r>
        <w:separator/>
      </w:r>
    </w:p>
  </w:endnote>
  <w:endnote w:type="continuationSeparator" w:id="0">
    <w:p w14:paraId="793F6EC0" w14:textId="77777777" w:rsidR="00F2707E" w:rsidRDefault="00F27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ine">
    <w:altName w:val="Times New Roman"/>
    <w:panose1 w:val="00000000000000000000"/>
    <w:charset w:val="00"/>
    <w:family w:val="roman"/>
    <w:notTrueType/>
    <w:pitch w:val="default"/>
  </w:font>
  <w:font w:name="Cabin">
    <w:altName w:val="Times New Roman"/>
    <w:panose1 w:val="00000000000000000000"/>
    <w:charset w:val="00"/>
    <w:family w:val="roman"/>
    <w:notTrueType/>
    <w:pitch w:val="default"/>
  </w:font>
  <w:font w:name="Guttman Yad-Brush">
    <w:altName w:val="Arial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17925" w14:textId="77777777" w:rsidR="00F2707E" w:rsidRDefault="00F2707E">
      <w:r>
        <w:separator/>
      </w:r>
    </w:p>
  </w:footnote>
  <w:footnote w:type="continuationSeparator" w:id="0">
    <w:p w14:paraId="29E1436E" w14:textId="77777777" w:rsidR="00F2707E" w:rsidRDefault="00F27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305467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9E7466" w14:textId="77777777" w:rsidR="00C12153" w:rsidRDefault="00C1215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3068">
          <w:rPr>
            <w:noProof/>
            <w:rtl/>
          </w:rPr>
          <w:t>20</w:t>
        </w:r>
        <w:r>
          <w:rPr>
            <w:noProof/>
          </w:rPr>
          <w:fldChar w:fldCharType="end"/>
        </w:r>
      </w:p>
    </w:sdtContent>
  </w:sdt>
  <w:p w14:paraId="38E454AE" w14:textId="77777777" w:rsidR="00C12153" w:rsidRDefault="00C12153" w:rsidP="00C12153">
    <w:pPr>
      <w:pStyle w:val="Header"/>
      <w:ind w:left="-1044" w:righ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1B7"/>
      </v:shape>
    </w:pict>
  </w:numPicBullet>
  <w:abstractNum w:abstractNumId="0" w15:restartNumberingAfterBreak="0">
    <w:nsid w:val="005605DF"/>
    <w:multiLevelType w:val="hybridMultilevel"/>
    <w:tmpl w:val="94BC5BD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4352E"/>
    <w:multiLevelType w:val="hybridMultilevel"/>
    <w:tmpl w:val="746A7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C097E"/>
    <w:multiLevelType w:val="hybridMultilevel"/>
    <w:tmpl w:val="8CD6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C1E1E"/>
    <w:multiLevelType w:val="hybridMultilevel"/>
    <w:tmpl w:val="E1B0D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47F46"/>
    <w:multiLevelType w:val="hybridMultilevel"/>
    <w:tmpl w:val="F764486C"/>
    <w:lvl w:ilvl="0" w:tplc="884E9DE4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0F8D456C"/>
    <w:multiLevelType w:val="multilevel"/>
    <w:tmpl w:val="02F6D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0976E5"/>
    <w:multiLevelType w:val="hybridMultilevel"/>
    <w:tmpl w:val="4AD8B6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1C3F71"/>
    <w:multiLevelType w:val="singleLevel"/>
    <w:tmpl w:val="16564BFE"/>
    <w:lvl w:ilvl="0">
      <w:start w:val="6"/>
      <w:numFmt w:val="decimal"/>
      <w:lvlText w:val="%1 "/>
      <w:lvlJc w:val="left"/>
      <w:pPr>
        <w:tabs>
          <w:tab w:val="num" w:pos="363"/>
        </w:tabs>
        <w:ind w:left="363" w:right="363" w:hanging="360"/>
      </w:pPr>
      <w:rPr>
        <w:rFonts w:hint="default"/>
        <w:sz w:val="24"/>
      </w:rPr>
    </w:lvl>
  </w:abstractNum>
  <w:abstractNum w:abstractNumId="8" w15:restartNumberingAfterBreak="0">
    <w:nsid w:val="1F3C7CF7"/>
    <w:multiLevelType w:val="hybridMultilevel"/>
    <w:tmpl w:val="9A0C2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75FAC"/>
    <w:multiLevelType w:val="hybridMultilevel"/>
    <w:tmpl w:val="C264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234B0"/>
    <w:multiLevelType w:val="hybridMultilevel"/>
    <w:tmpl w:val="FDB4891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F525D8"/>
    <w:multiLevelType w:val="hybridMultilevel"/>
    <w:tmpl w:val="EB26CC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B3CAA"/>
    <w:multiLevelType w:val="hybridMultilevel"/>
    <w:tmpl w:val="950802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C257A"/>
    <w:multiLevelType w:val="hybridMultilevel"/>
    <w:tmpl w:val="31A4D9F0"/>
    <w:lvl w:ilvl="0" w:tplc="884E9D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C4B7E"/>
    <w:multiLevelType w:val="hybridMultilevel"/>
    <w:tmpl w:val="E81C2496"/>
    <w:lvl w:ilvl="0" w:tplc="C28C1202">
      <w:start w:val="1"/>
      <w:numFmt w:val="bullet"/>
      <w:lvlText w:val=""/>
      <w:lvlJc w:val="left"/>
      <w:pPr>
        <w:tabs>
          <w:tab w:val="num" w:pos="964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64B4"/>
    <w:multiLevelType w:val="hybridMultilevel"/>
    <w:tmpl w:val="86002E60"/>
    <w:lvl w:ilvl="0" w:tplc="884E9D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B1E17"/>
    <w:multiLevelType w:val="hybridMultilevel"/>
    <w:tmpl w:val="CA968A0A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47922"/>
    <w:multiLevelType w:val="hybridMultilevel"/>
    <w:tmpl w:val="89F2A6B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921FC"/>
    <w:multiLevelType w:val="hybridMultilevel"/>
    <w:tmpl w:val="00A291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C41A0"/>
    <w:multiLevelType w:val="multilevel"/>
    <w:tmpl w:val="04C8E7EE"/>
    <w:lvl w:ilvl="0">
      <w:start w:val="4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42020"/>
    <w:multiLevelType w:val="hybridMultilevel"/>
    <w:tmpl w:val="256A9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079C"/>
    <w:multiLevelType w:val="hybridMultilevel"/>
    <w:tmpl w:val="268065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F4956"/>
    <w:multiLevelType w:val="hybridMultilevel"/>
    <w:tmpl w:val="6AD4B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B7813"/>
    <w:multiLevelType w:val="hybridMultilevel"/>
    <w:tmpl w:val="6FA0D32E"/>
    <w:lvl w:ilvl="0" w:tplc="FFFFFFFF">
      <w:start w:val="1"/>
      <w:numFmt w:val="decimal"/>
      <w:lvlText w:val="%1."/>
      <w:lvlJc w:val="left"/>
      <w:pPr>
        <w:tabs>
          <w:tab w:val="num" w:pos="444"/>
        </w:tabs>
        <w:ind w:left="444" w:right="444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164"/>
        </w:tabs>
        <w:ind w:left="1164" w:right="1164" w:hanging="360"/>
      </w:pPr>
    </w:lvl>
    <w:lvl w:ilvl="2" w:tplc="FFFFFFFF" w:tentative="1">
      <w:start w:val="1"/>
      <w:numFmt w:val="hebrew2"/>
      <w:lvlText w:val="%3."/>
      <w:lvlJc w:val="right"/>
      <w:pPr>
        <w:tabs>
          <w:tab w:val="num" w:pos="1884"/>
        </w:tabs>
        <w:ind w:left="1884" w:right="18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04"/>
        </w:tabs>
        <w:ind w:left="2604" w:right="2604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324"/>
        </w:tabs>
        <w:ind w:left="3324" w:right="3324" w:hanging="360"/>
      </w:pPr>
    </w:lvl>
    <w:lvl w:ilvl="5" w:tplc="FFFFFFFF" w:tentative="1">
      <w:start w:val="1"/>
      <w:numFmt w:val="hebrew2"/>
      <w:lvlText w:val="%6."/>
      <w:lvlJc w:val="right"/>
      <w:pPr>
        <w:tabs>
          <w:tab w:val="num" w:pos="4044"/>
        </w:tabs>
        <w:ind w:left="4044" w:right="40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64"/>
        </w:tabs>
        <w:ind w:left="4764" w:right="4764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484"/>
        </w:tabs>
        <w:ind w:left="5484" w:right="5484" w:hanging="360"/>
      </w:pPr>
    </w:lvl>
    <w:lvl w:ilvl="8" w:tplc="FFFFFFFF" w:tentative="1">
      <w:start w:val="1"/>
      <w:numFmt w:val="hebrew2"/>
      <w:lvlText w:val="%9."/>
      <w:lvlJc w:val="right"/>
      <w:pPr>
        <w:tabs>
          <w:tab w:val="num" w:pos="6204"/>
        </w:tabs>
        <w:ind w:left="6204" w:right="6204" w:hanging="180"/>
      </w:pPr>
    </w:lvl>
  </w:abstractNum>
  <w:abstractNum w:abstractNumId="24" w15:restartNumberingAfterBreak="0">
    <w:nsid w:val="61640188"/>
    <w:multiLevelType w:val="hybridMultilevel"/>
    <w:tmpl w:val="A86A6F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756EB"/>
    <w:multiLevelType w:val="hybridMultilevel"/>
    <w:tmpl w:val="0F661A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A268B9"/>
    <w:multiLevelType w:val="singleLevel"/>
    <w:tmpl w:val="9D44C062"/>
    <w:lvl w:ilvl="0">
      <w:start w:val="7"/>
      <w:numFmt w:val="decimal"/>
      <w:lvlText w:val="%1."/>
      <w:lvlJc w:val="left"/>
      <w:pPr>
        <w:tabs>
          <w:tab w:val="num" w:pos="363"/>
        </w:tabs>
        <w:ind w:left="363" w:right="363" w:hanging="360"/>
      </w:pPr>
      <w:rPr>
        <w:rFonts w:hint="default"/>
        <w:sz w:val="24"/>
      </w:rPr>
    </w:lvl>
  </w:abstractNum>
  <w:abstractNum w:abstractNumId="27" w15:restartNumberingAfterBreak="0">
    <w:nsid w:val="74176E74"/>
    <w:multiLevelType w:val="hybridMultilevel"/>
    <w:tmpl w:val="4B80F9A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27CA6"/>
    <w:multiLevelType w:val="hybridMultilevel"/>
    <w:tmpl w:val="44B43C5A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86F1691"/>
    <w:multiLevelType w:val="hybridMultilevel"/>
    <w:tmpl w:val="CF9C128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91C8B"/>
    <w:multiLevelType w:val="hybridMultilevel"/>
    <w:tmpl w:val="49BC41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F6755"/>
    <w:multiLevelType w:val="hybridMultilevel"/>
    <w:tmpl w:val="264C7A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16"/>
  </w:num>
  <w:num w:numId="4">
    <w:abstractNumId w:val="6"/>
  </w:num>
  <w:num w:numId="5">
    <w:abstractNumId w:val="19"/>
  </w:num>
  <w:num w:numId="6">
    <w:abstractNumId w:val="7"/>
  </w:num>
  <w:num w:numId="7">
    <w:abstractNumId w:val="26"/>
  </w:num>
  <w:num w:numId="8">
    <w:abstractNumId w:val="0"/>
  </w:num>
  <w:num w:numId="9">
    <w:abstractNumId w:val="20"/>
  </w:num>
  <w:num w:numId="10">
    <w:abstractNumId w:val="17"/>
  </w:num>
  <w:num w:numId="11">
    <w:abstractNumId w:val="25"/>
  </w:num>
  <w:num w:numId="12">
    <w:abstractNumId w:val="3"/>
  </w:num>
  <w:num w:numId="13">
    <w:abstractNumId w:val="30"/>
  </w:num>
  <w:num w:numId="14">
    <w:abstractNumId w:val="12"/>
  </w:num>
  <w:num w:numId="15">
    <w:abstractNumId w:val="23"/>
  </w:num>
  <w:num w:numId="16">
    <w:abstractNumId w:val="31"/>
  </w:num>
  <w:num w:numId="17">
    <w:abstractNumId w:val="1"/>
  </w:num>
  <w:num w:numId="18">
    <w:abstractNumId w:val="4"/>
  </w:num>
  <w:num w:numId="19">
    <w:abstractNumId w:val="5"/>
  </w:num>
  <w:num w:numId="20">
    <w:abstractNumId w:val="18"/>
  </w:num>
  <w:num w:numId="21">
    <w:abstractNumId w:val="22"/>
  </w:num>
  <w:num w:numId="22">
    <w:abstractNumId w:val="21"/>
  </w:num>
  <w:num w:numId="23">
    <w:abstractNumId w:val="2"/>
  </w:num>
  <w:num w:numId="24">
    <w:abstractNumId w:val="29"/>
  </w:num>
  <w:num w:numId="25">
    <w:abstractNumId w:val="9"/>
  </w:num>
  <w:num w:numId="26">
    <w:abstractNumId w:val="15"/>
  </w:num>
  <w:num w:numId="27">
    <w:abstractNumId w:val="13"/>
  </w:num>
  <w:num w:numId="28">
    <w:abstractNumId w:val="11"/>
  </w:num>
  <w:num w:numId="29">
    <w:abstractNumId w:val="10"/>
  </w:num>
  <w:num w:numId="30">
    <w:abstractNumId w:val="27"/>
  </w:num>
  <w:num w:numId="31">
    <w:abstractNumId w:val="8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ACC"/>
    <w:rsid w:val="000E3068"/>
    <w:rsid w:val="000F463B"/>
    <w:rsid w:val="00393EF4"/>
    <w:rsid w:val="004444D7"/>
    <w:rsid w:val="00516851"/>
    <w:rsid w:val="00795338"/>
    <w:rsid w:val="00865675"/>
    <w:rsid w:val="00884400"/>
    <w:rsid w:val="0089743C"/>
    <w:rsid w:val="00A164BE"/>
    <w:rsid w:val="00B50A11"/>
    <w:rsid w:val="00BE0368"/>
    <w:rsid w:val="00C12153"/>
    <w:rsid w:val="00D74ACC"/>
    <w:rsid w:val="00F2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5A2763"/>
  <w15:chartTrackingRefBased/>
  <w15:docId w15:val="{1A4F16A3-066D-479F-9955-F7C581D8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A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A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A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4ACC"/>
    <w:rPr>
      <w:color w:val="0563C1" w:themeColor="hyperlink"/>
      <w:u w:val="single"/>
    </w:rPr>
  </w:style>
  <w:style w:type="character" w:customStyle="1" w:styleId="mw-mmv-title">
    <w:name w:val="mw-mmv-title"/>
    <w:basedOn w:val="DefaultParagraphFont"/>
    <w:rsid w:val="00D74ACC"/>
  </w:style>
  <w:style w:type="paragraph" w:styleId="Header">
    <w:name w:val="header"/>
    <w:basedOn w:val="Normal"/>
    <w:link w:val="HeaderChar"/>
    <w:uiPriority w:val="99"/>
    <w:unhideWhenUsed/>
    <w:rsid w:val="00D74A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AC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4A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ACC"/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74ACC"/>
    <w:pPr>
      <w:pBdr>
        <w:bottom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74AC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CC52C7013A040A56204FE7F077E77" ma:contentTypeVersion="14" ma:contentTypeDescription="Create a new document." ma:contentTypeScope="" ma:versionID="29ad7842cb2531a06ebb87df14f37f5a">
  <xsd:schema xmlns:xsd="http://www.w3.org/2001/XMLSchema" xmlns:xs="http://www.w3.org/2001/XMLSchema" xmlns:p="http://schemas.microsoft.com/office/2006/metadata/properties" xmlns:ns3="d2e281b5-2faf-46b3-af06-bb4fef4af5da" xmlns:ns4="22e774b9-dcc0-4218-a5c3-f0acc1cf5a1e" targetNamespace="http://schemas.microsoft.com/office/2006/metadata/properties" ma:root="true" ma:fieldsID="ec6b114668ee53d6cbdcaaca880a1c0c" ns3:_="" ns4:_="">
    <xsd:import namespace="d2e281b5-2faf-46b3-af06-bb4fef4af5da"/>
    <xsd:import namespace="22e774b9-dcc0-4218-a5c3-f0acc1cf5a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281b5-2faf-46b3-af06-bb4fef4af5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774b9-dcc0-4218-a5c3-f0acc1cf5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9512B6-7057-4A5E-B007-9CA7B93CAD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281b5-2faf-46b3-af06-bb4fef4af5da"/>
    <ds:schemaRef ds:uri="22e774b9-dcc0-4218-a5c3-f0acc1cf5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35D947-4FED-4232-87F0-4036D4BA55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670F72-E947-42B2-B5D1-BACDA7EBE935}">
  <ds:schemaRefs>
    <ds:schemaRef ds:uri="22e774b9-dcc0-4218-a5c3-f0acc1cf5a1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d2e281b5-2faf-46b3-af06-bb4fef4af5da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1614</Words>
  <Characters>9201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Servadio</dc:creator>
  <cp:keywords/>
  <dc:description/>
  <cp:lastModifiedBy>Michal Weiss</cp:lastModifiedBy>
  <cp:revision>2</cp:revision>
  <dcterms:created xsi:type="dcterms:W3CDTF">2021-12-07T13:26:00Z</dcterms:created>
  <dcterms:modified xsi:type="dcterms:W3CDTF">2021-12-07T13:26:00Z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0x010100C35CC52C7013A040A56204FE7F077E77</vt:lpwstr>
  </property>
</Properties>
</file>