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F7" w:rsidRPr="006B42F7" w:rsidRDefault="006B42F7" w:rsidP="006B42F7">
      <w:pPr>
        <w:rPr>
          <w:rFonts w:ascii="Calibri" w:eastAsia="Calibri" w:hAnsi="Calibri" w:cs="Calibri"/>
          <w:b/>
          <w:u w:val="single"/>
        </w:rPr>
      </w:pPr>
      <w:r w:rsidRPr="006B42F7">
        <w:rPr>
          <w:rFonts w:ascii="Calibri" w:eastAsia="Calibri" w:hAnsi="Calibri" w:cs="Calibri"/>
          <w:b/>
          <w:u w:val="single"/>
        </w:rPr>
        <w:t>Pre-Tour:</w:t>
      </w:r>
    </w:p>
    <w:p w:rsidR="006B42F7" w:rsidRDefault="006B42F7" w:rsidP="006B42F7">
      <w:pPr>
        <w:spacing w:after="160" w:line="259" w:lineRule="auto"/>
        <w:rPr>
          <w:rFonts w:ascii="Calibri" w:eastAsia="Calibri" w:hAnsi="Calibri" w:cs="Calibri"/>
          <w:b/>
          <w:u w:val="single"/>
        </w:rPr>
      </w:pPr>
      <w:bookmarkStart w:id="0" w:name="_GoBack"/>
      <w:bookmarkEnd w:id="0"/>
      <w:r>
        <w:rPr>
          <w:rFonts w:ascii="Calibri" w:eastAsia="Calibri" w:hAnsi="Calibri" w:cs="Calibri"/>
          <w:b/>
          <w:u w:val="single"/>
        </w:rPr>
        <w:t xml:space="preserve">Lesson Plan: Beit </w:t>
      </w:r>
      <w:proofErr w:type="spellStart"/>
      <w:r>
        <w:rPr>
          <w:rFonts w:ascii="Calibri" w:eastAsia="Calibri" w:hAnsi="Calibri" w:cs="Calibri"/>
          <w:b/>
          <w:u w:val="single"/>
        </w:rPr>
        <w:t>Hatfutsot</w:t>
      </w:r>
      <w:proofErr w:type="spellEnd"/>
      <w:r>
        <w:rPr>
          <w:rFonts w:ascii="Calibri" w:eastAsia="Calibri" w:hAnsi="Calibri" w:cs="Calibri"/>
          <w:b/>
          <w:u w:val="single"/>
        </w:rPr>
        <w:t xml:space="preserve"> Online Educational Tour</w:t>
      </w:r>
    </w:p>
    <w:p w:rsidR="006B42F7" w:rsidRDefault="006B42F7" w:rsidP="006B42F7">
      <w:pPr>
        <w:spacing w:after="160" w:line="259" w:lineRule="auto"/>
        <w:rPr>
          <w:rFonts w:ascii="Calibri" w:eastAsia="Calibri" w:hAnsi="Calibri" w:cs="Calibri"/>
        </w:rPr>
      </w:pPr>
      <w:r>
        <w:rPr>
          <w:rFonts w:ascii="Calibri" w:eastAsia="Calibri" w:hAnsi="Calibri" w:cs="Calibri"/>
          <w:b/>
        </w:rPr>
        <w:t>Touchstone Materials:</w:t>
      </w:r>
      <w:r>
        <w:rPr>
          <w:rFonts w:ascii="Calibri" w:eastAsia="Calibri" w:hAnsi="Calibri" w:cs="Calibri"/>
        </w:rPr>
        <w:t xml:space="preserve"> You Are Part of the Story Video + Hallelujah! Exhibit</w:t>
      </w:r>
    </w:p>
    <w:p w:rsidR="006B42F7" w:rsidRDefault="006B42F7" w:rsidP="006B42F7">
      <w:pPr>
        <w:spacing w:after="160" w:line="259" w:lineRule="auto"/>
        <w:rPr>
          <w:rFonts w:ascii="Calibri" w:eastAsia="Calibri" w:hAnsi="Calibri" w:cs="Calibri"/>
          <w:b/>
        </w:rPr>
      </w:pPr>
      <w:r>
        <w:rPr>
          <w:rFonts w:ascii="Calibri" w:eastAsia="Calibri" w:hAnsi="Calibri" w:cs="Calibri"/>
          <w:b/>
        </w:rPr>
        <w:t xml:space="preserve">Goals and Objectives: </w:t>
      </w:r>
    </w:p>
    <w:p w:rsidR="006B42F7" w:rsidRDefault="006B42F7" w:rsidP="006B42F7">
      <w:pPr>
        <w:numPr>
          <w:ilvl w:val="0"/>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Introduce Beit </w:t>
      </w:r>
      <w:proofErr w:type="spellStart"/>
      <w:r>
        <w:rPr>
          <w:rFonts w:ascii="Calibri" w:eastAsia="Calibri" w:hAnsi="Calibri" w:cs="Calibri"/>
        </w:rPr>
        <w:t>Hatfutsot</w:t>
      </w:r>
      <w:proofErr w:type="spellEnd"/>
    </w:p>
    <w:p w:rsidR="006B42F7" w:rsidRDefault="006B42F7" w:rsidP="006B42F7">
      <w:pPr>
        <w:numPr>
          <w:ilvl w:val="0"/>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Blurb about museum + link</w:t>
      </w:r>
    </w:p>
    <w:p w:rsidR="006B42F7" w:rsidRDefault="006B42F7" w:rsidP="006B42F7">
      <w:pPr>
        <w:numPr>
          <w:ilvl w:val="0"/>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Introduce the concept of </w:t>
      </w:r>
      <w:r>
        <w:rPr>
          <w:rFonts w:ascii="Calibri" w:eastAsia="Calibri" w:hAnsi="Calibri" w:cs="Calibri"/>
          <w:i/>
        </w:rPr>
        <w:t>You Are Part of the Story</w:t>
      </w:r>
    </w:p>
    <w:p w:rsidR="006B42F7" w:rsidRDefault="006B42F7" w:rsidP="006B42F7">
      <w:pPr>
        <w:numPr>
          <w:ilvl w:val="0"/>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Raise awareness of Jewish communities in different parts of the world</w:t>
      </w:r>
    </w:p>
    <w:p w:rsidR="006B42F7" w:rsidRDefault="006B42F7" w:rsidP="006B42F7">
      <w:pPr>
        <w:numPr>
          <w:ilvl w:val="0"/>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Examine differences and similarities between other Jewish communities and their own</w:t>
      </w:r>
    </w:p>
    <w:p w:rsidR="006B42F7" w:rsidRDefault="006B42F7" w:rsidP="006B42F7">
      <w:pPr>
        <w:numPr>
          <w:ilvl w:val="0"/>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Solidify their understanding of the role of synagogues in Jewish communities around the world</w:t>
      </w:r>
    </w:p>
    <w:p w:rsidR="006B42F7" w:rsidRDefault="006B42F7" w:rsidP="006B42F7">
      <w:pPr>
        <w:numPr>
          <w:ilvl w:val="2"/>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How do they tell a story?</w:t>
      </w:r>
    </w:p>
    <w:p w:rsidR="006B42F7" w:rsidRDefault="006B42F7" w:rsidP="006B42F7">
      <w:pPr>
        <w:numPr>
          <w:ilvl w:val="0"/>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List communities in You Are Part of the Story</w:t>
      </w:r>
    </w:p>
    <w:p w:rsidR="006B42F7" w:rsidRDefault="006B42F7" w:rsidP="006B42F7">
      <w:pPr>
        <w:numPr>
          <w:ilvl w:val="2"/>
          <w:numId w:val="12"/>
        </w:numPr>
        <w:overflowPunct/>
        <w:autoSpaceDE/>
        <w:autoSpaceDN/>
        <w:adjustRightInd/>
        <w:spacing w:line="259" w:lineRule="auto"/>
        <w:textAlignment w:val="auto"/>
        <w:rPr>
          <w:rFonts w:ascii="Calibri" w:eastAsia="Calibri" w:hAnsi="Calibri" w:cs="Calibri"/>
        </w:rPr>
      </w:pPr>
      <w:r>
        <w:rPr>
          <w:rFonts w:ascii="Calibri" w:eastAsia="Calibri" w:hAnsi="Calibri" w:cs="Calibri"/>
        </w:rPr>
        <w:t>Poland, Russia, United States of America, South Africa, Israel, France, Spain, Morocco, Ethiopia</w:t>
      </w:r>
    </w:p>
    <w:p w:rsidR="006B42F7" w:rsidRDefault="006B42F7" w:rsidP="006B42F7">
      <w:pPr>
        <w:numPr>
          <w:ilvl w:val="2"/>
          <w:numId w:val="12"/>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Which of these communities are represented in the synagogue gallery?</w:t>
      </w:r>
    </w:p>
    <w:p w:rsidR="006B42F7" w:rsidRDefault="006B42F7" w:rsidP="006B42F7">
      <w:pPr>
        <w:spacing w:after="160" w:line="259" w:lineRule="auto"/>
        <w:rPr>
          <w:rFonts w:ascii="Calibri" w:eastAsia="Calibri" w:hAnsi="Calibri" w:cs="Calibri"/>
          <w:b/>
        </w:rPr>
      </w:pPr>
      <w:r>
        <w:rPr>
          <w:rFonts w:ascii="Calibri" w:eastAsia="Calibri" w:hAnsi="Calibri" w:cs="Calibri"/>
          <w:b/>
        </w:rPr>
        <w:t>Target Audience:</w:t>
      </w:r>
    </w:p>
    <w:p w:rsidR="006B42F7" w:rsidRDefault="006B42F7" w:rsidP="006B42F7">
      <w:pPr>
        <w:spacing w:after="160" w:line="259" w:lineRule="auto"/>
        <w:rPr>
          <w:rFonts w:ascii="Calibri" w:eastAsia="Calibri" w:hAnsi="Calibri" w:cs="Calibri"/>
        </w:rPr>
      </w:pPr>
      <w:r>
        <w:rPr>
          <w:rFonts w:ascii="Calibri" w:eastAsia="Calibri" w:hAnsi="Calibri" w:cs="Calibri"/>
        </w:rPr>
        <w:t xml:space="preserve">Students aged 9-14. Limit on classroom per tour. </w:t>
      </w:r>
    </w:p>
    <w:p w:rsidR="006B42F7" w:rsidRDefault="006B42F7" w:rsidP="006B42F7">
      <w:pPr>
        <w:spacing w:after="160" w:line="259" w:lineRule="auto"/>
        <w:rPr>
          <w:rFonts w:ascii="Calibri" w:eastAsia="Calibri" w:hAnsi="Calibri" w:cs="Calibri"/>
          <w:b/>
        </w:rPr>
      </w:pPr>
      <w:r>
        <w:rPr>
          <w:rFonts w:ascii="Calibri" w:eastAsia="Calibri" w:hAnsi="Calibri" w:cs="Calibri"/>
          <w:b/>
        </w:rPr>
        <w:t>Materials:</w:t>
      </w:r>
    </w:p>
    <w:p w:rsidR="006B42F7" w:rsidRDefault="006B42F7" w:rsidP="006B42F7">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Computers and headphones (enough for each student to have one of both)</w:t>
      </w:r>
    </w:p>
    <w:p w:rsidR="006B42F7" w:rsidRDefault="006B42F7" w:rsidP="006B42F7">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You Are Part of the Story Video: </w:t>
      </w:r>
      <w:hyperlink r:id="rId5">
        <w:r>
          <w:rPr>
            <w:rFonts w:ascii="Calibri" w:eastAsia="Calibri" w:hAnsi="Calibri" w:cs="Calibri"/>
            <w:color w:val="0563C1"/>
            <w:u w:val="single"/>
          </w:rPr>
          <w:t>https://www.youtube.com/watch?v=O8_8z2quiBs&amp;t=52s</w:t>
        </w:r>
      </w:hyperlink>
    </w:p>
    <w:p w:rsidR="006B42F7" w:rsidRDefault="006B42F7" w:rsidP="006B42F7">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Projector or interactive whiteboard to play video and </w:t>
      </w:r>
      <w:proofErr w:type="spellStart"/>
      <w:r>
        <w:rPr>
          <w:rFonts w:ascii="Calibri" w:eastAsia="Calibri" w:hAnsi="Calibri" w:cs="Calibri"/>
        </w:rPr>
        <w:t>Powerpoint</w:t>
      </w:r>
      <w:proofErr w:type="spellEnd"/>
      <w:r>
        <w:rPr>
          <w:rFonts w:ascii="Calibri" w:eastAsia="Calibri" w:hAnsi="Calibri" w:cs="Calibri"/>
        </w:rPr>
        <w:t xml:space="preserve"> on </w:t>
      </w:r>
    </w:p>
    <w:p w:rsidR="006B42F7" w:rsidRDefault="006B42F7" w:rsidP="006B42F7">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Copies of countries sheets (at least 4 for each country)</w:t>
      </w:r>
    </w:p>
    <w:p w:rsidR="006B42F7" w:rsidRDefault="006B42F7" w:rsidP="006B42F7">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Countries </w:t>
      </w:r>
      <w:proofErr w:type="spellStart"/>
      <w:r>
        <w:rPr>
          <w:rFonts w:ascii="Calibri" w:eastAsia="Calibri" w:hAnsi="Calibri" w:cs="Calibri"/>
        </w:rPr>
        <w:t>Powerpoint</w:t>
      </w:r>
      <w:proofErr w:type="spellEnd"/>
      <w:r>
        <w:rPr>
          <w:rFonts w:ascii="Calibri" w:eastAsia="Calibri" w:hAnsi="Calibri" w:cs="Calibri"/>
        </w:rPr>
        <w:t xml:space="preserve"> file: https://docs.google.com/presentation/d/1J05p0ZsjTqdILx0rFF5u1k0fqonU2wQzh2TrXNX348U/edit?usp=sharing</w:t>
      </w:r>
    </w:p>
    <w:p w:rsidR="006B42F7" w:rsidRDefault="006B42F7" w:rsidP="006B42F7">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Pre-Tour </w:t>
      </w:r>
      <w:proofErr w:type="spellStart"/>
      <w:r>
        <w:rPr>
          <w:rFonts w:ascii="Calibri" w:eastAsia="Calibri" w:hAnsi="Calibri" w:cs="Calibri"/>
        </w:rPr>
        <w:t>Kahoot</w:t>
      </w:r>
      <w:proofErr w:type="spellEnd"/>
      <w:r>
        <w:rPr>
          <w:rFonts w:ascii="Calibri" w:eastAsia="Calibri" w:hAnsi="Calibri" w:cs="Calibri"/>
        </w:rPr>
        <w:t xml:space="preserve">: </w:t>
      </w:r>
      <w:hyperlink r:id="rId6" w:anchor="/k/d696f141-c19c-47ef-af9e-5832deaef50d">
        <w:r>
          <w:rPr>
            <w:rFonts w:ascii="Calibri" w:eastAsia="Calibri" w:hAnsi="Calibri" w:cs="Calibri"/>
            <w:color w:val="0563C1"/>
            <w:u w:val="single"/>
          </w:rPr>
          <w:t>https://play.kahoot.it/#/k/d696f141-c19c-47ef-af9e-5832deaef50d</w:t>
        </w:r>
      </w:hyperlink>
      <w:r>
        <w:rPr>
          <w:rFonts w:ascii="Calibri" w:eastAsia="Calibri" w:hAnsi="Calibri" w:cs="Calibri"/>
        </w:rPr>
        <w:t xml:space="preserve"> (Optional)</w:t>
      </w:r>
    </w:p>
    <w:p w:rsidR="006B42F7" w:rsidRDefault="006B42F7" w:rsidP="006B42F7">
      <w:pPr>
        <w:spacing w:after="160" w:line="259" w:lineRule="auto"/>
        <w:rPr>
          <w:rFonts w:ascii="Calibri" w:eastAsia="Calibri" w:hAnsi="Calibri" w:cs="Calibri"/>
        </w:rPr>
      </w:pPr>
    </w:p>
    <w:p w:rsidR="006B42F7" w:rsidRDefault="006B42F7" w:rsidP="006B42F7">
      <w:pPr>
        <w:spacing w:after="160" w:line="259" w:lineRule="auto"/>
        <w:rPr>
          <w:rFonts w:ascii="Calibri" w:eastAsia="Calibri" w:hAnsi="Calibri" w:cs="Calibri"/>
          <w:b/>
        </w:rPr>
      </w:pPr>
      <w:r>
        <w:rPr>
          <w:rFonts w:ascii="Calibri" w:eastAsia="Calibri" w:hAnsi="Calibri" w:cs="Calibri"/>
          <w:b/>
        </w:rPr>
        <w:t>People:</w:t>
      </w:r>
    </w:p>
    <w:p w:rsidR="006B42F7" w:rsidRDefault="006B42F7" w:rsidP="006B42F7">
      <w:pPr>
        <w:numPr>
          <w:ilvl w:val="0"/>
          <w:numId w:val="13"/>
        </w:numPr>
        <w:overflowPunct/>
        <w:autoSpaceDE/>
        <w:autoSpaceDN/>
        <w:adjustRightInd/>
        <w:spacing w:line="259" w:lineRule="auto"/>
        <w:textAlignment w:val="auto"/>
        <w:rPr>
          <w:rFonts w:ascii="Calibri" w:eastAsia="Calibri" w:hAnsi="Calibri" w:cs="Calibri"/>
          <w:b/>
        </w:rPr>
      </w:pPr>
      <w:r>
        <w:rPr>
          <w:rFonts w:ascii="Calibri" w:eastAsia="Calibri" w:hAnsi="Calibri" w:cs="Calibri"/>
        </w:rPr>
        <w:t>Teacher/Instructor with students</w:t>
      </w:r>
    </w:p>
    <w:p w:rsidR="006B42F7" w:rsidRDefault="006B42F7" w:rsidP="006B42F7">
      <w:pPr>
        <w:numPr>
          <w:ilvl w:val="0"/>
          <w:numId w:val="13"/>
        </w:numPr>
        <w:overflowPunct/>
        <w:autoSpaceDE/>
        <w:autoSpaceDN/>
        <w:adjustRightInd/>
        <w:spacing w:after="160" w:line="259" w:lineRule="auto"/>
        <w:textAlignment w:val="auto"/>
        <w:rPr>
          <w:rFonts w:ascii="Calibri" w:eastAsia="Calibri" w:hAnsi="Calibri" w:cs="Calibri"/>
          <w:b/>
        </w:rPr>
      </w:pPr>
      <w:r>
        <w:rPr>
          <w:rFonts w:ascii="Calibri" w:eastAsia="Calibri" w:hAnsi="Calibri" w:cs="Calibri"/>
        </w:rPr>
        <w:t xml:space="preserve">Students aged 9-14 </w:t>
      </w:r>
    </w:p>
    <w:p w:rsidR="006B42F7" w:rsidRDefault="006B42F7" w:rsidP="006B42F7">
      <w:pPr>
        <w:spacing w:after="160" w:line="259" w:lineRule="auto"/>
        <w:rPr>
          <w:rFonts w:ascii="Calibri" w:eastAsia="Calibri" w:hAnsi="Calibri" w:cs="Calibri"/>
          <w:b/>
        </w:rPr>
      </w:pPr>
      <w:r>
        <w:rPr>
          <w:rFonts w:ascii="Calibri" w:eastAsia="Calibri" w:hAnsi="Calibri" w:cs="Calibri"/>
          <w:b/>
        </w:rPr>
        <w:t>Detailed Procedure:</w:t>
      </w:r>
    </w:p>
    <w:p w:rsidR="006B42F7" w:rsidRDefault="006B42F7" w:rsidP="006B42F7">
      <w:pPr>
        <w:shd w:val="clear" w:color="auto" w:fill="FFFFFF"/>
        <w:spacing w:after="160"/>
        <w:rPr>
          <w:rFonts w:ascii="Calibri" w:eastAsia="Calibri" w:hAnsi="Calibri" w:cs="Calibri"/>
          <w:color w:val="222222"/>
        </w:rPr>
      </w:pPr>
      <w:r>
        <w:rPr>
          <w:rFonts w:ascii="Calibri" w:eastAsia="Calibri" w:hAnsi="Calibri" w:cs="Calibri"/>
          <w:color w:val="222222"/>
        </w:rPr>
        <w:lastRenderedPageBreak/>
        <w:t>1. Students watch You Are Part of the Story.</w:t>
      </w:r>
    </w:p>
    <w:p w:rsidR="006B42F7" w:rsidRDefault="006B42F7" w:rsidP="006B42F7">
      <w:pPr>
        <w:shd w:val="clear" w:color="auto" w:fill="FFFFFF"/>
        <w:spacing w:after="160"/>
        <w:rPr>
          <w:rFonts w:ascii="Calibri" w:eastAsia="Calibri" w:hAnsi="Calibri" w:cs="Calibri"/>
          <w:color w:val="222222"/>
        </w:rPr>
      </w:pPr>
      <w:r>
        <w:rPr>
          <w:rFonts w:ascii="Calibri" w:eastAsia="Calibri" w:hAnsi="Calibri" w:cs="Calibri"/>
          <w:color w:val="222222"/>
        </w:rPr>
        <w:t xml:space="preserve">2.  Questions: </w:t>
      </w:r>
    </w:p>
    <w:p w:rsidR="006B42F7" w:rsidRDefault="006B42F7" w:rsidP="006B42F7">
      <w:pPr>
        <w:shd w:val="clear" w:color="auto" w:fill="FFFFFF"/>
        <w:spacing w:after="160"/>
        <w:rPr>
          <w:rFonts w:ascii="Calibri" w:eastAsia="Calibri" w:hAnsi="Calibri" w:cs="Calibri"/>
          <w:color w:val="222222"/>
        </w:rPr>
      </w:pPr>
      <w:r>
        <w:rPr>
          <w:rFonts w:ascii="Calibri" w:eastAsia="Calibri" w:hAnsi="Calibri" w:cs="Calibri"/>
          <w:color w:val="222222"/>
        </w:rPr>
        <w:t xml:space="preserve">Which communities were represented? What surprised you in the movie? Is there anything that you discovered that you didn't you know about the Jewish people before? (i.e., diversity, history, social values) </w:t>
      </w:r>
    </w:p>
    <w:p w:rsidR="006B42F7" w:rsidRDefault="006B42F7" w:rsidP="006B42F7">
      <w:pPr>
        <w:shd w:val="clear" w:color="auto" w:fill="FFFFFF"/>
        <w:spacing w:after="160"/>
        <w:rPr>
          <w:rFonts w:ascii="Calibri" w:eastAsia="Calibri" w:hAnsi="Calibri" w:cs="Calibri"/>
          <w:color w:val="222222"/>
        </w:rPr>
      </w:pPr>
      <w:r>
        <w:rPr>
          <w:rFonts w:ascii="Calibri" w:eastAsia="Calibri" w:hAnsi="Calibri" w:cs="Calibri"/>
          <w:color w:val="222222"/>
        </w:rPr>
        <w:t>3. Did any of these stories relate to your family story?</w:t>
      </w:r>
    </w:p>
    <w:p w:rsidR="006B42F7" w:rsidRDefault="006B42F7" w:rsidP="006B42F7">
      <w:pPr>
        <w:shd w:val="clear" w:color="auto" w:fill="FFFFFF"/>
        <w:spacing w:after="160" w:line="259" w:lineRule="auto"/>
        <w:rPr>
          <w:rFonts w:ascii="Calibri" w:eastAsia="Calibri" w:hAnsi="Calibri" w:cs="Calibri"/>
          <w:color w:val="222222"/>
        </w:rPr>
      </w:pPr>
      <w:r>
        <w:rPr>
          <w:rFonts w:ascii="Calibri" w:eastAsia="Calibri" w:hAnsi="Calibri" w:cs="Calibri"/>
          <w:color w:val="222222"/>
        </w:rPr>
        <w:t xml:space="preserve">4. Inform the students that the movie itself is fictional but all the scenes are based on fact. Split up class into 9 groups, give each a sheet of paper with one country name and its two facts. Students should read facts, and together in small groups use the BH database to find an additional fact, and two pictures, they think interesting that go with their assigned country.  </w:t>
      </w:r>
    </w:p>
    <w:p w:rsidR="006B42F7" w:rsidRDefault="006B42F7" w:rsidP="006B42F7">
      <w:pPr>
        <w:shd w:val="clear" w:color="auto" w:fill="FFFFFF"/>
        <w:spacing w:after="160" w:line="259" w:lineRule="auto"/>
        <w:rPr>
          <w:rFonts w:ascii="Calibri" w:eastAsia="Calibri" w:hAnsi="Calibri" w:cs="Calibri"/>
          <w:b/>
          <w:color w:val="222222"/>
        </w:rPr>
      </w:pPr>
      <w:r>
        <w:rPr>
          <w:rFonts w:ascii="Calibri" w:eastAsia="Calibri" w:hAnsi="Calibri" w:cs="Calibri"/>
          <w:b/>
          <w:color w:val="222222"/>
        </w:rPr>
        <w:t>Teacher should be familiar with BH online database, and should practice using it to find images before the class, so they can easily show students during the lesson.</w:t>
      </w:r>
    </w:p>
    <w:p w:rsidR="006B42F7" w:rsidRDefault="006B42F7" w:rsidP="006B42F7">
      <w:pPr>
        <w:shd w:val="clear" w:color="auto" w:fill="FFFFFF"/>
        <w:spacing w:after="160" w:line="259" w:lineRule="auto"/>
        <w:rPr>
          <w:rFonts w:ascii="Calibri" w:eastAsia="Calibri" w:hAnsi="Calibri" w:cs="Calibri"/>
          <w:color w:val="222222"/>
        </w:rPr>
      </w:pPr>
      <w:r>
        <w:rPr>
          <w:rFonts w:ascii="Calibri" w:eastAsia="Calibri" w:hAnsi="Calibri" w:cs="Calibri"/>
          <w:color w:val="222222"/>
        </w:rPr>
        <w:t>Guiding questions to help students:</w:t>
      </w:r>
    </w:p>
    <w:p w:rsidR="006B42F7" w:rsidRDefault="006B42F7" w:rsidP="006B42F7">
      <w:pPr>
        <w:numPr>
          <w:ilvl w:val="0"/>
          <w:numId w:val="9"/>
        </w:numPr>
        <w:shd w:val="clear" w:color="auto" w:fill="FFFFFF"/>
        <w:overflowPunct/>
        <w:autoSpaceDE/>
        <w:autoSpaceDN/>
        <w:adjustRightInd/>
        <w:spacing w:line="259" w:lineRule="auto"/>
        <w:textAlignment w:val="auto"/>
        <w:rPr>
          <w:rFonts w:ascii="Calibri" w:eastAsia="Calibri" w:hAnsi="Calibri" w:cs="Calibri"/>
          <w:color w:val="222222"/>
        </w:rPr>
      </w:pPr>
      <w:r>
        <w:rPr>
          <w:rFonts w:ascii="Calibri" w:eastAsia="Calibri" w:hAnsi="Calibri" w:cs="Calibri"/>
          <w:color w:val="222222"/>
        </w:rPr>
        <w:t>What stories have you heard from your grandparents about your family’s history that reminded you of the video?</w:t>
      </w:r>
    </w:p>
    <w:p w:rsidR="006B42F7" w:rsidRDefault="006B42F7" w:rsidP="006B42F7">
      <w:pPr>
        <w:numPr>
          <w:ilvl w:val="0"/>
          <w:numId w:val="9"/>
        </w:numPr>
        <w:shd w:val="clear" w:color="auto" w:fill="FFFFFF"/>
        <w:overflowPunct/>
        <w:autoSpaceDE/>
        <w:autoSpaceDN/>
        <w:adjustRightInd/>
        <w:spacing w:line="259" w:lineRule="auto"/>
        <w:textAlignment w:val="auto"/>
        <w:rPr>
          <w:rFonts w:ascii="Calibri" w:eastAsia="Calibri" w:hAnsi="Calibri" w:cs="Calibri"/>
          <w:color w:val="222222"/>
        </w:rPr>
      </w:pPr>
      <w:r>
        <w:rPr>
          <w:rFonts w:ascii="Calibri" w:eastAsia="Calibri" w:hAnsi="Calibri" w:cs="Calibri"/>
          <w:color w:val="222222"/>
        </w:rPr>
        <w:t>Do you know any of your family’s story?</w:t>
      </w:r>
    </w:p>
    <w:p w:rsidR="006B42F7" w:rsidRDefault="006B42F7" w:rsidP="006B42F7">
      <w:pPr>
        <w:numPr>
          <w:ilvl w:val="0"/>
          <w:numId w:val="9"/>
        </w:numPr>
        <w:shd w:val="clear" w:color="auto" w:fill="FFFFFF"/>
        <w:overflowPunct/>
        <w:autoSpaceDE/>
        <w:autoSpaceDN/>
        <w:adjustRightInd/>
        <w:spacing w:after="160" w:line="259" w:lineRule="auto"/>
        <w:textAlignment w:val="auto"/>
        <w:rPr>
          <w:rFonts w:ascii="Calibri" w:eastAsia="Calibri" w:hAnsi="Calibri" w:cs="Calibri"/>
          <w:color w:val="222222"/>
        </w:rPr>
      </w:pPr>
      <w:r>
        <w:rPr>
          <w:rFonts w:ascii="Calibri" w:eastAsia="Calibri" w:hAnsi="Calibri" w:cs="Calibri"/>
          <w:color w:val="222222"/>
        </w:rPr>
        <w:t>What communities are you originally from? What do you do with your family to keep that heritage alive and vibrant?</w:t>
      </w:r>
    </w:p>
    <w:p w:rsidR="006B42F7" w:rsidRDefault="006B42F7" w:rsidP="006B42F7">
      <w:pPr>
        <w:shd w:val="clear" w:color="auto" w:fill="FFFFFF"/>
        <w:spacing w:after="160" w:line="259" w:lineRule="auto"/>
        <w:rPr>
          <w:rFonts w:ascii="Calibri" w:eastAsia="Calibri" w:hAnsi="Calibri" w:cs="Calibri"/>
          <w:color w:val="222222"/>
        </w:rPr>
      </w:pPr>
      <w:r>
        <w:rPr>
          <w:rFonts w:ascii="Calibri" w:eastAsia="Calibri" w:hAnsi="Calibri" w:cs="Calibri"/>
          <w:color w:val="222222"/>
        </w:rPr>
        <w:t xml:space="preserve">6. Using the provided countries </w:t>
      </w:r>
      <w:proofErr w:type="spellStart"/>
      <w:r>
        <w:rPr>
          <w:rFonts w:ascii="Calibri" w:eastAsia="Calibri" w:hAnsi="Calibri" w:cs="Calibri"/>
          <w:color w:val="222222"/>
        </w:rPr>
        <w:t>Powerpoint</w:t>
      </w:r>
      <w:proofErr w:type="spellEnd"/>
      <w:r>
        <w:rPr>
          <w:rFonts w:ascii="Calibri" w:eastAsia="Calibri" w:hAnsi="Calibri" w:cs="Calibri"/>
          <w:color w:val="222222"/>
        </w:rPr>
        <w:t xml:space="preserve"> (with slide and facts for each country), groups should stand in front of their country’s slide and present their fact and pictures, and say why they chose what they did. </w:t>
      </w:r>
    </w:p>
    <w:p w:rsidR="006B42F7" w:rsidRDefault="006B42F7" w:rsidP="006B42F7">
      <w:pPr>
        <w:shd w:val="clear" w:color="auto" w:fill="FFFFFF"/>
        <w:spacing w:after="160" w:line="259" w:lineRule="auto"/>
        <w:rPr>
          <w:rFonts w:ascii="Calibri" w:eastAsia="Calibri" w:hAnsi="Calibri" w:cs="Calibri"/>
          <w:color w:val="222222"/>
        </w:rPr>
      </w:pPr>
      <w:r>
        <w:rPr>
          <w:rFonts w:ascii="Calibri" w:eastAsia="Calibri" w:hAnsi="Calibri" w:cs="Calibri"/>
          <w:color w:val="222222"/>
        </w:rPr>
        <w:t xml:space="preserve">7. </w:t>
      </w:r>
      <w:r>
        <w:rPr>
          <w:rFonts w:ascii="Calibri" w:eastAsia="Calibri" w:hAnsi="Calibri" w:cs="Calibri"/>
          <w:i/>
          <w:color w:val="222222"/>
        </w:rPr>
        <w:t xml:space="preserve">Optional: </w:t>
      </w:r>
      <w:r>
        <w:rPr>
          <w:rFonts w:ascii="Calibri" w:eastAsia="Calibri" w:hAnsi="Calibri" w:cs="Calibri"/>
          <w:color w:val="222222"/>
        </w:rPr>
        <w:t xml:space="preserve">Students get to play a </w:t>
      </w:r>
      <w:proofErr w:type="spellStart"/>
      <w:r>
        <w:rPr>
          <w:rFonts w:ascii="Calibri" w:eastAsia="Calibri" w:hAnsi="Calibri" w:cs="Calibri"/>
          <w:color w:val="222222"/>
        </w:rPr>
        <w:t>Kahoot</w:t>
      </w:r>
      <w:proofErr w:type="spellEnd"/>
      <w:r>
        <w:rPr>
          <w:rFonts w:ascii="Calibri" w:eastAsia="Calibri" w:hAnsi="Calibri" w:cs="Calibri"/>
          <w:color w:val="222222"/>
        </w:rPr>
        <w:t xml:space="preserve"> with questions based off the You Are Part of the Story video and what they will see in the tour of the </w:t>
      </w:r>
      <w:proofErr w:type="spellStart"/>
      <w:r>
        <w:rPr>
          <w:rFonts w:ascii="Calibri" w:eastAsia="Calibri" w:hAnsi="Calibri" w:cs="Calibri"/>
          <w:color w:val="222222"/>
        </w:rPr>
        <w:t>Halleluja</w:t>
      </w:r>
      <w:proofErr w:type="spellEnd"/>
      <w:r>
        <w:rPr>
          <w:rFonts w:ascii="Calibri" w:eastAsia="Calibri" w:hAnsi="Calibri" w:cs="Calibri"/>
          <w:color w:val="222222"/>
        </w:rPr>
        <w:t xml:space="preserve">! Exhibit. </w:t>
      </w:r>
    </w:p>
    <w:p w:rsidR="006B42F7" w:rsidRDefault="006B42F7" w:rsidP="006B42F7">
      <w:pPr>
        <w:shd w:val="clear" w:color="auto" w:fill="FFFFFF"/>
        <w:spacing w:after="160" w:line="259" w:lineRule="auto"/>
        <w:rPr>
          <w:rFonts w:ascii="Calibri" w:eastAsia="Calibri" w:hAnsi="Calibri" w:cs="Calibri"/>
          <w:color w:val="222222"/>
        </w:rPr>
      </w:pPr>
      <w:r>
        <w:rPr>
          <w:rFonts w:ascii="Calibri" w:eastAsia="Calibri" w:hAnsi="Calibri" w:cs="Calibri"/>
          <w:color w:val="222222"/>
        </w:rPr>
        <w:t xml:space="preserve">Students can play as guests using this link: </w:t>
      </w:r>
      <w:hyperlink r:id="rId7" w:anchor="/?quizId=d696f141-c19c-47ef-af9e-5832deaef50d">
        <w:r>
          <w:rPr>
            <w:rFonts w:ascii="Calibri" w:eastAsia="Calibri" w:hAnsi="Calibri" w:cs="Calibri"/>
            <w:color w:val="1155CC"/>
            <w:u w:val="single"/>
          </w:rPr>
          <w:t>https://play.kahoot.it/#/?quizId=d696f141-c19c-47ef-af9e-5832deaef50d</w:t>
        </w:r>
      </w:hyperlink>
    </w:p>
    <w:p w:rsidR="006B42F7" w:rsidRDefault="006B42F7" w:rsidP="006B42F7">
      <w:pPr>
        <w:shd w:val="clear" w:color="auto" w:fill="FFFFFF"/>
        <w:spacing w:after="160" w:line="259" w:lineRule="auto"/>
        <w:rPr>
          <w:rFonts w:ascii="Calibri" w:eastAsia="Calibri" w:hAnsi="Calibri" w:cs="Calibri"/>
          <w:color w:val="222222"/>
        </w:rPr>
      </w:pPr>
      <w:r>
        <w:rPr>
          <w:rFonts w:ascii="Calibri" w:eastAsia="Calibri" w:hAnsi="Calibri" w:cs="Calibri"/>
          <w:color w:val="222222"/>
        </w:rPr>
        <w:t>Teacher should use this link to operate it: https://create.kahoot.it/share/4th-6th-hallelujah-tour/d696f141-c19c-47ef-af9e-5832deaef50d</w:t>
      </w:r>
    </w:p>
    <w:p w:rsidR="006B42F7" w:rsidRDefault="006B42F7" w:rsidP="006B42F7">
      <w:pPr>
        <w:shd w:val="clear" w:color="auto" w:fill="FFFFFF"/>
        <w:spacing w:after="160" w:line="259" w:lineRule="auto"/>
        <w:rPr>
          <w:rFonts w:ascii="Calibri" w:eastAsia="Calibri" w:hAnsi="Calibri" w:cs="Calibri"/>
          <w:color w:val="222222"/>
        </w:rPr>
      </w:pPr>
      <w:r>
        <w:rPr>
          <w:rFonts w:ascii="Calibri" w:eastAsia="Calibri" w:hAnsi="Calibri" w:cs="Calibri"/>
          <w:color w:val="222222"/>
        </w:rPr>
        <w:t xml:space="preserve">8. Give students a list of communities we may visit during the virtual tour. Ask them to pick three, write them down, and give to guide before tour begins. (We will be visiting synagogues from these communities): Warsaw, Berlin, Alexandria (Egypt), Morocco, Curacao, India, Prague, Ancient Greece, Venice, Amsterdam, Ukraine. </w:t>
      </w:r>
    </w:p>
    <w:p w:rsidR="006B42F7" w:rsidRDefault="006B42F7" w:rsidP="006B42F7">
      <w:pPr>
        <w:spacing w:after="160" w:line="259" w:lineRule="auto"/>
        <w:rPr>
          <w:rFonts w:ascii="Calibri" w:eastAsia="Calibri" w:hAnsi="Calibri" w:cs="Calibri"/>
        </w:rPr>
      </w:pPr>
    </w:p>
    <w:p w:rsidR="006B42F7" w:rsidRDefault="006B42F7" w:rsidP="006B42F7">
      <w:pPr>
        <w:spacing w:after="160" w:line="259" w:lineRule="auto"/>
        <w:rPr>
          <w:rFonts w:ascii="Calibri" w:eastAsia="Calibri" w:hAnsi="Calibri" w:cs="Calibri"/>
          <w:u w:val="single"/>
        </w:rPr>
      </w:pPr>
      <w:r>
        <w:rPr>
          <w:rFonts w:ascii="Calibri" w:eastAsia="Calibri" w:hAnsi="Calibri" w:cs="Calibri"/>
          <w:u w:val="single"/>
        </w:rPr>
        <w:lastRenderedPageBreak/>
        <w:t>Fun Facts</w:t>
      </w:r>
    </w:p>
    <w:p w:rsidR="006B42F7" w:rsidRDefault="006B42F7" w:rsidP="006B42F7">
      <w:pPr>
        <w:spacing w:after="160" w:line="259" w:lineRule="auto"/>
        <w:rPr>
          <w:rFonts w:ascii="Calibri" w:eastAsia="Calibri" w:hAnsi="Calibri" w:cs="Calibri"/>
        </w:rPr>
      </w:pPr>
      <w:r>
        <w:rPr>
          <w:rFonts w:ascii="Calibri" w:eastAsia="Calibri" w:hAnsi="Calibri" w:cs="Calibri"/>
        </w:rPr>
        <w:t>Russia:</w:t>
      </w:r>
    </w:p>
    <w:p w:rsidR="006B42F7" w:rsidRDefault="006B42F7" w:rsidP="006B42F7">
      <w:pPr>
        <w:numPr>
          <w:ilvl w:val="0"/>
          <w:numId w:val="10"/>
        </w:numPr>
        <w:overflowPunct/>
        <w:autoSpaceDE/>
        <w:autoSpaceDN/>
        <w:adjustRightInd/>
        <w:spacing w:line="259" w:lineRule="auto"/>
        <w:textAlignment w:val="auto"/>
        <w:rPr>
          <w:rFonts w:ascii="Calibri" w:eastAsia="Calibri" w:hAnsi="Calibri" w:cs="Calibri"/>
        </w:rPr>
      </w:pPr>
      <w:r>
        <w:rPr>
          <w:rFonts w:ascii="Calibri" w:eastAsia="Calibri" w:hAnsi="Calibri" w:cs="Calibri"/>
        </w:rPr>
        <w:t>During the Cold War (Post-WWII to 1991) all Jewish practice and education occurred underground.</w:t>
      </w:r>
    </w:p>
    <w:p w:rsidR="006B42F7" w:rsidRDefault="006B42F7" w:rsidP="006B42F7">
      <w:pPr>
        <w:numPr>
          <w:ilvl w:val="0"/>
          <w:numId w:val="10"/>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 xml:space="preserve">Between 1989 and 2006, roughly 980,000 Jews immigrated to Israel from the Former Soviet Union. </w:t>
      </w:r>
    </w:p>
    <w:p w:rsidR="006B42F7" w:rsidRDefault="006B42F7" w:rsidP="006B42F7">
      <w:pPr>
        <w:spacing w:after="160" w:line="259" w:lineRule="auto"/>
        <w:rPr>
          <w:rFonts w:ascii="Calibri" w:eastAsia="Calibri" w:hAnsi="Calibri" w:cs="Calibri"/>
        </w:rPr>
      </w:pPr>
      <w:r>
        <w:rPr>
          <w:rFonts w:ascii="Calibri" w:eastAsia="Calibri" w:hAnsi="Calibri" w:cs="Calibri"/>
        </w:rPr>
        <w:t>South Africa:</w:t>
      </w:r>
    </w:p>
    <w:p w:rsidR="006B42F7" w:rsidRDefault="006B42F7" w:rsidP="006B42F7">
      <w:pPr>
        <w:numPr>
          <w:ilvl w:val="0"/>
          <w:numId w:val="17"/>
        </w:numPr>
        <w:overflowPunct/>
        <w:autoSpaceDE/>
        <w:autoSpaceDN/>
        <w:adjustRightInd/>
        <w:spacing w:line="259" w:lineRule="auto"/>
        <w:textAlignment w:val="auto"/>
        <w:rPr>
          <w:rFonts w:ascii="Calibri" w:eastAsia="Calibri" w:hAnsi="Calibri" w:cs="Calibri"/>
        </w:rPr>
      </w:pPr>
      <w:r>
        <w:rPr>
          <w:rFonts w:ascii="Calibri" w:eastAsia="Calibri" w:hAnsi="Calibri" w:cs="Calibri"/>
        </w:rPr>
        <w:t>90% of all the Jews in South Africa are Litvak (Lithuanian).</w:t>
      </w:r>
    </w:p>
    <w:p w:rsidR="006B42F7" w:rsidRDefault="006B42F7" w:rsidP="006B42F7">
      <w:pPr>
        <w:numPr>
          <w:ilvl w:val="0"/>
          <w:numId w:val="17"/>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 xml:space="preserve">Portuguese Jewish mapmakers came to South Africa as early as the 15th century; they came via ships of famous explorers such as Vasco de Gama.  </w:t>
      </w:r>
    </w:p>
    <w:p w:rsidR="006B42F7" w:rsidRDefault="006B42F7" w:rsidP="006B42F7">
      <w:pPr>
        <w:spacing w:after="160" w:line="259" w:lineRule="auto"/>
        <w:rPr>
          <w:rFonts w:ascii="Calibri" w:eastAsia="Calibri" w:hAnsi="Calibri" w:cs="Calibri"/>
        </w:rPr>
      </w:pPr>
      <w:r>
        <w:rPr>
          <w:rFonts w:ascii="Calibri" w:eastAsia="Calibri" w:hAnsi="Calibri" w:cs="Calibri"/>
        </w:rPr>
        <w:t>Poland:</w:t>
      </w:r>
    </w:p>
    <w:p w:rsidR="006B42F7" w:rsidRDefault="006B42F7" w:rsidP="006B42F7">
      <w:pPr>
        <w:numPr>
          <w:ilvl w:val="0"/>
          <w:numId w:val="6"/>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Some of the first Jews to settle in Poland were traders from Spain </w:t>
      </w:r>
      <w:proofErr w:type="gramStart"/>
      <w:r>
        <w:rPr>
          <w:rFonts w:ascii="Calibri" w:eastAsia="Calibri" w:hAnsi="Calibri" w:cs="Calibri"/>
        </w:rPr>
        <w:t>In</w:t>
      </w:r>
      <w:proofErr w:type="gramEnd"/>
      <w:r>
        <w:rPr>
          <w:rFonts w:ascii="Calibri" w:eastAsia="Calibri" w:hAnsi="Calibri" w:cs="Calibri"/>
        </w:rPr>
        <w:t xml:space="preserve"> the modern period, Poland was called “Po Lan </w:t>
      </w:r>
      <w:proofErr w:type="spellStart"/>
      <w:r>
        <w:rPr>
          <w:rFonts w:ascii="Calibri" w:eastAsia="Calibri" w:hAnsi="Calibri" w:cs="Calibri"/>
        </w:rPr>
        <w:t>Ya</w:t>
      </w:r>
      <w:proofErr w:type="spellEnd"/>
      <w:r>
        <w:rPr>
          <w:rFonts w:ascii="Calibri" w:eastAsia="Calibri" w:hAnsi="Calibri" w:cs="Calibri"/>
        </w:rPr>
        <w:t>” in Hebrew, meaning “God resides here”, noting how welcoming it was for Jews.</w:t>
      </w:r>
    </w:p>
    <w:p w:rsidR="006B42F7" w:rsidRDefault="006B42F7" w:rsidP="006B42F7">
      <w:pPr>
        <w:numPr>
          <w:ilvl w:val="0"/>
          <w:numId w:val="6"/>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In the interwar years (1918-1939), Poland had a Jewish party in parliament.</w:t>
      </w:r>
    </w:p>
    <w:p w:rsidR="006B42F7" w:rsidRDefault="006B42F7" w:rsidP="006B42F7">
      <w:pPr>
        <w:spacing w:after="160" w:line="259" w:lineRule="auto"/>
        <w:rPr>
          <w:rFonts w:ascii="Calibri" w:eastAsia="Calibri" w:hAnsi="Calibri" w:cs="Calibri"/>
        </w:rPr>
      </w:pPr>
      <w:r>
        <w:rPr>
          <w:rFonts w:ascii="Calibri" w:eastAsia="Calibri" w:hAnsi="Calibri" w:cs="Calibri"/>
        </w:rPr>
        <w:t>United States:</w:t>
      </w:r>
    </w:p>
    <w:p w:rsidR="006B42F7" w:rsidRDefault="006B42F7" w:rsidP="006B42F7">
      <w:pPr>
        <w:numPr>
          <w:ilvl w:val="0"/>
          <w:numId w:val="5"/>
        </w:numPr>
        <w:overflowPunct/>
        <w:autoSpaceDE/>
        <w:autoSpaceDN/>
        <w:adjustRightInd/>
        <w:spacing w:line="259" w:lineRule="auto"/>
        <w:textAlignment w:val="auto"/>
        <w:rPr>
          <w:rFonts w:ascii="Calibri" w:eastAsia="Calibri" w:hAnsi="Calibri" w:cs="Calibri"/>
        </w:rPr>
      </w:pPr>
      <w:r>
        <w:rPr>
          <w:rFonts w:ascii="Calibri" w:eastAsia="Calibri" w:hAnsi="Calibri" w:cs="Calibri"/>
        </w:rPr>
        <w:t>Many Superheroes that we know and love today were created by Jewish authors: Superman, Batman, The Hulk, Captain America and many more!</w:t>
      </w:r>
    </w:p>
    <w:p w:rsidR="006B42F7" w:rsidRDefault="006B42F7" w:rsidP="006B42F7">
      <w:pPr>
        <w:numPr>
          <w:ilvl w:val="0"/>
          <w:numId w:val="5"/>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The oldest Jewish community in North America was established in New Amsterdam (later New York City) in 1654.</w:t>
      </w:r>
    </w:p>
    <w:p w:rsidR="006B42F7" w:rsidRDefault="006B42F7" w:rsidP="006B42F7">
      <w:pPr>
        <w:spacing w:after="160" w:line="259" w:lineRule="auto"/>
        <w:rPr>
          <w:rFonts w:ascii="Calibri" w:eastAsia="Calibri" w:hAnsi="Calibri" w:cs="Calibri"/>
        </w:rPr>
      </w:pPr>
      <w:r>
        <w:rPr>
          <w:rFonts w:ascii="Calibri" w:eastAsia="Calibri" w:hAnsi="Calibri" w:cs="Calibri"/>
        </w:rPr>
        <w:t>France:</w:t>
      </w:r>
    </w:p>
    <w:p w:rsidR="006B42F7" w:rsidRDefault="006B42F7" w:rsidP="006B42F7">
      <w:pPr>
        <w:numPr>
          <w:ilvl w:val="0"/>
          <w:numId w:val="15"/>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One of the most famous Jewish scholars, </w:t>
      </w:r>
      <w:proofErr w:type="spellStart"/>
      <w:r>
        <w:rPr>
          <w:rFonts w:ascii="Calibri" w:eastAsia="Calibri" w:hAnsi="Calibri" w:cs="Calibri"/>
        </w:rPr>
        <w:t>Rashi</w:t>
      </w:r>
      <w:proofErr w:type="spellEnd"/>
      <w:r>
        <w:rPr>
          <w:rFonts w:ascii="Calibri" w:eastAsia="Calibri" w:hAnsi="Calibri" w:cs="Calibri"/>
        </w:rPr>
        <w:t>, was French.</w:t>
      </w:r>
    </w:p>
    <w:p w:rsidR="006B42F7" w:rsidRDefault="006B42F7" w:rsidP="006B42F7">
      <w:pPr>
        <w:numPr>
          <w:ilvl w:val="0"/>
          <w:numId w:val="15"/>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France is the third largest Jewish community in the world.</w:t>
      </w:r>
    </w:p>
    <w:p w:rsidR="006B42F7" w:rsidRDefault="006B42F7" w:rsidP="006B42F7">
      <w:pPr>
        <w:spacing w:after="160" w:line="259" w:lineRule="auto"/>
        <w:rPr>
          <w:rFonts w:ascii="Calibri" w:eastAsia="Calibri" w:hAnsi="Calibri" w:cs="Calibri"/>
        </w:rPr>
      </w:pPr>
      <w:r>
        <w:rPr>
          <w:rFonts w:ascii="Calibri" w:eastAsia="Calibri" w:hAnsi="Calibri" w:cs="Calibri"/>
        </w:rPr>
        <w:t>Israel:</w:t>
      </w:r>
    </w:p>
    <w:p w:rsidR="006B42F7" w:rsidRDefault="006B42F7" w:rsidP="006B42F7">
      <w:pPr>
        <w:numPr>
          <w:ilvl w:val="0"/>
          <w:numId w:val="8"/>
        </w:numPr>
        <w:overflowPunct/>
        <w:autoSpaceDE/>
        <w:autoSpaceDN/>
        <w:adjustRightInd/>
        <w:spacing w:line="259" w:lineRule="auto"/>
        <w:textAlignment w:val="auto"/>
        <w:rPr>
          <w:rFonts w:ascii="Calibri" w:eastAsia="Calibri" w:hAnsi="Calibri" w:cs="Calibri"/>
        </w:rPr>
      </w:pPr>
      <w:r>
        <w:rPr>
          <w:rFonts w:ascii="Calibri" w:eastAsia="Calibri" w:hAnsi="Calibri" w:cs="Calibri"/>
        </w:rPr>
        <w:t xml:space="preserve">The glue on Israeli postage stamps is kosher. </w:t>
      </w:r>
    </w:p>
    <w:p w:rsidR="006B42F7" w:rsidRDefault="006B42F7" w:rsidP="006B42F7">
      <w:pPr>
        <w:numPr>
          <w:ilvl w:val="0"/>
          <w:numId w:val="8"/>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color w:val="272727"/>
          <w:highlight w:val="white"/>
        </w:rPr>
        <w:t xml:space="preserve">Alexander the Great is said to have entered Israel in 333 BCE via the caves at Rosh </w:t>
      </w:r>
      <w:proofErr w:type="spellStart"/>
      <w:r>
        <w:rPr>
          <w:rFonts w:ascii="Calibri" w:eastAsia="Calibri" w:hAnsi="Calibri" w:cs="Calibri"/>
          <w:color w:val="272727"/>
          <w:highlight w:val="white"/>
        </w:rPr>
        <w:t>Hanikra</w:t>
      </w:r>
      <w:proofErr w:type="spellEnd"/>
      <w:r>
        <w:rPr>
          <w:rFonts w:ascii="Calibri" w:eastAsia="Calibri" w:hAnsi="Calibri" w:cs="Calibri"/>
          <w:color w:val="272727"/>
          <w:highlight w:val="white"/>
        </w:rPr>
        <w:t>.</w:t>
      </w:r>
    </w:p>
    <w:p w:rsidR="006B42F7" w:rsidRDefault="006B42F7" w:rsidP="006B42F7">
      <w:pPr>
        <w:spacing w:after="160" w:line="259" w:lineRule="auto"/>
        <w:rPr>
          <w:rFonts w:ascii="Calibri" w:eastAsia="Calibri" w:hAnsi="Calibri" w:cs="Calibri"/>
        </w:rPr>
      </w:pPr>
      <w:r>
        <w:rPr>
          <w:rFonts w:ascii="Calibri" w:eastAsia="Calibri" w:hAnsi="Calibri" w:cs="Calibri"/>
        </w:rPr>
        <w:t>Spain:</w:t>
      </w:r>
    </w:p>
    <w:p w:rsidR="006B42F7" w:rsidRDefault="006B42F7" w:rsidP="006B42F7">
      <w:pPr>
        <w:numPr>
          <w:ilvl w:val="0"/>
          <w:numId w:val="14"/>
        </w:numPr>
        <w:overflowPunct/>
        <w:autoSpaceDE/>
        <w:autoSpaceDN/>
        <w:adjustRightInd/>
        <w:spacing w:line="259" w:lineRule="auto"/>
        <w:textAlignment w:val="auto"/>
        <w:rPr>
          <w:rFonts w:ascii="Calibri" w:eastAsia="Calibri" w:hAnsi="Calibri" w:cs="Calibri"/>
        </w:rPr>
      </w:pPr>
      <w:r>
        <w:rPr>
          <w:rFonts w:ascii="Calibri" w:eastAsia="Calibri" w:hAnsi="Calibri" w:cs="Calibri"/>
        </w:rPr>
        <w:t>One of the most famous Jewish scholars, Maimonides, was Spanish.</w:t>
      </w:r>
    </w:p>
    <w:p w:rsidR="006B42F7" w:rsidRDefault="006B42F7" w:rsidP="006B42F7">
      <w:pPr>
        <w:numPr>
          <w:ilvl w:val="0"/>
          <w:numId w:val="14"/>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The term “Sephardim” indicates Jews who are of Spanish or Portuguese descent.</w:t>
      </w:r>
    </w:p>
    <w:p w:rsidR="006B42F7" w:rsidRDefault="006B42F7" w:rsidP="006B42F7">
      <w:pPr>
        <w:spacing w:after="160" w:line="259" w:lineRule="auto"/>
        <w:rPr>
          <w:rFonts w:ascii="Calibri" w:eastAsia="Calibri" w:hAnsi="Calibri" w:cs="Calibri"/>
        </w:rPr>
      </w:pPr>
      <w:r>
        <w:rPr>
          <w:rFonts w:ascii="Calibri" w:eastAsia="Calibri" w:hAnsi="Calibri" w:cs="Calibri"/>
        </w:rPr>
        <w:t>Morocco:</w:t>
      </w:r>
    </w:p>
    <w:p w:rsidR="006B42F7" w:rsidRDefault="006B42F7" w:rsidP="006B42F7">
      <w:pPr>
        <w:numPr>
          <w:ilvl w:val="0"/>
          <w:numId w:val="7"/>
        </w:numPr>
        <w:overflowPunct/>
        <w:autoSpaceDE/>
        <w:autoSpaceDN/>
        <w:adjustRightInd/>
        <w:spacing w:line="259" w:lineRule="auto"/>
        <w:textAlignment w:val="auto"/>
        <w:rPr>
          <w:rFonts w:ascii="Calibri" w:eastAsia="Calibri" w:hAnsi="Calibri" w:cs="Calibri"/>
        </w:rPr>
      </w:pPr>
      <w:r>
        <w:rPr>
          <w:rFonts w:ascii="Calibri" w:eastAsia="Calibri" w:hAnsi="Calibri" w:cs="Calibri"/>
        </w:rPr>
        <w:t>In 1948 more than 250,000 Jews were living in Morocco; now there are just around 2000.</w:t>
      </w:r>
    </w:p>
    <w:p w:rsidR="006B42F7" w:rsidRDefault="006B42F7" w:rsidP="006B42F7">
      <w:pPr>
        <w:numPr>
          <w:ilvl w:val="0"/>
          <w:numId w:val="7"/>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Immigration to Israel was banned in Morocco from the years 1956 to 1963.</w:t>
      </w:r>
    </w:p>
    <w:p w:rsidR="006B42F7" w:rsidRDefault="006B42F7" w:rsidP="006B42F7">
      <w:pPr>
        <w:spacing w:after="160" w:line="259" w:lineRule="auto"/>
        <w:rPr>
          <w:rFonts w:ascii="Calibri" w:eastAsia="Calibri" w:hAnsi="Calibri" w:cs="Calibri"/>
        </w:rPr>
      </w:pPr>
      <w:r>
        <w:rPr>
          <w:rFonts w:ascii="Calibri" w:eastAsia="Calibri" w:hAnsi="Calibri" w:cs="Calibri"/>
        </w:rPr>
        <w:lastRenderedPageBreak/>
        <w:t>Ethiopia:</w:t>
      </w:r>
    </w:p>
    <w:p w:rsidR="006B42F7" w:rsidRDefault="006B42F7" w:rsidP="006B42F7">
      <w:pPr>
        <w:numPr>
          <w:ilvl w:val="0"/>
          <w:numId w:val="16"/>
        </w:numPr>
        <w:overflowPunct/>
        <w:autoSpaceDE/>
        <w:autoSpaceDN/>
        <w:adjustRightInd/>
        <w:spacing w:line="259" w:lineRule="auto"/>
        <w:textAlignment w:val="auto"/>
        <w:rPr>
          <w:rFonts w:ascii="Calibri" w:eastAsia="Calibri" w:hAnsi="Calibri" w:cs="Calibri"/>
        </w:rPr>
      </w:pPr>
      <w:r>
        <w:rPr>
          <w:rFonts w:ascii="Calibri" w:eastAsia="Calibri" w:hAnsi="Calibri" w:cs="Calibri"/>
        </w:rPr>
        <w:t>The term for Ethiopian Jews is Beta Israel.</w:t>
      </w:r>
    </w:p>
    <w:p w:rsidR="006B42F7" w:rsidRDefault="006B42F7" w:rsidP="006B42F7">
      <w:pPr>
        <w:numPr>
          <w:ilvl w:val="0"/>
          <w:numId w:val="16"/>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In Ethiopian Jewish culture, the Torah is referred to as Orit.</w:t>
      </w:r>
    </w:p>
    <w:p w:rsidR="006B42F7" w:rsidRDefault="006B42F7" w:rsidP="006B42F7"/>
    <w:p w:rsidR="00423F82" w:rsidRDefault="00423F82"/>
    <w:sectPr w:rsidR="00423F82" w:rsidSect="00BA7A4A">
      <w:headerReference w:type="default" r:id="rId8"/>
      <w:footerReference w:type="default" r:id="rId9"/>
      <w:pgSz w:w="12240" w:h="15840"/>
      <w:pgMar w:top="192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E" w:rsidRDefault="006B42F7" w:rsidP="00D714FF">
    <w:pPr>
      <w:pStyle w:val="Footer"/>
      <w:jc w:val="center"/>
    </w:pPr>
    <w:r>
      <w:rPr>
        <w:rFonts w:hint="cs"/>
        <w:noProof/>
        <w:sz w:val="23"/>
        <w:szCs w:val="23"/>
        <w:lang w:bidi="he-IL"/>
      </w:rPr>
      <w:drawing>
        <wp:inline distT="0" distB="0" distL="0" distR="0" wp14:anchorId="5E49E43A" wp14:editId="53C57024">
          <wp:extent cx="5905500" cy="723900"/>
          <wp:effectExtent l="0" t="0" r="0" b="0"/>
          <wp:docPr id="2" name="Picture 2" descr="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ותרת תחתונה"/>
                  <pic:cNvPicPr>
                    <a:picLocks noChangeAspect="1" noChangeArrowheads="1"/>
                  </pic:cNvPicPr>
                </pic:nvPicPr>
                <pic:blipFill>
                  <a:blip r:embed="rId1"/>
                  <a:srcRect/>
                  <a:stretch>
                    <a:fillRect/>
                  </a:stretch>
                </pic:blipFill>
                <pic:spPr bwMode="auto">
                  <a:xfrm>
                    <a:off x="0" y="0"/>
                    <a:ext cx="5905500" cy="72390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E" w:rsidRPr="00405C93" w:rsidRDefault="006B42F7" w:rsidP="001D01BF">
    <w:pPr>
      <w:pStyle w:val="Header"/>
      <w:tabs>
        <w:tab w:val="left" w:pos="4275"/>
      </w:tabs>
    </w:pPr>
    <w:r>
      <w:rPr>
        <w:noProof/>
        <w:lang w:bidi="he-IL"/>
      </w:rPr>
      <w:drawing>
        <wp:anchor distT="0" distB="0" distL="114300" distR="114300" simplePos="0" relativeHeight="251660288" behindDoc="1" locked="0" layoutInCell="1" allowOverlap="1" wp14:anchorId="3C388626" wp14:editId="5F7F39CB">
          <wp:simplePos x="0" y="0"/>
          <wp:positionH relativeFrom="margin">
            <wp:posOffset>4055382</wp:posOffset>
          </wp:positionH>
          <wp:positionV relativeFrom="paragraph">
            <wp:posOffset>133350</wp:posOffset>
          </wp:positionV>
          <wp:extent cx="2802618" cy="636270"/>
          <wp:effectExtent l="0" t="0" r="0" b="0"/>
          <wp:wrapNone/>
          <wp:docPr id="1" name="Picture 1" descr="C:\Users\lindsay\AppData\Local\Microsoft\Windows\INetCache\Content.Word\School  Logo-201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ay\AppData\Local\Microsoft\Windows\INetCache\Content.Word\School  Logo-2018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511" cy="6394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9264" behindDoc="0" locked="0" layoutInCell="1" allowOverlap="1" wp14:anchorId="2ED9005B" wp14:editId="55EF7434">
          <wp:simplePos x="0" y="0"/>
          <wp:positionH relativeFrom="column">
            <wp:posOffset>0</wp:posOffset>
          </wp:positionH>
          <wp:positionV relativeFrom="paragraph">
            <wp:posOffset>0</wp:posOffset>
          </wp:positionV>
          <wp:extent cx="1438275" cy="76962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fuzotMeshulav-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7696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E2D"/>
    <w:multiLevelType w:val="multilevel"/>
    <w:tmpl w:val="77347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126D6"/>
    <w:multiLevelType w:val="multilevel"/>
    <w:tmpl w:val="47A05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466F5"/>
    <w:multiLevelType w:val="multilevel"/>
    <w:tmpl w:val="32601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815D19"/>
    <w:multiLevelType w:val="multilevel"/>
    <w:tmpl w:val="91B2D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A3B3D"/>
    <w:multiLevelType w:val="multilevel"/>
    <w:tmpl w:val="B23C2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955B3"/>
    <w:multiLevelType w:val="multilevel"/>
    <w:tmpl w:val="EAD0E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A512AC"/>
    <w:multiLevelType w:val="multilevel"/>
    <w:tmpl w:val="F0B28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222026"/>
    <w:multiLevelType w:val="multilevel"/>
    <w:tmpl w:val="1A86D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BC681A"/>
    <w:multiLevelType w:val="multilevel"/>
    <w:tmpl w:val="D128A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F160B1"/>
    <w:multiLevelType w:val="multilevel"/>
    <w:tmpl w:val="85905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6C458A"/>
    <w:multiLevelType w:val="multilevel"/>
    <w:tmpl w:val="1F960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250963"/>
    <w:multiLevelType w:val="multilevel"/>
    <w:tmpl w:val="8BA4A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4149C0"/>
    <w:multiLevelType w:val="multilevel"/>
    <w:tmpl w:val="4134C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D62E48"/>
    <w:multiLevelType w:val="multilevel"/>
    <w:tmpl w:val="7B46B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272157"/>
    <w:multiLevelType w:val="multilevel"/>
    <w:tmpl w:val="57666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1473B5"/>
    <w:multiLevelType w:val="multilevel"/>
    <w:tmpl w:val="71B81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F079DA"/>
    <w:multiLevelType w:val="multilevel"/>
    <w:tmpl w:val="FAD08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1"/>
  </w:num>
  <w:num w:numId="3">
    <w:abstractNumId w:val="13"/>
  </w:num>
  <w:num w:numId="4">
    <w:abstractNumId w:val="12"/>
  </w:num>
  <w:num w:numId="5">
    <w:abstractNumId w:val="15"/>
  </w:num>
  <w:num w:numId="6">
    <w:abstractNumId w:val="3"/>
  </w:num>
  <w:num w:numId="7">
    <w:abstractNumId w:val="0"/>
  </w:num>
  <w:num w:numId="8">
    <w:abstractNumId w:val="8"/>
  </w:num>
  <w:num w:numId="9">
    <w:abstractNumId w:val="7"/>
  </w:num>
  <w:num w:numId="10">
    <w:abstractNumId w:val="5"/>
  </w:num>
  <w:num w:numId="11">
    <w:abstractNumId w:val="2"/>
  </w:num>
  <w:num w:numId="12">
    <w:abstractNumId w:val="1"/>
  </w:num>
  <w:num w:numId="13">
    <w:abstractNumId w:val="6"/>
  </w:num>
  <w:num w:numId="14">
    <w:abstractNumId w:val="4"/>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F7"/>
    <w:rsid w:val="00423F82"/>
    <w:rsid w:val="006B42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14B4"/>
  <w15:chartTrackingRefBased/>
  <w15:docId w15:val="{22B114B6-AD1F-4630-8D4D-A11933EC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2F7"/>
    <w:pPr>
      <w:tabs>
        <w:tab w:val="center" w:pos="4320"/>
        <w:tab w:val="right" w:pos="8640"/>
      </w:tabs>
      <w:overflowPunct/>
      <w:autoSpaceDE/>
      <w:autoSpaceDN/>
      <w:adjustRightInd/>
      <w:textAlignment w:val="auto"/>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6B42F7"/>
    <w:rPr>
      <w:rFonts w:eastAsiaTheme="minorEastAsia"/>
      <w:sz w:val="24"/>
      <w:szCs w:val="24"/>
    </w:rPr>
  </w:style>
  <w:style w:type="paragraph" w:styleId="Footer">
    <w:name w:val="footer"/>
    <w:basedOn w:val="Normal"/>
    <w:link w:val="FooterChar"/>
    <w:uiPriority w:val="99"/>
    <w:unhideWhenUsed/>
    <w:rsid w:val="006B42F7"/>
    <w:pPr>
      <w:tabs>
        <w:tab w:val="center" w:pos="4320"/>
        <w:tab w:val="right" w:pos="8640"/>
      </w:tabs>
      <w:overflowPunct/>
      <w:autoSpaceDE/>
      <w:autoSpaceDN/>
      <w:adjustRightInd/>
      <w:textAlignment w:val="auto"/>
    </w:pPr>
    <w:rPr>
      <w:rFonts w:asciiTheme="minorHAnsi" w:eastAsiaTheme="minorEastAsia" w:hAnsiTheme="minorHAnsi" w:cstheme="minorBidi"/>
      <w:lang w:bidi="ar-SA"/>
    </w:rPr>
  </w:style>
  <w:style w:type="character" w:customStyle="1" w:styleId="FooterChar">
    <w:name w:val="Footer Char"/>
    <w:basedOn w:val="DefaultParagraphFont"/>
    <w:link w:val="Footer"/>
    <w:uiPriority w:val="99"/>
    <w:rsid w:val="006B42F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y.kahoo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kahoot.it/" TargetMode="External"/><Relationship Id="rId11" Type="http://schemas.openxmlformats.org/officeDocument/2006/relationships/theme" Target="theme/theme1.xml"/><Relationship Id="rId5" Type="http://schemas.openxmlformats.org/officeDocument/2006/relationships/hyperlink" Target="https://www.youtube.com/watch?v=O8_8z2quiBs&amp;t=52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1</cp:revision>
  <dcterms:created xsi:type="dcterms:W3CDTF">2019-04-16T10:57:00Z</dcterms:created>
  <dcterms:modified xsi:type="dcterms:W3CDTF">2019-04-16T11:00:00Z</dcterms:modified>
</cp:coreProperties>
</file>