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90A" w:rsidRPr="00FD190A" w:rsidRDefault="00FD190A" w:rsidP="00FD190A">
      <w:pPr>
        <w:jc w:val="center"/>
        <w:rPr>
          <w:b/>
          <w:bCs/>
          <w:u w:val="single"/>
          <w:rtl/>
        </w:rPr>
      </w:pPr>
      <w:r w:rsidRPr="00FD190A">
        <w:rPr>
          <w:rFonts w:cs="Arial"/>
          <w:b/>
          <w:bCs/>
          <w:u w:val="single"/>
          <w:rtl/>
        </w:rPr>
        <w:t>בית מדרש מודרני- סדנא לשנות שירות ומכינות קדם צבאיות:</w:t>
      </w:r>
    </w:p>
    <w:p w:rsidR="00FD190A" w:rsidRDefault="00FD190A" w:rsidP="00FD190A">
      <w:pPr>
        <w:rPr>
          <w:rtl/>
        </w:rPr>
      </w:pPr>
    </w:p>
    <w:p w:rsidR="00FD190A" w:rsidRDefault="00FD190A" w:rsidP="00FD190A">
      <w:pPr>
        <w:rPr>
          <w:rtl/>
        </w:rPr>
      </w:pPr>
      <w:r w:rsidRPr="00FD190A">
        <w:rPr>
          <w:rFonts w:cs="Arial"/>
          <w:u w:val="single"/>
          <w:rtl/>
        </w:rPr>
        <w:t>מטרות:</w:t>
      </w:r>
      <w:r>
        <w:rPr>
          <w:rFonts w:cs="Arial"/>
          <w:rtl/>
        </w:rPr>
        <w:t xml:space="preserve"> היכרות עם שרשרת הדורות והנכסים של העם היהודי לא חייבת להיות רק משיעור היסטוריה או חוויה סיפורית- אלא מהתנסות ממש! מטרת הסדנא היא לחשוף את האנשים לעולם בתי המדרש, הפרשנות והדעות- מתוך הבנה כי "גם אתם חלק מהסיפור" בא לידי ביטוי בדעות על אירועים, סיורים ודילמות בעם היהודי.  </w:t>
      </w:r>
    </w:p>
    <w:p w:rsidR="00FD190A" w:rsidRPr="00FD190A" w:rsidRDefault="00FD190A" w:rsidP="00FD190A">
      <w:pPr>
        <w:rPr>
          <w:u w:val="single"/>
          <w:rtl/>
        </w:rPr>
      </w:pPr>
      <w:r w:rsidRPr="00FD190A">
        <w:rPr>
          <w:rFonts w:cs="Arial"/>
          <w:u w:val="single"/>
          <w:rtl/>
        </w:rPr>
        <w:t xml:space="preserve">מהלך הפעילות: </w:t>
      </w:r>
    </w:p>
    <w:p w:rsidR="00FD190A" w:rsidRDefault="00FD190A" w:rsidP="00FD190A">
      <w:pPr>
        <w:rPr>
          <w:rtl/>
        </w:rPr>
      </w:pPr>
      <w:r>
        <w:rPr>
          <w:rFonts w:cs="Arial"/>
          <w:rtl/>
        </w:rPr>
        <w:t xml:space="preserve">פתיחה: שואלים את הקבוצה שאלת פתיחה לדיון קצר: "מה עולה לכם בראש כשאתם שומעים את המונח "בית מדרש"? אפשר לרשום את התשובות על הלוח  – לא אומר לי כלום, משהו מסורתי? ישן? תלמוד?  ויכוחים? עומק? </w:t>
      </w:r>
      <w:proofErr w:type="spellStart"/>
      <w:r>
        <w:rPr>
          <w:rFonts w:cs="Arial"/>
          <w:rtl/>
        </w:rPr>
        <w:t>וכו</w:t>
      </w:r>
      <w:proofErr w:type="spellEnd"/>
      <w:r>
        <w:rPr>
          <w:rFonts w:cs="Arial"/>
          <w:rtl/>
        </w:rPr>
        <w:t xml:space="preserve">'.  </w:t>
      </w:r>
    </w:p>
    <w:p w:rsidR="00FD190A" w:rsidRDefault="00FD190A" w:rsidP="00FD190A">
      <w:pPr>
        <w:rPr>
          <w:rtl/>
        </w:rPr>
      </w:pPr>
      <w:r>
        <w:rPr>
          <w:rFonts w:cs="Arial"/>
          <w:rtl/>
        </w:rPr>
        <w:t>לאחר מכן, שתף את כוונת הסדנה</w:t>
      </w:r>
      <w:r w:rsidRPr="00FD190A">
        <w:rPr>
          <w:rFonts w:cs="Arial"/>
          <w:b/>
          <w:bCs/>
          <w:rtl/>
        </w:rPr>
        <w:t xml:space="preserve">- "היום אנחנו נכנסים לבית מדרש קצת אחר – בית מדרש מודרני, יצירתי, שבו אתם לא רק קוראים פרשנויות, אלא יוצרים אותם! </w:t>
      </w:r>
      <w:r>
        <w:rPr>
          <w:rFonts w:cs="Arial"/>
          <w:rtl/>
        </w:rPr>
        <w:t xml:space="preserve"> </w:t>
      </w:r>
    </w:p>
    <w:p w:rsidR="00FD190A" w:rsidRDefault="00FD190A" w:rsidP="00FD190A">
      <w:pPr>
        <w:rPr>
          <w:rtl/>
        </w:rPr>
      </w:pPr>
      <w:r>
        <w:rPr>
          <w:rFonts w:cs="Arial"/>
          <w:rtl/>
        </w:rPr>
        <w:t>גוף הפעילות : חלקו את הקבוצה ל</w:t>
      </w:r>
      <w:r>
        <w:t>X</w:t>
      </w:r>
      <w:r>
        <w:rPr>
          <w:rFonts w:cs="Arial"/>
          <w:rtl/>
        </w:rPr>
        <w:t xml:space="preserve"> קבוצות קטנות. הסבר כי עתה נחלק לכל קבוצה דף פרשנות מחולק שבמרכזו קטע מרכזי- תמונה, טקסט </w:t>
      </w:r>
      <w:proofErr w:type="spellStart"/>
      <w:r>
        <w:rPr>
          <w:rFonts w:cs="Arial"/>
          <w:rtl/>
        </w:rPr>
        <w:t>וכו</w:t>
      </w:r>
      <w:proofErr w:type="spellEnd"/>
      <w:r>
        <w:rPr>
          <w:rFonts w:cs="Arial"/>
          <w:rtl/>
        </w:rPr>
        <w:t xml:space="preserve">'. בקש מהמשתתפים לכתוב את דעתם על המוצג במרכז בהתייחסות גם לשאלה אם יש.  לאחר מכן, הקבוצה מעבירה את הדף לקבוצה שמשמאלה, והקבוצה החדשה צריכה לכתוב בהקשר של מרכז הדף והפרשנות שכבר נכתבה. כלומר, הקבוצה החדשה מתייחסת גם לקטע המרכזי וגם לפרשנות שקדמה לה – מסכימה, מתווכחת, מציעה זווית שונה. </w:t>
      </w:r>
    </w:p>
    <w:p w:rsidR="00FD190A" w:rsidRDefault="00FD190A" w:rsidP="00FD190A">
      <w:pPr>
        <w:rPr>
          <w:rtl/>
        </w:rPr>
      </w:pPr>
      <w:r>
        <w:rPr>
          <w:rFonts w:cs="Arial"/>
          <w:rtl/>
        </w:rPr>
        <w:t xml:space="preserve">אפשר להציע להם לכתוב בגוף שלישי- לדוג': "יעל </w:t>
      </w:r>
      <w:proofErr w:type="spellStart"/>
      <w:r>
        <w:rPr>
          <w:rFonts w:cs="Arial"/>
          <w:rtl/>
        </w:rPr>
        <w:t>ון</w:t>
      </w:r>
      <w:proofErr w:type="spellEnd"/>
      <w:r>
        <w:rPr>
          <w:rFonts w:cs="Arial"/>
          <w:rtl/>
        </w:rPr>
        <w:t xml:space="preserve"> </w:t>
      </w:r>
      <w:proofErr w:type="spellStart"/>
      <w:r>
        <w:rPr>
          <w:rFonts w:cs="Arial"/>
          <w:rtl/>
        </w:rPr>
        <w:t>לובין</w:t>
      </w:r>
      <w:proofErr w:type="spellEnd"/>
      <w:r>
        <w:rPr>
          <w:rFonts w:cs="Arial"/>
          <w:rtl/>
        </w:rPr>
        <w:t xml:space="preserve"> אמרה כי תל אביב היא העיר הטובה בעולם. דונה גרציה חלקה עליה, וקבעה כי דווקא </w:t>
      </w:r>
      <w:proofErr w:type="spellStart"/>
      <w:r>
        <w:rPr>
          <w:rFonts w:cs="Arial"/>
          <w:rtl/>
        </w:rPr>
        <w:t>אנקונה</w:t>
      </w:r>
      <w:proofErr w:type="spellEnd"/>
      <w:r>
        <w:rPr>
          <w:rFonts w:cs="Arial"/>
          <w:rtl/>
        </w:rPr>
        <w:t xml:space="preserve"> יותר טובה כי..."  </w:t>
      </w:r>
    </w:p>
    <w:p w:rsidR="00FD190A" w:rsidRDefault="00FD190A" w:rsidP="00FD190A">
      <w:pPr>
        <w:rPr>
          <w:rtl/>
        </w:rPr>
      </w:pPr>
      <w:r>
        <w:rPr>
          <w:rFonts w:cs="Arial"/>
          <w:rtl/>
        </w:rPr>
        <w:t xml:space="preserve">לאחר שכל הדפים עברו אצל כל קבוצה – התכנסו יחד לסיכום. צרו דיון על המתודה שעתה עברנו יחד: איך היה לכם? איזה דף היה לכם קשה \ קל לפרש? האם הסכמתם עם קודמיכם? האם הם חידשו לכם או נתנו לכם זווית ראייה שלא חשבתם עליה? האם היה לכן קל יותר להיות הראשונים שמגיבים או דווקא היה קל יותר להתבסס על פרשנויות קודמות? </w:t>
      </w:r>
    </w:p>
    <w:p w:rsidR="00FD190A" w:rsidRDefault="00FD190A" w:rsidP="00FD190A">
      <w:pPr>
        <w:rPr>
          <w:rtl/>
        </w:rPr>
      </w:pPr>
      <w:r>
        <w:rPr>
          <w:rFonts w:cs="Arial"/>
          <w:rtl/>
        </w:rPr>
        <w:t xml:space="preserve">המוצגים בדפי הפרשנות ב"אנו" : ברבי עם תפילין, "האדם והחיה " יונתן חצור, המלקטות של עדי נס, כובעים וכיסויי הראש – קהילות וגבולות, משפ' נטורי.  </w:t>
      </w:r>
    </w:p>
    <w:p w:rsidR="00FD190A" w:rsidRDefault="00FD190A" w:rsidP="00FD190A">
      <w:pPr>
        <w:rPr>
          <w:rtl/>
        </w:rPr>
      </w:pPr>
      <w:r>
        <w:rPr>
          <w:rFonts w:cs="Arial"/>
          <w:rtl/>
        </w:rPr>
        <w:t xml:space="preserve">סיכום: </w:t>
      </w:r>
    </w:p>
    <w:p w:rsidR="00FD190A" w:rsidRDefault="00FD190A" w:rsidP="00FD190A">
      <w:pPr>
        <w:rPr>
          <w:rtl/>
        </w:rPr>
      </w:pPr>
      <w:r>
        <w:rPr>
          <w:rFonts w:cs="Arial"/>
          <w:rtl/>
        </w:rPr>
        <w:t xml:space="preserve">ראינו בעזרת הסדנא הזו איך עובד רעיון בית המדרש. </w:t>
      </w:r>
    </w:p>
    <w:p w:rsidR="00FD190A" w:rsidRDefault="00FD190A" w:rsidP="00FD190A">
      <w:pPr>
        <w:rPr>
          <w:rtl/>
        </w:rPr>
      </w:pPr>
      <w:r>
        <w:rPr>
          <w:rFonts w:cs="Arial"/>
          <w:rtl/>
        </w:rPr>
        <w:t xml:space="preserve">בית מדרש הוא לא מקום של 'תשובה אחת נכונה'. הוא מרחב פתוח שבו מחלוקות והוא למעשה מראה לחברה היהודית, הישראלית והלא ישראלית. נוכל לראות כי תרבות הפרשנות והדעות לא הייתה רק מחלוקת מפלגת אלא "סיעור מוחות" לרעיון עוצמתי וחזק.  כולנו חלק מהשיח, ממש כמו חכמים מתקופת חז"ל ועד האחרונים. אפשר לחזור על שאלת הפתיחה ולשאול האם משהו השתנה בחשיבה.  </w:t>
      </w:r>
    </w:p>
    <w:p w:rsidR="00955238" w:rsidRDefault="00FD190A" w:rsidP="00FD190A">
      <w:r>
        <w:rPr>
          <w:rFonts w:cs="Arial"/>
          <w:rtl/>
        </w:rPr>
        <w:t xml:space="preserve">ידע כללי נוסף:  ניתן ואפשר לקבוצות מתקדמות להיכנס ל"מאחורי הקלעים" של עולם בתי המדרש ולהסביר שלמעשה חז"ל לא ישבו עם דף וכתבו </w:t>
      </w:r>
      <w:r>
        <w:t>LIVE</w:t>
      </w:r>
      <w:r>
        <w:rPr>
          <w:rFonts w:cs="Arial"/>
          <w:rtl/>
        </w:rPr>
        <w:t xml:space="preserve"> את דעותיהם. המשנה נאמרה כתורה שבעל פה עד חתימת ועריכת המש</w:t>
      </w:r>
      <w:bookmarkStart w:id="0" w:name="_GoBack"/>
      <w:bookmarkEnd w:id="0"/>
      <w:r>
        <w:rPr>
          <w:rFonts w:cs="Arial"/>
          <w:rtl/>
        </w:rPr>
        <w:t>נה בידי רבי יהודה הנשיא. האמוראים, חכמי בבל וארץ ישראל, ישבו ופירשו את המשנה, אך היא נכתבה ונחתמה במאה ה-6. בקומה ה-2 במוזיאון נמצא תלמוד "</w:t>
      </w:r>
      <w:proofErr w:type="spellStart"/>
      <w:r>
        <w:rPr>
          <w:rFonts w:cs="Arial"/>
          <w:rtl/>
        </w:rPr>
        <w:t>בומברג</w:t>
      </w:r>
      <w:proofErr w:type="spellEnd"/>
      <w:r>
        <w:rPr>
          <w:rFonts w:cs="Arial"/>
          <w:rtl/>
        </w:rPr>
        <w:t xml:space="preserve">" – המהדורה השנייה של הדפסת התלמוד! עד עתה התלמוד נכתב בכתב יד.  הדפוס הראשון היה "מהדורת </w:t>
      </w:r>
      <w:proofErr w:type="spellStart"/>
      <w:r>
        <w:rPr>
          <w:rFonts w:cs="Arial"/>
          <w:rtl/>
        </w:rPr>
        <w:t>שונצינו</w:t>
      </w:r>
      <w:proofErr w:type="spellEnd"/>
      <w:r>
        <w:rPr>
          <w:rFonts w:cs="Arial"/>
          <w:rtl/>
        </w:rPr>
        <w:t xml:space="preserve">" והוא שקבע את צורת הדף: קטע מרכזי מן התלמוד ומסביבו פירושים מימי הביניים והלאה. מאז ועד היום זוהי צורת הדף המקובלת. דניאל </w:t>
      </w:r>
      <w:proofErr w:type="spellStart"/>
      <w:r>
        <w:rPr>
          <w:rFonts w:cs="Arial"/>
          <w:rtl/>
        </w:rPr>
        <w:t>בומברג</w:t>
      </w:r>
      <w:proofErr w:type="spellEnd"/>
      <w:r>
        <w:rPr>
          <w:rFonts w:cs="Arial"/>
          <w:rtl/>
        </w:rPr>
        <w:t xml:space="preserve"> הכיר את צורת הדף של </w:t>
      </w:r>
      <w:proofErr w:type="spellStart"/>
      <w:r>
        <w:rPr>
          <w:rFonts w:cs="Arial"/>
          <w:rtl/>
        </w:rPr>
        <w:t>שונצינו</w:t>
      </w:r>
      <w:proofErr w:type="spellEnd"/>
      <w:r>
        <w:rPr>
          <w:rFonts w:cs="Arial"/>
          <w:rtl/>
        </w:rPr>
        <w:t xml:space="preserve"> אך היה הראשון להדפיס מהדורה שלמה של התלמוד כולו על פני מסכתות בודדות וכך יכולה היה למספר את העמודים ולקבוע מה יהיה בכל עמוד.  </w:t>
      </w:r>
    </w:p>
    <w:sectPr w:rsidR="00955238" w:rsidSect="00682E2D">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870" w:rsidRDefault="006E3870" w:rsidP="00FD190A">
      <w:pPr>
        <w:spacing w:after="0" w:line="240" w:lineRule="auto"/>
      </w:pPr>
      <w:r>
        <w:separator/>
      </w:r>
    </w:p>
  </w:endnote>
  <w:endnote w:type="continuationSeparator" w:id="0">
    <w:p w:rsidR="006E3870" w:rsidRDefault="006E3870" w:rsidP="00FD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870" w:rsidRDefault="006E3870" w:rsidP="00FD190A">
      <w:pPr>
        <w:spacing w:after="0" w:line="240" w:lineRule="auto"/>
      </w:pPr>
      <w:r>
        <w:separator/>
      </w:r>
    </w:p>
  </w:footnote>
  <w:footnote w:type="continuationSeparator" w:id="0">
    <w:p w:rsidR="006E3870" w:rsidRDefault="006E3870" w:rsidP="00FD1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90A" w:rsidRPr="00FD190A" w:rsidRDefault="00FD190A" w:rsidP="00FD190A">
    <w:pPr>
      <w:pStyle w:val="a3"/>
    </w:pPr>
    <w:r>
      <w:rPr>
        <w:noProof/>
      </w:rPr>
      <w:drawing>
        <wp:anchor distT="0" distB="0" distL="114300" distR="114300" simplePos="0" relativeHeight="251658240" behindDoc="1" locked="0" layoutInCell="1" allowOverlap="1">
          <wp:simplePos x="0" y="0"/>
          <wp:positionH relativeFrom="column">
            <wp:posOffset>-819150</wp:posOffset>
          </wp:positionH>
          <wp:positionV relativeFrom="paragraph">
            <wp:posOffset>-211455</wp:posOffset>
          </wp:positionV>
          <wp:extent cx="2223135" cy="523875"/>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223135" cy="5238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0A"/>
    <w:rsid w:val="00682E2D"/>
    <w:rsid w:val="006E3870"/>
    <w:rsid w:val="00955238"/>
    <w:rsid w:val="00FD19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59E82"/>
  <w15:chartTrackingRefBased/>
  <w15:docId w15:val="{F2A2495A-C55C-4114-A1EF-3E4B35CE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90A"/>
    <w:pPr>
      <w:tabs>
        <w:tab w:val="center" w:pos="4153"/>
        <w:tab w:val="right" w:pos="8306"/>
      </w:tabs>
      <w:spacing w:after="0" w:line="240" w:lineRule="auto"/>
    </w:pPr>
  </w:style>
  <w:style w:type="character" w:customStyle="1" w:styleId="a4">
    <w:name w:val="כותרת עליונה תו"/>
    <w:basedOn w:val="a0"/>
    <w:link w:val="a3"/>
    <w:uiPriority w:val="99"/>
    <w:rsid w:val="00FD190A"/>
  </w:style>
  <w:style w:type="paragraph" w:styleId="a5">
    <w:name w:val="footer"/>
    <w:basedOn w:val="a"/>
    <w:link w:val="a6"/>
    <w:uiPriority w:val="99"/>
    <w:unhideWhenUsed/>
    <w:rsid w:val="00FD190A"/>
    <w:pPr>
      <w:tabs>
        <w:tab w:val="center" w:pos="4153"/>
        <w:tab w:val="right" w:pos="8306"/>
      </w:tabs>
      <w:spacing w:after="0" w:line="240" w:lineRule="auto"/>
    </w:pPr>
  </w:style>
  <w:style w:type="character" w:customStyle="1" w:styleId="a6">
    <w:name w:val="כותרת תחתונה תו"/>
    <w:basedOn w:val="a0"/>
    <w:link w:val="a5"/>
    <w:uiPriority w:val="99"/>
    <w:rsid w:val="00FD1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2344</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יעל ון-לובין</dc:creator>
  <cp:keywords/>
  <dc:description/>
  <cp:lastModifiedBy>יעל ון-לובין</cp:lastModifiedBy>
  <cp:revision>1</cp:revision>
  <dcterms:created xsi:type="dcterms:W3CDTF">2025-09-08T08:50:00Z</dcterms:created>
  <dcterms:modified xsi:type="dcterms:W3CDTF">2025-09-08T08:52:00Z</dcterms:modified>
</cp:coreProperties>
</file>