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8F1" w:rsidRDefault="004F18F1" w:rsidP="00C86EED">
      <w:pPr>
        <w:spacing w:line="360" w:lineRule="auto"/>
        <w:jc w:val="center"/>
        <w:rPr>
          <w:rFonts w:ascii="Arial" w:hAnsi="Arial" w:cs="David"/>
          <w:b/>
          <w:bCs/>
          <w:color w:val="0000FF"/>
          <w:sz w:val="36"/>
          <w:szCs w:val="36"/>
        </w:rPr>
      </w:pPr>
      <w:r w:rsidRPr="00C33593">
        <w:rPr>
          <w:rFonts w:ascii="Arial" w:hAnsi="Arial" w:cs="David"/>
          <w:b/>
          <w:bCs/>
          <w:color w:val="0000FF"/>
          <w:sz w:val="36"/>
          <w:szCs w:val="36"/>
          <w:rtl/>
        </w:rPr>
        <w:t>לקראת מסע תרבות וזהות בספרד</w:t>
      </w:r>
    </w:p>
    <w:p w:rsidR="004F18F1" w:rsidRDefault="004F18F1" w:rsidP="004F18F1">
      <w:pPr>
        <w:spacing w:line="360" w:lineRule="auto"/>
        <w:rPr>
          <w:rFonts w:ascii="Arial" w:hAnsi="Arial" w:cs="David"/>
          <w:rtl/>
        </w:rPr>
      </w:pPr>
      <w:r w:rsidRPr="008D2315">
        <w:rPr>
          <w:rFonts w:ascii="Arial" w:hAnsi="Arial" w:cs="David"/>
          <w:b/>
          <w:bCs/>
          <w:rtl/>
        </w:rPr>
        <w:t>אוכלוסיית יעד</w:t>
      </w:r>
      <w:r w:rsidRPr="003232CA">
        <w:rPr>
          <w:rFonts w:ascii="Arial" w:hAnsi="Arial" w:cs="David"/>
          <w:rtl/>
        </w:rPr>
        <w:t xml:space="preserve">: תלמידי כיתות </w:t>
      </w:r>
      <w:r>
        <w:rPr>
          <w:rFonts w:ascii="Arial" w:hAnsi="Arial" w:cs="David" w:hint="cs"/>
          <w:rtl/>
        </w:rPr>
        <w:t>ח</w:t>
      </w:r>
      <w:r w:rsidRPr="003232CA">
        <w:rPr>
          <w:rFonts w:ascii="Arial" w:hAnsi="Arial" w:cs="David"/>
          <w:rtl/>
        </w:rPr>
        <w:t xml:space="preserve">-יא' </w:t>
      </w:r>
      <w:r>
        <w:rPr>
          <w:rFonts w:ascii="Arial" w:hAnsi="Arial" w:cs="David" w:hint="cs"/>
          <w:rtl/>
        </w:rPr>
        <w:t xml:space="preserve">ומשלחות תלמידים היוצאות </w:t>
      </w:r>
      <w:r>
        <w:rPr>
          <w:rFonts w:ascii="Arial" w:hAnsi="Arial" w:cs="David"/>
          <w:rtl/>
        </w:rPr>
        <w:t xml:space="preserve">למסע </w:t>
      </w:r>
      <w:r>
        <w:rPr>
          <w:rFonts w:ascii="Arial" w:hAnsi="Arial" w:cs="David" w:hint="cs"/>
          <w:rtl/>
        </w:rPr>
        <w:t>ל</w:t>
      </w:r>
      <w:r>
        <w:rPr>
          <w:rFonts w:ascii="Arial" w:hAnsi="Arial" w:cs="David"/>
          <w:rtl/>
        </w:rPr>
        <w:t>ספרד</w:t>
      </w:r>
      <w:r>
        <w:rPr>
          <w:rFonts w:ascii="Arial" w:hAnsi="Arial" w:cs="David" w:hint="cs"/>
          <w:rtl/>
        </w:rPr>
        <w:t>.</w:t>
      </w:r>
    </w:p>
    <w:p w:rsidR="004F18F1" w:rsidRPr="003232CA" w:rsidRDefault="004F18F1" w:rsidP="004F18F1">
      <w:pPr>
        <w:spacing w:line="360" w:lineRule="auto"/>
        <w:rPr>
          <w:rFonts w:ascii="Arial" w:hAnsi="Arial" w:cs="David"/>
          <w:rtl/>
        </w:rPr>
      </w:pPr>
    </w:p>
    <w:p w:rsidR="004F18F1" w:rsidRPr="003232CA" w:rsidRDefault="004F18F1" w:rsidP="004F18F1">
      <w:pPr>
        <w:pBdr>
          <w:top w:val="single" w:sz="4" w:space="1" w:color="auto"/>
          <w:left w:val="single" w:sz="4" w:space="4" w:color="auto"/>
          <w:bottom w:val="single" w:sz="4" w:space="1" w:color="auto"/>
          <w:right w:val="single" w:sz="4" w:space="9" w:color="auto"/>
        </w:pBdr>
        <w:shd w:val="clear" w:color="auto" w:fill="E6E6E6"/>
        <w:jc w:val="center"/>
        <w:rPr>
          <w:rFonts w:cs="David"/>
          <w:b/>
          <w:bCs/>
          <w:rtl/>
        </w:rPr>
      </w:pPr>
      <w:r w:rsidRPr="003232CA">
        <w:rPr>
          <w:rFonts w:cs="David"/>
          <w:b/>
          <w:bCs/>
          <w:rtl/>
          <w:lang w:val="en"/>
        </w:rPr>
        <w:t>ביתי במזרח, מבטי</w:t>
      </w:r>
      <w:r w:rsidRPr="003232CA">
        <w:rPr>
          <w:rFonts w:cs="David" w:hint="cs"/>
          <w:b/>
          <w:bCs/>
          <w:rtl/>
          <w:lang w:val="en"/>
        </w:rPr>
        <w:t xml:space="preserve">/ </w:t>
      </w:r>
      <w:r w:rsidRPr="003232CA">
        <w:rPr>
          <w:rFonts w:cs="David"/>
          <w:b/>
          <w:bCs/>
          <w:rtl/>
          <w:lang w:val="en"/>
        </w:rPr>
        <w:t xml:space="preserve">לאחור פונה </w:t>
      </w:r>
      <w:proofErr w:type="spellStart"/>
      <w:r w:rsidRPr="003232CA">
        <w:rPr>
          <w:rFonts w:cs="David"/>
          <w:b/>
          <w:bCs/>
          <w:rtl/>
          <w:lang w:val="en"/>
        </w:rPr>
        <w:t>ספרַדָה</w:t>
      </w:r>
      <w:proofErr w:type="spellEnd"/>
      <w:r w:rsidRPr="003232CA">
        <w:rPr>
          <w:rFonts w:cs="David"/>
          <w:b/>
          <w:bCs/>
          <w:rtl/>
          <w:lang w:val="en"/>
        </w:rPr>
        <w:br/>
      </w:r>
      <w:r w:rsidRPr="003232CA">
        <w:rPr>
          <w:rFonts w:cs="David"/>
          <w:b/>
          <w:bCs/>
          <w:rtl/>
          <w:lang w:val="en"/>
        </w:rPr>
        <w:br/>
        <w:t>על דשא קיבוץ גופי נח</w:t>
      </w:r>
      <w:r w:rsidRPr="003232CA">
        <w:rPr>
          <w:rFonts w:cs="David" w:hint="cs"/>
          <w:b/>
          <w:bCs/>
          <w:rtl/>
          <w:lang w:val="en"/>
        </w:rPr>
        <w:t xml:space="preserve">/ </w:t>
      </w:r>
      <w:r w:rsidRPr="003232CA">
        <w:rPr>
          <w:rFonts w:cs="David"/>
          <w:b/>
          <w:bCs/>
          <w:rtl/>
          <w:lang w:val="en"/>
        </w:rPr>
        <w:t>רוחי הרחק בגרנאדה</w:t>
      </w:r>
      <w:r w:rsidRPr="003232CA">
        <w:rPr>
          <w:rFonts w:cs="David"/>
          <w:b/>
          <w:bCs/>
          <w:rtl/>
          <w:lang w:val="en"/>
        </w:rPr>
        <w:br/>
      </w:r>
      <w:r w:rsidRPr="003232CA">
        <w:rPr>
          <w:rFonts w:cs="David"/>
          <w:b/>
          <w:bCs/>
          <w:rtl/>
          <w:lang w:val="en"/>
        </w:rPr>
        <w:br/>
      </w:r>
      <w:proofErr w:type="spellStart"/>
      <w:r w:rsidRPr="003232CA">
        <w:rPr>
          <w:rFonts w:cs="David"/>
          <w:b/>
          <w:bCs/>
          <w:rtl/>
          <w:lang w:val="en"/>
        </w:rPr>
        <w:t>אנדלוס</w:t>
      </w:r>
      <w:proofErr w:type="spellEnd"/>
      <w:r w:rsidRPr="003232CA">
        <w:rPr>
          <w:rFonts w:cs="David"/>
          <w:b/>
          <w:bCs/>
          <w:rtl/>
          <w:lang w:val="en"/>
        </w:rPr>
        <w:t xml:space="preserve"> בעצמַי, משם</w:t>
      </w:r>
      <w:r w:rsidRPr="003232CA">
        <w:rPr>
          <w:rFonts w:cs="David" w:hint="cs"/>
          <w:b/>
          <w:bCs/>
          <w:rtl/>
          <w:lang w:val="en"/>
        </w:rPr>
        <w:t xml:space="preserve">/ </w:t>
      </w:r>
      <w:r w:rsidRPr="003232CA">
        <w:rPr>
          <w:rFonts w:cs="David"/>
          <w:b/>
          <w:bCs/>
          <w:rtl/>
          <w:lang w:val="en"/>
        </w:rPr>
        <w:t>משפחת אמי נָדָדָה</w:t>
      </w:r>
    </w:p>
    <w:p w:rsidR="004F18F1" w:rsidRPr="003232CA" w:rsidRDefault="004F18F1" w:rsidP="004F18F1">
      <w:pPr>
        <w:pBdr>
          <w:top w:val="single" w:sz="4" w:space="1" w:color="auto"/>
          <w:left w:val="single" w:sz="4" w:space="4" w:color="auto"/>
          <w:bottom w:val="single" w:sz="4" w:space="1" w:color="auto"/>
          <w:right w:val="single" w:sz="4" w:space="9" w:color="auto"/>
        </w:pBdr>
        <w:shd w:val="clear" w:color="auto" w:fill="E6E6E6"/>
        <w:jc w:val="center"/>
        <w:rPr>
          <w:rFonts w:cs="David"/>
          <w:rtl/>
        </w:rPr>
      </w:pPr>
    </w:p>
    <w:p w:rsidR="004F18F1" w:rsidRPr="003232CA" w:rsidRDefault="004F18F1" w:rsidP="004F18F1">
      <w:pPr>
        <w:pBdr>
          <w:top w:val="single" w:sz="4" w:space="1" w:color="auto"/>
          <w:left w:val="single" w:sz="4" w:space="4" w:color="auto"/>
          <w:bottom w:val="single" w:sz="4" w:space="1" w:color="auto"/>
          <w:right w:val="single" w:sz="4" w:space="9" w:color="auto"/>
        </w:pBdr>
        <w:shd w:val="clear" w:color="auto" w:fill="E6E6E6"/>
        <w:jc w:val="center"/>
        <w:rPr>
          <w:rFonts w:cs="David"/>
          <w:b/>
          <w:bCs/>
          <w:rtl/>
        </w:rPr>
      </w:pPr>
      <w:r w:rsidRPr="003232CA">
        <w:rPr>
          <w:rFonts w:cs="David" w:hint="cs"/>
          <w:rtl/>
        </w:rPr>
        <w:t xml:space="preserve">( מתוך "מנחה" -אמנון </w:t>
      </w:r>
      <w:proofErr w:type="spellStart"/>
      <w:r w:rsidRPr="003232CA">
        <w:rPr>
          <w:rFonts w:cs="David" w:hint="cs"/>
          <w:rtl/>
        </w:rPr>
        <w:t>שמוש</w:t>
      </w:r>
      <w:proofErr w:type="spellEnd"/>
      <w:r w:rsidRPr="003232CA">
        <w:rPr>
          <w:rFonts w:cs="David" w:hint="cs"/>
          <w:b/>
          <w:bCs/>
          <w:rtl/>
        </w:rPr>
        <w:t>)</w:t>
      </w:r>
    </w:p>
    <w:p w:rsidR="004F18F1" w:rsidRPr="003232CA" w:rsidRDefault="004F18F1" w:rsidP="004F18F1">
      <w:pPr>
        <w:spacing w:line="360" w:lineRule="auto"/>
        <w:rPr>
          <w:rFonts w:ascii="Arial" w:hAnsi="Arial" w:cs="David"/>
          <w:rtl/>
        </w:rPr>
      </w:pPr>
    </w:p>
    <w:p w:rsidR="004F18F1" w:rsidRDefault="004F18F1" w:rsidP="004F18F1">
      <w:pPr>
        <w:rPr>
          <w:rFonts w:ascii="Arial" w:hAnsi="Arial" w:cs="David"/>
          <w:b/>
          <w:bCs/>
          <w:rtl/>
        </w:rPr>
      </w:pPr>
      <w:r w:rsidRPr="003232CA">
        <w:rPr>
          <w:rFonts w:ascii="Arial" w:hAnsi="Arial" w:cs="David"/>
          <w:b/>
          <w:bCs/>
          <w:rtl/>
        </w:rPr>
        <w:t>מטרת-על ודגשים</w:t>
      </w:r>
    </w:p>
    <w:p w:rsidR="004F18F1" w:rsidRPr="003232CA" w:rsidRDefault="004F18F1" w:rsidP="004F18F1">
      <w:pPr>
        <w:rPr>
          <w:rFonts w:ascii="Arial" w:hAnsi="Arial" w:cs="David"/>
          <w:b/>
          <w:bCs/>
          <w:rtl/>
        </w:rPr>
      </w:pPr>
    </w:p>
    <w:p w:rsidR="004F18F1" w:rsidRPr="003232CA" w:rsidRDefault="004F18F1" w:rsidP="004F18F1">
      <w:pPr>
        <w:spacing w:line="360" w:lineRule="auto"/>
        <w:rPr>
          <w:rFonts w:ascii="Arial" w:hAnsi="Arial" w:cs="David"/>
          <w:rtl/>
        </w:rPr>
      </w:pPr>
      <w:r w:rsidRPr="003232CA">
        <w:rPr>
          <w:rFonts w:ascii="Arial" w:hAnsi="Arial" w:cs="David"/>
          <w:rtl/>
        </w:rPr>
        <w:t xml:space="preserve">מטרת העל של התוכנית בבית התפוצות  היא לאפשר לתלמידים להבנות מידע המתייחס לאחד הפרקים החשובים בהיסטוריה של העם היהודי בדרך משמעותית </w:t>
      </w:r>
      <w:proofErr w:type="spellStart"/>
      <w:r w:rsidRPr="003232CA">
        <w:rPr>
          <w:rFonts w:ascii="Arial" w:hAnsi="Arial" w:cs="David"/>
          <w:rtl/>
        </w:rPr>
        <w:t>וחוויתית</w:t>
      </w:r>
      <w:proofErr w:type="spellEnd"/>
      <w:r w:rsidRPr="003232CA">
        <w:rPr>
          <w:rFonts w:ascii="Arial" w:hAnsi="Arial" w:cs="David"/>
          <w:rtl/>
        </w:rPr>
        <w:t xml:space="preserve">. </w:t>
      </w:r>
    </w:p>
    <w:p w:rsidR="004F18F1" w:rsidRPr="00F317D4" w:rsidRDefault="004F18F1" w:rsidP="004F18F1">
      <w:pPr>
        <w:spacing w:line="360" w:lineRule="auto"/>
        <w:rPr>
          <w:rFonts w:ascii="Arial" w:hAnsi="Arial" w:cs="David"/>
          <w:b/>
          <w:bCs/>
          <w:rtl/>
        </w:rPr>
      </w:pPr>
      <w:r>
        <w:rPr>
          <w:rFonts w:ascii="Arial" w:hAnsi="Arial" w:cs="David"/>
          <w:rtl/>
        </w:rPr>
        <w:t>יום העיון  עוסק ב</w:t>
      </w:r>
      <w:r w:rsidRPr="003232CA">
        <w:rPr>
          <w:rFonts w:ascii="Arial" w:hAnsi="Arial" w:cs="David"/>
          <w:rtl/>
        </w:rPr>
        <w:t xml:space="preserve">היבטים מרכזיים של יהדות ספרד  בדגש על התקופה מ"תור הזהב" ועד לגירוש, עם  התייחסות אקטואלית הן לאירועי העבר והן לספרד בת ימנו. זאת ועוד: הפעילות מכוונת לעורר את המוטיבציה של המשתתפים להכיר ולדעת את תרומתה הייחודית של יהדות ספרד , באופן שיחושו כי מדובר בחלק מהסיפור האישי שלהם. לפיכך, בנויה הפעילות  סביב יסוד מארגן של "בית </w:t>
      </w:r>
      <w:proofErr w:type="spellStart"/>
      <w:r w:rsidRPr="003232CA">
        <w:rPr>
          <w:rFonts w:ascii="Arial" w:hAnsi="Arial" w:cs="David"/>
          <w:rtl/>
        </w:rPr>
        <w:t>ושייכות"</w:t>
      </w:r>
      <w:r>
        <w:rPr>
          <w:rFonts w:ascii="Arial" w:hAnsi="Arial" w:cs="David" w:hint="cs"/>
          <w:rtl/>
        </w:rPr>
        <w:t>,מפגש</w:t>
      </w:r>
      <w:proofErr w:type="spellEnd"/>
      <w:r>
        <w:rPr>
          <w:rFonts w:ascii="Arial" w:hAnsi="Arial" w:cs="David" w:hint="cs"/>
          <w:rtl/>
        </w:rPr>
        <w:t xml:space="preserve"> עם ההיסטוריה והתרבות של היהודים, המוסלמים והנוצרים בספרד לאורך הדורות והכרות עם ההשפעה ההדדית בין שלושת התרבויות בתחומי הארכיטקטורה, השפה והפילוסופיה.</w:t>
      </w:r>
    </w:p>
    <w:p w:rsidR="004F18F1" w:rsidRPr="003232CA" w:rsidRDefault="004F18F1" w:rsidP="00C86EED">
      <w:pPr>
        <w:spacing w:line="360" w:lineRule="auto"/>
        <w:rPr>
          <w:rFonts w:ascii="Arial" w:hAnsi="Arial" w:cs="David"/>
          <w:rtl/>
        </w:rPr>
      </w:pPr>
      <w:r>
        <w:rPr>
          <w:rFonts w:ascii="Arial" w:hAnsi="Arial" w:cs="David" w:hint="cs"/>
          <w:rtl/>
        </w:rPr>
        <w:t>עיסוק בדילמות קיומיות הלקוחות מעולמם החברתי - תרבותי - דתי - פוליטי של יהודי ספרד.</w:t>
      </w:r>
    </w:p>
    <w:p w:rsidR="00796C30" w:rsidRDefault="00796C30" w:rsidP="00C86EED">
      <w:pPr>
        <w:spacing w:line="360" w:lineRule="auto"/>
        <w:ind w:right="720"/>
        <w:rPr>
          <w:rFonts w:ascii="Arial" w:hAnsi="Arial" w:cs="David"/>
          <w:b/>
          <w:bCs/>
          <w:rtl/>
        </w:rPr>
      </w:pPr>
    </w:p>
    <w:p w:rsidR="004F18F1" w:rsidRPr="003232CA" w:rsidRDefault="004F18F1" w:rsidP="00C86EED">
      <w:pPr>
        <w:spacing w:line="360" w:lineRule="auto"/>
        <w:ind w:right="720"/>
        <w:rPr>
          <w:rFonts w:ascii="Arial" w:hAnsi="Arial" w:cs="David"/>
          <w:rtl/>
        </w:rPr>
      </w:pPr>
      <w:r w:rsidRPr="003232CA">
        <w:rPr>
          <w:rFonts w:ascii="Arial" w:hAnsi="Arial" w:cs="David"/>
          <w:b/>
          <w:bCs/>
          <w:rtl/>
        </w:rPr>
        <w:t xml:space="preserve">מטרות יום העיון: </w:t>
      </w:r>
    </w:p>
    <w:p w:rsidR="004F18F1" w:rsidRPr="00C86EED" w:rsidRDefault="004F18F1" w:rsidP="00C86EED">
      <w:pPr>
        <w:pStyle w:val="a7"/>
        <w:numPr>
          <w:ilvl w:val="0"/>
          <w:numId w:val="6"/>
        </w:numPr>
        <w:spacing w:line="360" w:lineRule="auto"/>
        <w:rPr>
          <w:rFonts w:ascii="Arial" w:hAnsi="Arial" w:cs="David"/>
        </w:rPr>
      </w:pPr>
      <w:r w:rsidRPr="00C86EED">
        <w:rPr>
          <w:rFonts w:ascii="Arial" w:hAnsi="Arial" w:cs="David"/>
          <w:b/>
          <w:bCs/>
          <w:rtl/>
        </w:rPr>
        <w:t xml:space="preserve">לבחון </w:t>
      </w:r>
      <w:r w:rsidRPr="00C86EED">
        <w:rPr>
          <w:rFonts w:ascii="Arial" w:hAnsi="Arial" w:cs="David"/>
          <w:rtl/>
        </w:rPr>
        <w:t>באופן רגשי ושכלתני את משמעות הבית ביצירת שייכות אישית וקולקטיבית.</w:t>
      </w:r>
    </w:p>
    <w:p w:rsidR="004F18F1" w:rsidRPr="00C86EED" w:rsidRDefault="004F18F1" w:rsidP="00C86EED">
      <w:pPr>
        <w:pStyle w:val="a7"/>
        <w:numPr>
          <w:ilvl w:val="0"/>
          <w:numId w:val="6"/>
        </w:numPr>
        <w:spacing w:line="360" w:lineRule="auto"/>
        <w:rPr>
          <w:rFonts w:ascii="Arial" w:hAnsi="Arial" w:cs="David"/>
        </w:rPr>
      </w:pPr>
      <w:r w:rsidRPr="00C86EED">
        <w:rPr>
          <w:rFonts w:ascii="Arial" w:hAnsi="Arial" w:cs="David"/>
          <w:b/>
          <w:bCs/>
          <w:rtl/>
        </w:rPr>
        <w:t>להציף לבחון ולהשוות</w:t>
      </w:r>
      <w:r w:rsidRPr="00C86EED">
        <w:rPr>
          <w:rFonts w:ascii="Arial" w:hAnsi="Arial" w:cs="David"/>
          <w:rtl/>
        </w:rPr>
        <w:t xml:space="preserve"> מאפיינים של התופעות: "הגירה", "עקירה" "גירוש"</w:t>
      </w:r>
    </w:p>
    <w:p w:rsidR="004F18F1" w:rsidRPr="00C86EED" w:rsidRDefault="004F18F1" w:rsidP="00C86EED">
      <w:pPr>
        <w:pStyle w:val="a7"/>
        <w:numPr>
          <w:ilvl w:val="0"/>
          <w:numId w:val="6"/>
        </w:numPr>
        <w:spacing w:line="360" w:lineRule="auto"/>
        <w:rPr>
          <w:rFonts w:ascii="Arial" w:hAnsi="Arial" w:cs="David"/>
        </w:rPr>
      </w:pPr>
      <w:r w:rsidRPr="00C86EED">
        <w:rPr>
          <w:rFonts w:ascii="Arial" w:hAnsi="Arial" w:cs="David"/>
          <w:b/>
          <w:bCs/>
          <w:rtl/>
        </w:rPr>
        <w:t xml:space="preserve">לרכוש ידע </w:t>
      </w:r>
      <w:r w:rsidRPr="00C86EED">
        <w:rPr>
          <w:rFonts w:ascii="Arial" w:hAnsi="Arial" w:cs="David"/>
          <w:rtl/>
        </w:rPr>
        <w:t>על כמה מהיבטי הקיום והתרבות של יהדות ספרד בתקופה ההיסטורית שבין תור הזהב לדור הגירוש.</w:t>
      </w:r>
    </w:p>
    <w:p w:rsidR="00C86EED" w:rsidRPr="00C86EED" w:rsidRDefault="004F18F1" w:rsidP="00C86EED">
      <w:pPr>
        <w:pStyle w:val="a7"/>
        <w:numPr>
          <w:ilvl w:val="0"/>
          <w:numId w:val="6"/>
        </w:numPr>
        <w:spacing w:line="360" w:lineRule="auto"/>
        <w:rPr>
          <w:rFonts w:ascii="Arial" w:hAnsi="Arial" w:cs="David"/>
        </w:rPr>
      </w:pPr>
      <w:r w:rsidRPr="00C86EED">
        <w:rPr>
          <w:rFonts w:ascii="Arial" w:hAnsi="Arial" w:cs="David"/>
          <w:b/>
          <w:bCs/>
          <w:rtl/>
        </w:rPr>
        <w:t xml:space="preserve">לבחון </w:t>
      </w:r>
      <w:r w:rsidRPr="00C86EED">
        <w:rPr>
          <w:rFonts w:ascii="Arial" w:hAnsi="Arial" w:cs="David"/>
          <w:rtl/>
        </w:rPr>
        <w:t>צמתי מפגש בין תרבויות: צומת תור הזהב בספרד, צומת ההווה בני נוער יהודיים בספרד  ובני נוער בישראל.</w:t>
      </w:r>
      <w:r w:rsidRPr="00C86EED">
        <w:rPr>
          <w:rFonts w:ascii="Arial" w:hAnsi="Arial" w:cs="David"/>
          <w:b/>
          <w:bCs/>
          <w:rtl/>
        </w:rPr>
        <w:t xml:space="preserve"> </w:t>
      </w:r>
      <w:r w:rsidR="00C86EED">
        <w:rPr>
          <w:rFonts w:ascii="Arial" w:hAnsi="Arial" w:cs="David" w:hint="cs"/>
          <w:b/>
          <w:bCs/>
          <w:rtl/>
        </w:rPr>
        <w:t xml:space="preserve">                                                                                                                                </w:t>
      </w:r>
    </w:p>
    <w:p w:rsidR="004F18F1" w:rsidRPr="00C86EED" w:rsidRDefault="004F18F1" w:rsidP="00C86EED">
      <w:pPr>
        <w:pStyle w:val="a7"/>
        <w:numPr>
          <w:ilvl w:val="0"/>
          <w:numId w:val="6"/>
        </w:numPr>
        <w:spacing w:line="360" w:lineRule="auto"/>
        <w:rPr>
          <w:rFonts w:ascii="Arial" w:hAnsi="Arial" w:cs="David"/>
        </w:rPr>
      </w:pPr>
      <w:r w:rsidRPr="00C86EED">
        <w:rPr>
          <w:rFonts w:ascii="Arial" w:hAnsi="Arial" w:cs="David"/>
          <w:b/>
          <w:bCs/>
          <w:rtl/>
        </w:rPr>
        <w:t xml:space="preserve">להציע </w:t>
      </w:r>
      <w:r w:rsidRPr="00C86EED">
        <w:rPr>
          <w:rFonts w:ascii="Arial" w:hAnsi="Arial" w:cs="David"/>
          <w:rtl/>
        </w:rPr>
        <w:t>יחס של הערכה וסובלנות כלפי</w:t>
      </w:r>
      <w:r w:rsidRPr="00C86EED">
        <w:rPr>
          <w:rFonts w:ascii="Arial" w:hAnsi="Arial" w:cs="David"/>
          <w:b/>
          <w:bCs/>
          <w:rtl/>
        </w:rPr>
        <w:t xml:space="preserve"> </w:t>
      </w:r>
      <w:r w:rsidRPr="00C86EED">
        <w:rPr>
          <w:rFonts w:ascii="Arial" w:hAnsi="Arial" w:cs="David"/>
          <w:rtl/>
        </w:rPr>
        <w:t xml:space="preserve">השונות הקיימת בעם היהודי.  </w:t>
      </w:r>
    </w:p>
    <w:p w:rsidR="00796C30" w:rsidRDefault="00796C30" w:rsidP="000F6617">
      <w:pPr>
        <w:spacing w:line="360" w:lineRule="auto"/>
        <w:rPr>
          <w:rFonts w:ascii="Arial" w:hAnsi="Arial" w:cs="David"/>
          <w:b/>
          <w:bCs/>
          <w:rtl/>
        </w:rPr>
      </w:pPr>
    </w:p>
    <w:p w:rsidR="00796C30" w:rsidRDefault="00796C30" w:rsidP="000F6617">
      <w:pPr>
        <w:spacing w:line="360" w:lineRule="auto"/>
        <w:rPr>
          <w:rFonts w:ascii="Arial" w:hAnsi="Arial" w:cs="David"/>
          <w:b/>
          <w:bCs/>
          <w:rtl/>
        </w:rPr>
      </w:pPr>
    </w:p>
    <w:p w:rsidR="00796C30" w:rsidRDefault="00796C30" w:rsidP="000F6617">
      <w:pPr>
        <w:spacing w:line="360" w:lineRule="auto"/>
        <w:rPr>
          <w:rFonts w:ascii="Arial" w:hAnsi="Arial" w:cs="David"/>
          <w:b/>
          <w:bCs/>
          <w:rtl/>
        </w:rPr>
      </w:pPr>
    </w:p>
    <w:p w:rsidR="00796C30" w:rsidRDefault="00796C30" w:rsidP="000F6617">
      <w:pPr>
        <w:spacing w:line="360" w:lineRule="auto"/>
        <w:rPr>
          <w:rFonts w:ascii="Arial" w:hAnsi="Arial" w:cs="David"/>
          <w:b/>
          <w:bCs/>
          <w:rtl/>
        </w:rPr>
      </w:pPr>
    </w:p>
    <w:p w:rsidR="00E46CEA" w:rsidRDefault="00E46CEA" w:rsidP="000F6617">
      <w:pPr>
        <w:spacing w:line="360" w:lineRule="auto"/>
        <w:rPr>
          <w:rFonts w:ascii="Arial" w:hAnsi="Arial" w:cs="David"/>
          <w:b/>
          <w:bCs/>
          <w:rtl/>
        </w:rPr>
      </w:pPr>
    </w:p>
    <w:p w:rsidR="000F6617" w:rsidRPr="000F6617" w:rsidRDefault="000F6617" w:rsidP="000F6617">
      <w:pPr>
        <w:spacing w:line="360" w:lineRule="auto"/>
        <w:rPr>
          <w:rFonts w:ascii="Arial" w:hAnsi="Arial" w:cs="David"/>
          <w:b/>
          <w:bCs/>
          <w:rtl/>
        </w:rPr>
      </w:pPr>
      <w:r w:rsidRPr="000F6617">
        <w:rPr>
          <w:rFonts w:ascii="Arial" w:hAnsi="Arial" w:cs="David" w:hint="cs"/>
          <w:b/>
          <w:bCs/>
          <w:rtl/>
        </w:rPr>
        <w:lastRenderedPageBreak/>
        <w:t>הכנות:</w:t>
      </w:r>
    </w:p>
    <w:p w:rsidR="000F6617" w:rsidRPr="000F6617" w:rsidRDefault="000F6617" w:rsidP="000F6617">
      <w:pPr>
        <w:spacing w:line="360" w:lineRule="auto"/>
        <w:rPr>
          <w:rFonts w:ascii="Arial" w:hAnsi="Arial" w:cs="David"/>
          <w:b/>
          <w:bCs/>
          <w:rtl/>
        </w:rPr>
      </w:pPr>
      <w:r w:rsidRPr="000F6617">
        <w:rPr>
          <w:rFonts w:ascii="Arial" w:hAnsi="Arial" w:cs="David" w:hint="cs"/>
          <w:b/>
          <w:bCs/>
          <w:rtl/>
        </w:rPr>
        <w:t>פתיחה בכתה:</w:t>
      </w:r>
    </w:p>
    <w:p w:rsidR="000F6617" w:rsidRPr="000F6617" w:rsidRDefault="000F6617" w:rsidP="000F6617">
      <w:pPr>
        <w:spacing w:line="360" w:lineRule="auto"/>
        <w:rPr>
          <w:rFonts w:ascii="Arial" w:hAnsi="Arial" w:cs="David"/>
        </w:rPr>
      </w:pPr>
      <w:r w:rsidRPr="000F6617">
        <w:rPr>
          <w:rFonts w:cs="David" w:hint="cs"/>
          <w:rtl/>
        </w:rPr>
        <w:t>טוש מחיק</w:t>
      </w:r>
      <w:r w:rsidR="00E46CEA">
        <w:rPr>
          <w:rFonts w:cs="David" w:hint="cs"/>
          <w:rtl/>
        </w:rPr>
        <w:t xml:space="preserve"> ללוח</w:t>
      </w:r>
    </w:p>
    <w:p w:rsidR="000F6617" w:rsidRDefault="000F6617" w:rsidP="000F6617">
      <w:pPr>
        <w:spacing w:line="360" w:lineRule="auto"/>
        <w:rPr>
          <w:rFonts w:cs="David"/>
          <w:rtl/>
        </w:rPr>
      </w:pPr>
      <w:r w:rsidRPr="000F6617">
        <w:rPr>
          <w:rFonts w:cs="David" w:hint="cs"/>
          <w:rtl/>
        </w:rPr>
        <w:t>סרט: "מקצה מערב</w:t>
      </w:r>
      <w:r>
        <w:rPr>
          <w:rFonts w:cs="David" w:hint="cs"/>
          <w:rtl/>
        </w:rPr>
        <w:t>"</w:t>
      </w:r>
    </w:p>
    <w:p w:rsidR="00C86EED" w:rsidRPr="00C86EED" w:rsidRDefault="00C86EED" w:rsidP="000F6617">
      <w:pPr>
        <w:spacing w:line="360" w:lineRule="auto"/>
        <w:rPr>
          <w:rFonts w:cs="David"/>
          <w:b/>
          <w:bCs/>
          <w:rtl/>
        </w:rPr>
      </w:pPr>
      <w:r w:rsidRPr="00C86EED">
        <w:rPr>
          <w:rFonts w:cs="David" w:hint="cs"/>
          <w:b/>
          <w:bCs/>
          <w:rtl/>
        </w:rPr>
        <w:t>סיור:</w:t>
      </w:r>
    </w:p>
    <w:p w:rsidR="00C86EED" w:rsidRDefault="00C86EED" w:rsidP="000F6617">
      <w:pPr>
        <w:spacing w:line="360" w:lineRule="auto"/>
        <w:rPr>
          <w:rFonts w:cs="David"/>
          <w:rtl/>
        </w:rPr>
      </w:pPr>
      <w:r>
        <w:rPr>
          <w:rFonts w:cs="David" w:hint="cs"/>
          <w:rtl/>
        </w:rPr>
        <w:t>דמות דונה גרציה</w:t>
      </w:r>
    </w:p>
    <w:p w:rsidR="000F6617" w:rsidRPr="00C86EED" w:rsidRDefault="00C86EED" w:rsidP="000F6617">
      <w:pPr>
        <w:spacing w:line="360" w:lineRule="auto"/>
        <w:rPr>
          <w:rFonts w:cs="David"/>
          <w:b/>
          <w:bCs/>
          <w:rtl/>
        </w:rPr>
      </w:pPr>
      <w:r w:rsidRPr="00C86EED">
        <w:rPr>
          <w:rFonts w:cs="David" w:hint="cs"/>
          <w:b/>
          <w:bCs/>
          <w:rtl/>
        </w:rPr>
        <w:t>סיום בכתה:</w:t>
      </w:r>
    </w:p>
    <w:p w:rsidR="004F18F1" w:rsidRDefault="00E46CEA" w:rsidP="00C86EED">
      <w:pPr>
        <w:spacing w:line="360" w:lineRule="auto"/>
        <w:rPr>
          <w:rFonts w:cs="David"/>
          <w:rtl/>
        </w:rPr>
      </w:pPr>
      <w:r>
        <w:rPr>
          <w:rFonts w:cs="David" w:hint="cs"/>
          <w:rtl/>
        </w:rPr>
        <w:t xml:space="preserve">4 </w:t>
      </w:r>
      <w:r w:rsidR="00C86EED" w:rsidRPr="003232CA">
        <w:rPr>
          <w:rFonts w:cs="David" w:hint="cs"/>
          <w:rtl/>
        </w:rPr>
        <w:t>מוזיאוני</w:t>
      </w:r>
      <w:r>
        <w:rPr>
          <w:rFonts w:cs="David" w:hint="cs"/>
          <w:rtl/>
        </w:rPr>
        <w:t>ו</w:t>
      </w:r>
      <w:r w:rsidR="00C86EED" w:rsidRPr="003232CA">
        <w:rPr>
          <w:rFonts w:cs="David" w:hint="cs"/>
          <w:rtl/>
        </w:rPr>
        <w:t xml:space="preserve">ת </w:t>
      </w:r>
      <w:r>
        <w:rPr>
          <w:rFonts w:cs="David" w:hint="cs"/>
          <w:rtl/>
        </w:rPr>
        <w:t>"</w:t>
      </w:r>
      <w:r w:rsidR="00C86EED" w:rsidRPr="003232CA">
        <w:rPr>
          <w:rFonts w:cs="David" w:hint="cs"/>
          <w:rtl/>
        </w:rPr>
        <w:t>יהדות ספרד"</w:t>
      </w:r>
    </w:p>
    <w:p w:rsidR="00C86EED" w:rsidRDefault="00C86EED" w:rsidP="00C86EED">
      <w:pPr>
        <w:spacing w:line="360" w:lineRule="auto"/>
        <w:rPr>
          <w:rFonts w:cs="David"/>
          <w:rtl/>
        </w:rPr>
      </w:pPr>
      <w:r>
        <w:rPr>
          <w:rFonts w:cs="David" w:hint="cs"/>
          <w:rtl/>
        </w:rPr>
        <w:t>4-5 סטים של</w:t>
      </w:r>
      <w:r w:rsidR="00E46CEA">
        <w:rPr>
          <w:rFonts w:cs="David" w:hint="cs"/>
          <w:rtl/>
        </w:rPr>
        <w:t xml:space="preserve"> כרטיסיות של </w:t>
      </w:r>
      <w:r>
        <w:rPr>
          <w:rFonts w:cs="David" w:hint="cs"/>
          <w:rtl/>
        </w:rPr>
        <w:t xml:space="preserve"> 3 הדילמות</w:t>
      </w:r>
    </w:p>
    <w:p w:rsidR="00191D54" w:rsidRPr="00C86EED" w:rsidRDefault="00E46CEA" w:rsidP="00E46CEA">
      <w:pPr>
        <w:rPr>
          <w:rFonts w:cs="David"/>
          <w:rtl/>
        </w:rPr>
      </w:pPr>
      <w:r>
        <w:rPr>
          <w:rFonts w:cs="David" w:hint="cs"/>
          <w:rtl/>
        </w:rPr>
        <w:t xml:space="preserve">סרט משפחת </w:t>
      </w:r>
      <w:proofErr w:type="spellStart"/>
      <w:r>
        <w:rPr>
          <w:rFonts w:cs="David" w:hint="cs"/>
          <w:rtl/>
        </w:rPr>
        <w:t>קוריאל</w:t>
      </w:r>
      <w:proofErr w:type="spellEnd"/>
      <w:r>
        <w:rPr>
          <w:rFonts w:cs="David" w:hint="cs"/>
          <w:rtl/>
        </w:rPr>
        <w:t>.</w:t>
      </w:r>
    </w:p>
    <w:p w:rsidR="00124FB0" w:rsidRDefault="00124FB0" w:rsidP="00124FB0">
      <w:pPr>
        <w:spacing w:line="360" w:lineRule="auto"/>
        <w:rPr>
          <w:rFonts w:ascii="Arial" w:hAnsi="Arial" w:cs="David"/>
          <w:rtl/>
        </w:rPr>
      </w:pPr>
    </w:p>
    <w:p w:rsidR="004F18F1" w:rsidRPr="00124FB0" w:rsidRDefault="004F18F1" w:rsidP="00124FB0">
      <w:pPr>
        <w:spacing w:line="360" w:lineRule="auto"/>
        <w:rPr>
          <w:rFonts w:ascii="Arial" w:hAnsi="Arial" w:cs="David"/>
          <w:color w:val="FF0000"/>
          <w:sz w:val="28"/>
          <w:szCs w:val="28"/>
          <w:rtl/>
        </w:rPr>
      </w:pPr>
      <w:r w:rsidRPr="00124FB0">
        <w:rPr>
          <w:rFonts w:ascii="Arial" w:hAnsi="Arial" w:cs="David" w:hint="cs"/>
          <w:b/>
          <w:bCs/>
          <w:color w:val="FF0000"/>
          <w:sz w:val="28"/>
          <w:szCs w:val="28"/>
          <w:rtl/>
        </w:rPr>
        <w:t xml:space="preserve"> א.  </w:t>
      </w:r>
      <w:r w:rsidR="00124FB0" w:rsidRPr="00F1749C">
        <w:rPr>
          <w:rFonts w:cs="David" w:hint="cs"/>
          <w:b/>
          <w:bCs/>
          <w:color w:val="FF0000"/>
          <w:sz w:val="32"/>
          <w:szCs w:val="32"/>
          <w:u w:val="single"/>
          <w:rtl/>
        </w:rPr>
        <w:t>פעילות פתיחה</w:t>
      </w:r>
      <w:r w:rsidR="00124FB0" w:rsidRPr="00F1749C">
        <w:rPr>
          <w:rFonts w:cs="David" w:hint="cs"/>
          <w:b/>
          <w:bCs/>
          <w:color w:val="FF0000"/>
          <w:sz w:val="32"/>
          <w:szCs w:val="32"/>
          <w:rtl/>
        </w:rPr>
        <w:t xml:space="preserve">   </w:t>
      </w:r>
      <w:r w:rsidRPr="00F1749C">
        <w:rPr>
          <w:rFonts w:ascii="Arial" w:hAnsi="Arial" w:cs="David" w:hint="cs"/>
          <w:b/>
          <w:bCs/>
          <w:color w:val="FF0000"/>
          <w:sz w:val="32"/>
          <w:szCs w:val="32"/>
          <w:rtl/>
        </w:rPr>
        <w:t>- בכתה</w:t>
      </w:r>
      <w:r w:rsidRPr="00F1749C">
        <w:rPr>
          <w:rFonts w:ascii="Arial" w:hAnsi="Arial" w:cs="David"/>
          <w:b/>
          <w:bCs/>
          <w:color w:val="FF0000"/>
          <w:sz w:val="32"/>
          <w:szCs w:val="32"/>
          <w:rtl/>
        </w:rPr>
        <w:t xml:space="preserve"> </w:t>
      </w:r>
      <w:r w:rsidR="00124FB0" w:rsidRPr="00F1749C">
        <w:rPr>
          <w:rFonts w:ascii="Arial" w:hAnsi="Arial" w:cs="David" w:hint="cs"/>
          <w:b/>
          <w:bCs/>
          <w:color w:val="FF0000"/>
          <w:sz w:val="32"/>
          <w:szCs w:val="32"/>
          <w:rtl/>
        </w:rPr>
        <w:t>(45</w:t>
      </w:r>
      <w:r w:rsidRPr="00F1749C">
        <w:rPr>
          <w:rFonts w:ascii="Arial" w:hAnsi="Arial" w:cs="David" w:hint="cs"/>
          <w:b/>
          <w:bCs/>
          <w:color w:val="FF0000"/>
          <w:sz w:val="32"/>
          <w:szCs w:val="32"/>
          <w:rtl/>
        </w:rPr>
        <w:t xml:space="preserve"> דקו')</w:t>
      </w:r>
    </w:p>
    <w:p w:rsidR="004F18F1" w:rsidRPr="00124FB0" w:rsidRDefault="004F18F1" w:rsidP="00124FB0">
      <w:pPr>
        <w:pStyle w:val="a7"/>
        <w:numPr>
          <w:ilvl w:val="0"/>
          <w:numId w:val="5"/>
        </w:numPr>
        <w:spacing w:line="360" w:lineRule="auto"/>
        <w:rPr>
          <w:rFonts w:ascii="Arial" w:hAnsi="Arial" w:cs="David"/>
          <w:rtl/>
        </w:rPr>
      </w:pPr>
      <w:r w:rsidRPr="00124FB0">
        <w:rPr>
          <w:rFonts w:ascii="Arial" w:hAnsi="Arial" w:cs="David"/>
          <w:b/>
          <w:bCs/>
          <w:sz w:val="28"/>
          <w:szCs w:val="28"/>
          <w:rtl/>
        </w:rPr>
        <w:t>בית ושייכות</w:t>
      </w:r>
      <w:r w:rsidRPr="00124FB0">
        <w:rPr>
          <w:rFonts w:ascii="Arial" w:hAnsi="Arial" w:cs="David"/>
          <w:rtl/>
        </w:rPr>
        <w:t xml:space="preserve"> </w:t>
      </w:r>
    </w:p>
    <w:p w:rsidR="004F18F1" w:rsidRPr="008371DE" w:rsidRDefault="004F18F1" w:rsidP="004F18F1">
      <w:pPr>
        <w:spacing w:line="360" w:lineRule="auto"/>
        <w:rPr>
          <w:rFonts w:cs="David"/>
          <w:b/>
          <w:bCs/>
          <w:rtl/>
        </w:rPr>
      </w:pPr>
      <w:r w:rsidRPr="008371DE">
        <w:rPr>
          <w:rFonts w:cs="David" w:hint="cs"/>
          <w:b/>
          <w:bCs/>
          <w:rtl/>
        </w:rPr>
        <w:t xml:space="preserve">מטרה </w:t>
      </w:r>
      <w:r>
        <w:rPr>
          <w:rFonts w:cs="David" w:hint="cs"/>
          <w:b/>
          <w:bCs/>
          <w:rtl/>
        </w:rPr>
        <w:t>-</w:t>
      </w:r>
    </w:p>
    <w:p w:rsidR="004F18F1" w:rsidRPr="003232CA" w:rsidRDefault="004F18F1" w:rsidP="00D174D5">
      <w:pPr>
        <w:rPr>
          <w:rFonts w:cs="David"/>
          <w:rtl/>
        </w:rPr>
      </w:pPr>
      <w:r>
        <w:rPr>
          <w:rFonts w:ascii="Arial" w:hAnsi="Arial" w:cs="David" w:hint="cs"/>
          <w:rtl/>
        </w:rPr>
        <w:t xml:space="preserve">עיסוק בנושא בית ועזיבת בית. </w:t>
      </w:r>
      <w:r w:rsidRPr="003232CA">
        <w:rPr>
          <w:rFonts w:cs="David" w:hint="cs"/>
          <w:rtl/>
        </w:rPr>
        <w:t xml:space="preserve">ברור אישי של </w:t>
      </w:r>
      <w:r>
        <w:rPr>
          <w:rFonts w:cs="David" w:hint="cs"/>
          <w:rtl/>
        </w:rPr>
        <w:t xml:space="preserve">מהו בית עבורך ומהם המרכיבים של בית היוצרים את </w:t>
      </w:r>
      <w:r w:rsidRPr="003232CA">
        <w:rPr>
          <w:rFonts w:cs="David" w:hint="cs"/>
          <w:rtl/>
        </w:rPr>
        <w:t>מרכיבי הזהות האישית</w:t>
      </w:r>
      <w:r>
        <w:rPr>
          <w:rFonts w:cs="David" w:hint="cs"/>
          <w:rtl/>
        </w:rPr>
        <w:t xml:space="preserve"> שלך.</w:t>
      </w:r>
    </w:p>
    <w:p w:rsidR="004F18F1" w:rsidRDefault="004F18F1" w:rsidP="00D174D5">
      <w:pPr>
        <w:rPr>
          <w:rFonts w:ascii="Arial" w:hAnsi="Arial" w:cs="David"/>
          <w:rtl/>
        </w:rPr>
      </w:pPr>
      <w:r>
        <w:rPr>
          <w:rFonts w:ascii="Arial" w:hAnsi="Arial" w:cs="David" w:hint="cs"/>
          <w:rtl/>
        </w:rPr>
        <w:t>חיבור רגשי של התלמידים ויצירת מעורבות ראשונית לסיפור יהדות ספרד.</w:t>
      </w:r>
    </w:p>
    <w:p w:rsidR="004F18F1" w:rsidRPr="00D174D5" w:rsidRDefault="004F18F1" w:rsidP="00D174D5">
      <w:pPr>
        <w:rPr>
          <w:rFonts w:ascii="Arial" w:hAnsi="Arial" w:cs="David"/>
          <w:rtl/>
        </w:rPr>
      </w:pPr>
      <w:r w:rsidRPr="003232CA">
        <w:rPr>
          <w:rFonts w:ascii="Arial" w:hAnsi="Arial" w:cs="David"/>
          <w:rtl/>
        </w:rPr>
        <w:t xml:space="preserve">פעילות </w:t>
      </w:r>
      <w:r>
        <w:rPr>
          <w:rFonts w:ascii="Arial" w:hAnsi="Arial" w:cs="David" w:hint="cs"/>
          <w:rtl/>
        </w:rPr>
        <w:t xml:space="preserve">בה </w:t>
      </w:r>
      <w:r w:rsidRPr="003232CA">
        <w:rPr>
          <w:rFonts w:ascii="Arial" w:hAnsi="Arial" w:cs="David"/>
          <w:rtl/>
        </w:rPr>
        <w:t>התלמידים יבחנו את הבית כמרחב של שייכות ומשמעות. הבית כמיקרוקוסמוס של חברה. הבית כמגדיר זהות.</w:t>
      </w:r>
      <w:r>
        <w:rPr>
          <w:rFonts w:ascii="Arial" w:hAnsi="Arial" w:cs="David" w:hint="cs"/>
          <w:rtl/>
        </w:rPr>
        <w:t xml:space="preserve"> </w:t>
      </w:r>
      <w:r w:rsidRPr="003232CA">
        <w:rPr>
          <w:rFonts w:cs="David" w:hint="cs"/>
          <w:rtl/>
        </w:rPr>
        <w:t xml:space="preserve">ברור הזהות האישית שלי והזהות היהודית שלי. הפעילות תתבצע בצורה יצירתית. </w:t>
      </w:r>
    </w:p>
    <w:p w:rsidR="004F18F1" w:rsidRPr="003232CA" w:rsidRDefault="004F18F1" w:rsidP="00D174D5">
      <w:pPr>
        <w:rPr>
          <w:rFonts w:cs="David"/>
          <w:rtl/>
        </w:rPr>
      </w:pPr>
      <w:r w:rsidRPr="003232CA">
        <w:rPr>
          <w:rFonts w:cs="David" w:hint="cs"/>
          <w:rtl/>
        </w:rPr>
        <w:t xml:space="preserve">פעילות זו תתמקד בברור </w:t>
      </w:r>
      <w:r>
        <w:rPr>
          <w:rFonts w:cs="David" w:hint="cs"/>
          <w:rtl/>
        </w:rPr>
        <w:t>משמעות הבית במובן האישי והלאומי</w:t>
      </w:r>
      <w:r w:rsidRPr="003232CA">
        <w:rPr>
          <w:rFonts w:cs="David" w:hint="cs"/>
          <w:rtl/>
        </w:rPr>
        <w:t xml:space="preserve"> של המשתתפים</w:t>
      </w:r>
      <w:r>
        <w:rPr>
          <w:rFonts w:cs="David" w:hint="cs"/>
          <w:rtl/>
        </w:rPr>
        <w:t xml:space="preserve">. </w:t>
      </w:r>
      <w:r w:rsidRPr="003232CA">
        <w:rPr>
          <w:rFonts w:cs="David" w:hint="cs"/>
          <w:rtl/>
        </w:rPr>
        <w:t>כל אחד הוא עולם ומלואו שספג חוויות, אירועים</w:t>
      </w:r>
      <w:r>
        <w:rPr>
          <w:rFonts w:cs="David" w:hint="cs"/>
          <w:rtl/>
        </w:rPr>
        <w:t xml:space="preserve"> זיכרונות</w:t>
      </w:r>
      <w:r w:rsidRPr="003232CA">
        <w:rPr>
          <w:rFonts w:cs="David" w:hint="cs"/>
          <w:rtl/>
        </w:rPr>
        <w:t xml:space="preserve"> ומחשבות בנושא </w:t>
      </w:r>
      <w:r>
        <w:rPr>
          <w:rFonts w:cs="David" w:hint="cs"/>
          <w:rtl/>
        </w:rPr>
        <w:t>הבית ו</w:t>
      </w:r>
      <w:r w:rsidRPr="003232CA">
        <w:rPr>
          <w:rFonts w:cs="David" w:hint="cs"/>
          <w:rtl/>
        </w:rPr>
        <w:t>הזהות היהודית</w:t>
      </w:r>
      <w:r>
        <w:rPr>
          <w:rFonts w:cs="David" w:hint="cs"/>
          <w:rtl/>
        </w:rPr>
        <w:t xml:space="preserve"> והישראלית</w:t>
      </w:r>
      <w:r w:rsidRPr="003232CA">
        <w:rPr>
          <w:rFonts w:cs="David" w:hint="cs"/>
          <w:rtl/>
        </w:rPr>
        <w:t>.</w:t>
      </w:r>
      <w:r>
        <w:rPr>
          <w:rFonts w:cs="David" w:hint="cs"/>
          <w:rtl/>
        </w:rPr>
        <w:t xml:space="preserve"> </w:t>
      </w:r>
      <w:r w:rsidRPr="003232CA">
        <w:rPr>
          <w:rFonts w:cs="David" w:hint="cs"/>
          <w:rtl/>
        </w:rPr>
        <w:t>הקבוצה תתייחס לשלושה נושאים, הפעילויות תהיינה מגוונות ומעניינות ותלווינה את המשתתפים גם בסיור במוזיאון.</w:t>
      </w:r>
    </w:p>
    <w:p w:rsidR="004F18F1" w:rsidRDefault="004F18F1" w:rsidP="00D174D5">
      <w:pPr>
        <w:rPr>
          <w:rFonts w:cs="David"/>
          <w:color w:val="FF0000"/>
          <w:rtl/>
        </w:rPr>
      </w:pPr>
    </w:p>
    <w:p w:rsidR="004F18F1" w:rsidRDefault="004F18F1" w:rsidP="004F18F1">
      <w:pPr>
        <w:rPr>
          <w:rFonts w:cs="David"/>
          <w:color w:val="FF0000"/>
          <w:rtl/>
        </w:rPr>
      </w:pPr>
      <w:r w:rsidRPr="009C28B5">
        <w:rPr>
          <w:rFonts w:cs="David" w:hint="cs"/>
          <w:rtl/>
        </w:rPr>
        <w:t>שאלת פתיחה</w:t>
      </w:r>
      <w:r>
        <w:rPr>
          <w:rFonts w:cs="David" w:hint="cs"/>
          <w:color w:val="FF0000"/>
          <w:rtl/>
        </w:rPr>
        <w:t xml:space="preserve">: </w:t>
      </w:r>
      <w:r w:rsidRPr="00124FB0">
        <w:rPr>
          <w:rFonts w:cs="David" w:hint="cs"/>
          <w:b/>
          <w:bCs/>
          <w:color w:val="FF0000"/>
          <w:rtl/>
        </w:rPr>
        <w:t>מה משמעות המושג בית</w:t>
      </w:r>
      <w:r w:rsidR="00124FB0">
        <w:rPr>
          <w:rFonts w:cs="David" w:hint="cs"/>
          <w:b/>
          <w:bCs/>
          <w:color w:val="FF0000"/>
          <w:rtl/>
        </w:rPr>
        <w:t xml:space="preserve"> עבורך</w:t>
      </w:r>
      <w:r w:rsidRPr="00124FB0">
        <w:rPr>
          <w:rFonts w:cs="David" w:hint="cs"/>
          <w:b/>
          <w:bCs/>
          <w:color w:val="FF0000"/>
          <w:rtl/>
        </w:rPr>
        <w:t>?</w:t>
      </w:r>
      <w:r>
        <w:rPr>
          <w:rFonts w:cs="David" w:hint="cs"/>
          <w:color w:val="FF0000"/>
          <w:rtl/>
        </w:rPr>
        <w:t xml:space="preserve"> </w:t>
      </w:r>
    </w:p>
    <w:p w:rsidR="004F18F1" w:rsidRPr="00D174D5" w:rsidRDefault="004F18F1" w:rsidP="00D174D5">
      <w:pPr>
        <w:rPr>
          <w:rFonts w:cs="David"/>
          <w:rtl/>
        </w:rPr>
      </w:pPr>
      <w:r w:rsidRPr="00D174D5">
        <w:rPr>
          <w:rFonts w:cs="David" w:hint="cs"/>
          <w:rtl/>
        </w:rPr>
        <w:t xml:space="preserve">לרשום את דברי התלמידים על </w:t>
      </w:r>
      <w:r w:rsidR="00D174D5">
        <w:rPr>
          <w:rFonts w:cs="David" w:hint="cs"/>
          <w:rtl/>
        </w:rPr>
        <w:t>הלוח</w:t>
      </w:r>
      <w:r w:rsidRPr="00D174D5">
        <w:rPr>
          <w:rFonts w:cs="David" w:hint="cs"/>
          <w:rtl/>
        </w:rPr>
        <w:t>. לשמור את הכתוב לסוף הפעילות ולבדוק:</w:t>
      </w:r>
    </w:p>
    <w:p w:rsidR="004F18F1" w:rsidRPr="00D174D5" w:rsidRDefault="004F18F1" w:rsidP="004F18F1">
      <w:pPr>
        <w:rPr>
          <w:rFonts w:cs="David"/>
          <w:rtl/>
        </w:rPr>
      </w:pPr>
      <w:r w:rsidRPr="00D174D5">
        <w:rPr>
          <w:rFonts w:cs="David" w:hint="cs"/>
          <w:rtl/>
        </w:rPr>
        <w:t xml:space="preserve">האם עמדותיהם בנוגע למה זה בית נותרו כשהיו? מה השתנה? מדוע? </w:t>
      </w:r>
    </w:p>
    <w:p w:rsidR="004F18F1" w:rsidRPr="00D174D5" w:rsidRDefault="004F18F1" w:rsidP="004F18F1">
      <w:pPr>
        <w:rPr>
          <w:rFonts w:cs="David"/>
          <w:rtl/>
        </w:rPr>
      </w:pPr>
      <w:r w:rsidRPr="00D174D5">
        <w:rPr>
          <w:rFonts w:cs="David" w:hint="cs"/>
          <w:rtl/>
        </w:rPr>
        <w:t>אילו תובנות חדשות נוספו להם בעקבות הפעילות שגרמו לשינוי או חיזקו את דעתם הראשונית?</w:t>
      </w:r>
    </w:p>
    <w:p w:rsidR="004F18F1" w:rsidRPr="00D174D5" w:rsidRDefault="004F18F1" w:rsidP="004F18F1">
      <w:pPr>
        <w:rPr>
          <w:rFonts w:cs="David"/>
          <w:rtl/>
        </w:rPr>
      </w:pPr>
    </w:p>
    <w:p w:rsidR="004F18F1" w:rsidRPr="00D174D5" w:rsidRDefault="004F18F1" w:rsidP="004F18F1">
      <w:pPr>
        <w:rPr>
          <w:rFonts w:cs="David"/>
          <w:rtl/>
        </w:rPr>
      </w:pPr>
      <w:r w:rsidRPr="00D174D5">
        <w:rPr>
          <w:rFonts w:cs="David" w:hint="cs"/>
          <w:u w:val="single"/>
          <w:rtl/>
        </w:rPr>
        <w:t>הנושאים הם:</w:t>
      </w:r>
    </w:p>
    <w:p w:rsidR="004F18F1" w:rsidRPr="003232CA" w:rsidRDefault="004F18F1" w:rsidP="004F18F1">
      <w:pPr>
        <w:numPr>
          <w:ilvl w:val="0"/>
          <w:numId w:val="3"/>
        </w:numPr>
        <w:ind w:right="0"/>
        <w:rPr>
          <w:rFonts w:cs="David"/>
          <w:rtl/>
        </w:rPr>
      </w:pPr>
      <w:r w:rsidRPr="003232CA">
        <w:rPr>
          <w:rFonts w:cs="David" w:hint="cs"/>
          <w:rtl/>
        </w:rPr>
        <w:t>חוויה שהשפיעה עליי</w:t>
      </w:r>
      <w:r>
        <w:rPr>
          <w:rFonts w:cs="David" w:hint="cs"/>
          <w:rtl/>
        </w:rPr>
        <w:t>ך</w:t>
      </w:r>
      <w:r w:rsidRPr="003232CA">
        <w:rPr>
          <w:rFonts w:cs="David" w:hint="cs"/>
          <w:rtl/>
        </w:rPr>
        <w:t>.</w:t>
      </w:r>
      <w:r w:rsidRPr="003232CA">
        <w:rPr>
          <w:rFonts w:cs="David"/>
          <w:b/>
          <w:bCs/>
          <w:rtl/>
        </w:rPr>
        <w:t xml:space="preserve"> </w:t>
      </w:r>
    </w:p>
    <w:p w:rsidR="004F18F1" w:rsidRPr="003232CA" w:rsidRDefault="004F18F1" w:rsidP="004F18F1">
      <w:pPr>
        <w:numPr>
          <w:ilvl w:val="0"/>
          <w:numId w:val="3"/>
        </w:numPr>
        <w:ind w:right="0"/>
        <w:rPr>
          <w:rFonts w:cs="David"/>
          <w:b/>
          <w:bCs/>
          <w:rtl/>
        </w:rPr>
      </w:pPr>
      <w:r>
        <w:rPr>
          <w:rFonts w:cs="David" w:hint="cs"/>
          <w:rtl/>
        </w:rPr>
        <w:t xml:space="preserve">חפץ או פריט </w:t>
      </w:r>
      <w:r w:rsidRPr="003232CA">
        <w:rPr>
          <w:rFonts w:cs="David" w:hint="cs"/>
          <w:rtl/>
        </w:rPr>
        <w:t>שהיי</w:t>
      </w:r>
      <w:r>
        <w:rPr>
          <w:rFonts w:cs="David" w:hint="cs"/>
          <w:rtl/>
        </w:rPr>
        <w:t xml:space="preserve">תי לוקח </w:t>
      </w:r>
      <w:proofErr w:type="spellStart"/>
      <w:r>
        <w:rPr>
          <w:rFonts w:cs="David" w:hint="cs"/>
          <w:rtl/>
        </w:rPr>
        <w:t>איתך</w:t>
      </w:r>
      <w:proofErr w:type="spellEnd"/>
      <w:r>
        <w:rPr>
          <w:rFonts w:cs="David" w:hint="cs"/>
          <w:rtl/>
        </w:rPr>
        <w:t xml:space="preserve"> לנסיעה במשלחת לספרד</w:t>
      </w:r>
      <w:r w:rsidRPr="003232CA">
        <w:rPr>
          <w:rFonts w:cs="David" w:hint="cs"/>
          <w:rtl/>
        </w:rPr>
        <w:t>. מדוע? מה הוא מסמל עבורך? (אילן רמון לקח עמו ספר תנ"ך, ציורי ילדים מהשואה וכן השיר "</w:t>
      </w:r>
      <w:proofErr w:type="spellStart"/>
      <w:r w:rsidRPr="003232CA">
        <w:rPr>
          <w:rFonts w:cs="David" w:hint="cs"/>
          <w:rtl/>
        </w:rPr>
        <w:t>התשמע</w:t>
      </w:r>
      <w:proofErr w:type="spellEnd"/>
      <w:r w:rsidRPr="003232CA">
        <w:rPr>
          <w:rFonts w:cs="David" w:hint="cs"/>
          <w:rtl/>
        </w:rPr>
        <w:t xml:space="preserve"> קולי")</w:t>
      </w:r>
      <w:r w:rsidRPr="003232CA">
        <w:rPr>
          <w:rFonts w:cs="David"/>
          <w:b/>
          <w:bCs/>
          <w:rtl/>
        </w:rPr>
        <w:t xml:space="preserve"> </w:t>
      </w:r>
    </w:p>
    <w:p w:rsidR="004F18F1" w:rsidRDefault="004F18F1" w:rsidP="004F18F1">
      <w:pPr>
        <w:numPr>
          <w:ilvl w:val="0"/>
          <w:numId w:val="3"/>
        </w:numPr>
        <w:ind w:right="0"/>
        <w:rPr>
          <w:rFonts w:cs="David"/>
          <w:b/>
          <w:bCs/>
        </w:rPr>
      </w:pPr>
      <w:r>
        <w:rPr>
          <w:rFonts w:cs="David" w:hint="cs"/>
          <w:rtl/>
        </w:rPr>
        <w:t>בחר דמות, נוף, מקום, יצירת תרבותית, שהשפיעו עליך בחייך.</w:t>
      </w:r>
      <w:r w:rsidRPr="003232CA">
        <w:rPr>
          <w:rFonts w:cs="David"/>
          <w:b/>
          <w:bCs/>
          <w:rtl/>
        </w:rPr>
        <w:t xml:space="preserve"> </w:t>
      </w:r>
    </w:p>
    <w:p w:rsidR="004F18F1" w:rsidRDefault="004F18F1" w:rsidP="004F18F1">
      <w:pPr>
        <w:ind w:right="720"/>
        <w:rPr>
          <w:rFonts w:cs="David"/>
          <w:b/>
          <w:bCs/>
          <w:rtl/>
        </w:rPr>
      </w:pPr>
    </w:p>
    <w:p w:rsidR="004F18F1" w:rsidRPr="003232CA" w:rsidRDefault="004F18F1" w:rsidP="004F18F1">
      <w:pPr>
        <w:rPr>
          <w:rFonts w:cs="David"/>
          <w:b/>
          <w:bCs/>
          <w:rtl/>
        </w:rPr>
      </w:pPr>
      <w:r>
        <w:rPr>
          <w:rFonts w:cs="David" w:hint="cs"/>
          <w:b/>
          <w:bCs/>
          <w:rtl/>
        </w:rPr>
        <w:t>חשוב: להדגיש כי הבחירה תעשה מתוך עולם הזהות היהודית-ישראלית של   התלמידים.</w:t>
      </w:r>
    </w:p>
    <w:p w:rsidR="004F18F1" w:rsidRPr="003232CA" w:rsidRDefault="004F18F1" w:rsidP="004F18F1">
      <w:pPr>
        <w:ind w:left="360"/>
        <w:rPr>
          <w:rFonts w:cs="David"/>
          <w:rtl/>
        </w:rPr>
      </w:pPr>
    </w:p>
    <w:p w:rsidR="004F18F1" w:rsidRPr="003232CA" w:rsidRDefault="004F18F1" w:rsidP="004F18F1">
      <w:pPr>
        <w:rPr>
          <w:rFonts w:cs="David"/>
          <w:rtl/>
        </w:rPr>
      </w:pPr>
      <w:r w:rsidRPr="003232CA">
        <w:rPr>
          <w:rFonts w:cs="David" w:hint="cs"/>
          <w:u w:val="single"/>
          <w:rtl/>
        </w:rPr>
        <w:t>מהלך:</w:t>
      </w:r>
    </w:p>
    <w:p w:rsidR="004F18F1" w:rsidRPr="003232CA" w:rsidRDefault="004F18F1" w:rsidP="004F18F1">
      <w:pPr>
        <w:rPr>
          <w:rFonts w:cs="David"/>
          <w:rtl/>
        </w:rPr>
      </w:pPr>
      <w:r w:rsidRPr="003232CA">
        <w:rPr>
          <w:rFonts w:cs="David" w:hint="cs"/>
          <w:rtl/>
        </w:rPr>
        <w:t>כל קבוצה תתחלק לשתי תת קבוצות.</w:t>
      </w:r>
    </w:p>
    <w:p w:rsidR="004F18F1" w:rsidRPr="003232CA" w:rsidRDefault="004F18F1" w:rsidP="004F18F1">
      <w:pPr>
        <w:rPr>
          <w:rFonts w:cs="David"/>
          <w:rtl/>
        </w:rPr>
      </w:pPr>
      <w:r>
        <w:rPr>
          <w:rFonts w:cs="David" w:hint="cs"/>
          <w:rtl/>
        </w:rPr>
        <w:t>קבוצה א'- תתייחס לחוויה היהודית-ישראלית</w:t>
      </w:r>
      <w:r w:rsidRPr="003232CA">
        <w:rPr>
          <w:rFonts w:cs="David" w:hint="cs"/>
          <w:rtl/>
        </w:rPr>
        <w:t>.</w:t>
      </w:r>
    </w:p>
    <w:p w:rsidR="004F18F1" w:rsidRDefault="004F18F1" w:rsidP="004F18F1">
      <w:pPr>
        <w:rPr>
          <w:rFonts w:cs="David"/>
          <w:rtl/>
        </w:rPr>
      </w:pPr>
      <w:r w:rsidRPr="003232CA">
        <w:rPr>
          <w:rFonts w:cs="David" w:hint="cs"/>
          <w:rtl/>
        </w:rPr>
        <w:t>קבוצה ב'- תתייחס לחפץ או פריט שמסמל זהות יהודית</w:t>
      </w:r>
      <w:r>
        <w:rPr>
          <w:rFonts w:cs="David" w:hint="cs"/>
          <w:rtl/>
        </w:rPr>
        <w:t>-ישראלית</w:t>
      </w:r>
      <w:r w:rsidRPr="003232CA">
        <w:rPr>
          <w:rFonts w:cs="David" w:hint="cs"/>
          <w:rtl/>
        </w:rPr>
        <w:t xml:space="preserve">. </w:t>
      </w:r>
    </w:p>
    <w:p w:rsidR="004F18F1" w:rsidRPr="003232CA" w:rsidRDefault="004F18F1" w:rsidP="004F18F1">
      <w:pPr>
        <w:rPr>
          <w:rFonts w:cs="David"/>
          <w:rtl/>
        </w:rPr>
      </w:pPr>
      <w:r>
        <w:rPr>
          <w:rFonts w:cs="David" w:hint="cs"/>
          <w:rtl/>
        </w:rPr>
        <w:t xml:space="preserve">קבוצה ג'- תתייחס </w:t>
      </w:r>
      <w:r w:rsidRPr="003232CA">
        <w:rPr>
          <w:rFonts w:cs="David" w:hint="cs"/>
          <w:rtl/>
        </w:rPr>
        <w:t>לדמות</w:t>
      </w:r>
      <w:r>
        <w:rPr>
          <w:rFonts w:cs="David" w:hint="cs"/>
          <w:rtl/>
        </w:rPr>
        <w:t xml:space="preserve">, נוף, מקום, </w:t>
      </w:r>
      <w:proofErr w:type="spellStart"/>
      <w:r>
        <w:rPr>
          <w:rFonts w:cs="David" w:hint="cs"/>
          <w:rtl/>
        </w:rPr>
        <w:t>זכרון</w:t>
      </w:r>
      <w:proofErr w:type="spellEnd"/>
      <w:r>
        <w:rPr>
          <w:rFonts w:cs="David" w:hint="cs"/>
          <w:rtl/>
        </w:rPr>
        <w:t>, יצירה תרבותית.</w:t>
      </w:r>
    </w:p>
    <w:p w:rsidR="004F18F1" w:rsidRPr="003232CA" w:rsidRDefault="004F18F1" w:rsidP="004F18F1">
      <w:pPr>
        <w:ind w:left="360"/>
        <w:rPr>
          <w:rFonts w:cs="David"/>
          <w:rtl/>
        </w:rPr>
      </w:pPr>
    </w:p>
    <w:p w:rsidR="004F18F1" w:rsidRPr="003232CA" w:rsidRDefault="004F18F1" w:rsidP="004F18F1">
      <w:pPr>
        <w:keepNext/>
        <w:outlineLvl w:val="1"/>
        <w:rPr>
          <w:rFonts w:cs="David"/>
          <w:u w:val="single"/>
          <w:rtl/>
        </w:rPr>
      </w:pPr>
      <w:r>
        <w:rPr>
          <w:rFonts w:cs="David" w:hint="cs"/>
          <w:u w:val="single"/>
          <w:rtl/>
        </w:rPr>
        <w:lastRenderedPageBreak/>
        <w:t xml:space="preserve">קבוצה א' </w:t>
      </w:r>
      <w:r w:rsidRPr="003232CA">
        <w:rPr>
          <w:rFonts w:cs="David" w:hint="cs"/>
          <w:u w:val="single"/>
          <w:rtl/>
        </w:rPr>
        <w:t>- חוויה יהודית שהשפיעה עלי כיהודי</w:t>
      </w:r>
    </w:p>
    <w:p w:rsidR="004F18F1" w:rsidRPr="003232CA" w:rsidRDefault="004F18F1" w:rsidP="004F18F1">
      <w:pPr>
        <w:rPr>
          <w:rFonts w:cs="David"/>
          <w:rtl/>
        </w:rPr>
      </w:pPr>
      <w:r w:rsidRPr="003232CA">
        <w:rPr>
          <w:rFonts w:cs="David" w:hint="cs"/>
          <w:rtl/>
        </w:rPr>
        <w:t>כל משתתף מקבל כלי לכתיבה על לוח ופתק מש</w:t>
      </w:r>
      <w:r>
        <w:rPr>
          <w:rFonts w:cs="David" w:hint="cs"/>
          <w:rtl/>
        </w:rPr>
        <w:t xml:space="preserve">ימה (רצוי בצבעים שונים) </w:t>
      </w:r>
      <w:r w:rsidRPr="003232CA">
        <w:rPr>
          <w:rFonts w:cs="David" w:hint="cs"/>
          <w:rtl/>
        </w:rPr>
        <w:t>ועל גבי לוח הכיתה עליו לבטא כגרפיטי את</w:t>
      </w:r>
      <w:r>
        <w:rPr>
          <w:rFonts w:cs="David" w:hint="cs"/>
          <w:rtl/>
        </w:rPr>
        <w:t xml:space="preserve"> סיפור החוויה האישית שלו כיהודי-ישראלי.</w:t>
      </w:r>
    </w:p>
    <w:p w:rsidR="004F18F1" w:rsidRPr="003232CA" w:rsidRDefault="004F18F1" w:rsidP="004F18F1">
      <w:pPr>
        <w:ind w:left="360"/>
        <w:rPr>
          <w:rFonts w:cs="David"/>
          <w:rtl/>
        </w:rPr>
      </w:pPr>
    </w:p>
    <w:p w:rsidR="004F18F1" w:rsidRPr="003232CA" w:rsidRDefault="004F18F1" w:rsidP="004F18F1">
      <w:pPr>
        <w:rPr>
          <w:rFonts w:cs="David"/>
          <w:rtl/>
        </w:rPr>
      </w:pPr>
      <w:r w:rsidRPr="003232CA">
        <w:rPr>
          <w:rFonts w:cs="David" w:hint="cs"/>
          <w:u w:val="single"/>
          <w:rtl/>
        </w:rPr>
        <w:t xml:space="preserve">קבוצה ב' </w:t>
      </w:r>
    </w:p>
    <w:p w:rsidR="004F18F1" w:rsidRDefault="004F18F1" w:rsidP="004F18F1">
      <w:pPr>
        <w:rPr>
          <w:rFonts w:cs="David"/>
          <w:rtl/>
        </w:rPr>
      </w:pPr>
      <w:r w:rsidRPr="003232CA">
        <w:rPr>
          <w:rFonts w:cs="David" w:hint="cs"/>
          <w:rtl/>
        </w:rPr>
        <w:t>כל מ</w:t>
      </w:r>
      <w:r>
        <w:rPr>
          <w:rFonts w:cs="David" w:hint="cs"/>
          <w:rtl/>
        </w:rPr>
        <w:t xml:space="preserve">שתתף מקבל פתק משימה וכלי כתיבה. </w:t>
      </w:r>
      <w:r w:rsidRPr="003232CA">
        <w:rPr>
          <w:rFonts w:cs="David" w:hint="cs"/>
          <w:rtl/>
        </w:rPr>
        <w:t xml:space="preserve">במרכז הכיתה יש תיבה או סלסלה. כל המסיים את הכתיבה משליך </w:t>
      </w:r>
      <w:r>
        <w:rPr>
          <w:rFonts w:cs="David" w:hint="cs"/>
          <w:rtl/>
        </w:rPr>
        <w:t xml:space="preserve">את הפתק </w:t>
      </w:r>
      <w:r w:rsidRPr="003232CA">
        <w:rPr>
          <w:rFonts w:cs="David" w:hint="cs"/>
          <w:rtl/>
        </w:rPr>
        <w:t>לתיבה.</w:t>
      </w:r>
    </w:p>
    <w:p w:rsidR="004F18F1" w:rsidRDefault="004F18F1" w:rsidP="004F18F1">
      <w:pPr>
        <w:rPr>
          <w:rFonts w:cs="David"/>
          <w:rtl/>
        </w:rPr>
      </w:pPr>
    </w:p>
    <w:p w:rsidR="004F18F1" w:rsidRPr="003232CA" w:rsidRDefault="004F18F1" w:rsidP="004F18F1">
      <w:pPr>
        <w:rPr>
          <w:rFonts w:cs="David"/>
          <w:rtl/>
        </w:rPr>
      </w:pPr>
      <w:r w:rsidRPr="00C056FD">
        <w:rPr>
          <w:rFonts w:cs="David" w:hint="cs"/>
          <w:u w:val="single"/>
          <w:rtl/>
        </w:rPr>
        <w:t xml:space="preserve">קבוצה ג' </w:t>
      </w:r>
    </w:p>
    <w:p w:rsidR="004F18F1" w:rsidRDefault="004F18F1" w:rsidP="004F18F1">
      <w:pPr>
        <w:rPr>
          <w:rFonts w:cs="David"/>
          <w:rtl/>
        </w:rPr>
      </w:pPr>
      <w:r w:rsidRPr="003232CA">
        <w:rPr>
          <w:rFonts w:cs="David" w:hint="cs"/>
          <w:rtl/>
        </w:rPr>
        <w:t>כל מ</w:t>
      </w:r>
      <w:r>
        <w:rPr>
          <w:rFonts w:cs="David" w:hint="cs"/>
          <w:rtl/>
        </w:rPr>
        <w:t xml:space="preserve">שתתף מקבל פתק משימה וכלי כתיבה. </w:t>
      </w:r>
      <w:r w:rsidRPr="003232CA">
        <w:rPr>
          <w:rFonts w:cs="David" w:hint="cs"/>
          <w:rtl/>
        </w:rPr>
        <w:t xml:space="preserve">במרכז הכיתה יש תיבה או סלסלה. כל המסיים את הכתיבה משליך </w:t>
      </w:r>
      <w:r>
        <w:rPr>
          <w:rFonts w:cs="David" w:hint="cs"/>
          <w:rtl/>
        </w:rPr>
        <w:t xml:space="preserve">את הפתק </w:t>
      </w:r>
      <w:r w:rsidRPr="003232CA">
        <w:rPr>
          <w:rFonts w:cs="David" w:hint="cs"/>
          <w:rtl/>
        </w:rPr>
        <w:t>לתיבה.</w:t>
      </w:r>
    </w:p>
    <w:p w:rsidR="004F18F1" w:rsidRDefault="004F18F1" w:rsidP="004F18F1">
      <w:pPr>
        <w:rPr>
          <w:rFonts w:cs="David"/>
          <w:b/>
          <w:bCs/>
          <w:rtl/>
        </w:rPr>
      </w:pPr>
    </w:p>
    <w:p w:rsidR="004F18F1" w:rsidRDefault="004F18F1" w:rsidP="004F18F1">
      <w:pPr>
        <w:rPr>
          <w:rFonts w:cs="David"/>
          <w:rtl/>
        </w:rPr>
      </w:pPr>
      <w:r w:rsidRPr="0035009B">
        <w:rPr>
          <w:rFonts w:cs="David" w:hint="cs"/>
          <w:b/>
          <w:bCs/>
          <w:highlight w:val="yellow"/>
          <w:rtl/>
        </w:rPr>
        <w:t>ניתן לקיים את הפעילות במליאה ולא בקבוצות, כשכל תלמיד מקבל פתק ומתייחס לאחד משלושת הנושאים שיופיעו בכרטיסיה נפרדת</w:t>
      </w:r>
      <w:r w:rsidRPr="0035009B">
        <w:rPr>
          <w:rFonts w:cs="David" w:hint="cs"/>
          <w:highlight w:val="yellow"/>
          <w:rtl/>
        </w:rPr>
        <w:t>.</w:t>
      </w:r>
    </w:p>
    <w:p w:rsidR="004F18F1" w:rsidRDefault="004F18F1" w:rsidP="004F18F1">
      <w:pPr>
        <w:rPr>
          <w:rFonts w:cs="David"/>
          <w:rtl/>
        </w:rPr>
      </w:pPr>
    </w:p>
    <w:p w:rsidR="004F18F1" w:rsidRDefault="004F18F1" w:rsidP="004F18F1">
      <w:pPr>
        <w:rPr>
          <w:rFonts w:cs="David"/>
          <w:rtl/>
        </w:rPr>
      </w:pPr>
      <w:r w:rsidRPr="003232CA">
        <w:rPr>
          <w:rFonts w:cs="David" w:hint="cs"/>
          <w:u w:val="single"/>
          <w:rtl/>
        </w:rPr>
        <w:t xml:space="preserve">סיכום הפעילות </w:t>
      </w:r>
    </w:p>
    <w:p w:rsidR="004F18F1" w:rsidRDefault="004F18F1" w:rsidP="004F18F1">
      <w:pPr>
        <w:rPr>
          <w:rFonts w:cs="David"/>
          <w:rtl/>
        </w:rPr>
      </w:pPr>
      <w:r>
        <w:rPr>
          <w:rFonts w:cs="David" w:hint="cs"/>
          <w:rtl/>
        </w:rPr>
        <w:t xml:space="preserve">א. </w:t>
      </w:r>
      <w:r w:rsidRPr="003232CA">
        <w:rPr>
          <w:rFonts w:cs="David" w:hint="cs"/>
          <w:rtl/>
        </w:rPr>
        <w:t>נתבונן בכתוב על הלוח, בחוויות היהודיות</w:t>
      </w:r>
      <w:r>
        <w:rPr>
          <w:rFonts w:cs="David" w:hint="cs"/>
          <w:rtl/>
        </w:rPr>
        <w:t xml:space="preserve">-ישראליות, האם יש מכנה משותף בין דברי   </w:t>
      </w:r>
    </w:p>
    <w:p w:rsidR="004F18F1" w:rsidRPr="00515C99" w:rsidRDefault="004F18F1" w:rsidP="004F18F1">
      <w:pPr>
        <w:rPr>
          <w:rFonts w:cs="David"/>
          <w:color w:val="FF0000"/>
          <w:rtl/>
        </w:rPr>
      </w:pPr>
      <w:r>
        <w:rPr>
          <w:rFonts w:cs="David" w:hint="cs"/>
          <w:rtl/>
        </w:rPr>
        <w:t xml:space="preserve">    </w:t>
      </w:r>
      <w:r w:rsidRPr="003232CA">
        <w:rPr>
          <w:rFonts w:cs="David" w:hint="cs"/>
          <w:rtl/>
        </w:rPr>
        <w:t>המשתתפים</w:t>
      </w:r>
      <w:r w:rsidRPr="0051116F">
        <w:rPr>
          <w:rFonts w:cs="David" w:hint="cs"/>
          <w:rtl/>
        </w:rPr>
        <w:t>?  מה זה בית יהודי? מה רכיבו מאפייניו?</w:t>
      </w:r>
    </w:p>
    <w:p w:rsidR="004F18F1" w:rsidRDefault="004F18F1" w:rsidP="004F18F1">
      <w:pPr>
        <w:rPr>
          <w:rFonts w:cs="David"/>
          <w:rtl/>
        </w:rPr>
      </w:pPr>
      <w:r>
        <w:rPr>
          <w:rFonts w:cs="David" w:hint="cs"/>
          <w:rtl/>
        </w:rPr>
        <w:t xml:space="preserve">    ממה נובעת השונות בתשובות? </w:t>
      </w:r>
    </w:p>
    <w:p w:rsidR="004F18F1" w:rsidRDefault="004F18F1" w:rsidP="004F18F1">
      <w:pPr>
        <w:rPr>
          <w:rFonts w:cs="David"/>
          <w:rtl/>
        </w:rPr>
      </w:pPr>
      <w:r>
        <w:rPr>
          <w:rFonts w:cs="David" w:hint="cs"/>
          <w:rtl/>
        </w:rPr>
        <w:t xml:space="preserve">  </w:t>
      </w:r>
      <w:r w:rsidRPr="003232CA">
        <w:rPr>
          <w:rFonts w:cs="David" w:hint="cs"/>
          <w:rtl/>
        </w:rPr>
        <w:t>  אילו מרכיבים בולטים?</w:t>
      </w:r>
    </w:p>
    <w:p w:rsidR="004F18F1" w:rsidRPr="003232CA" w:rsidRDefault="004F18F1" w:rsidP="004F18F1">
      <w:pPr>
        <w:rPr>
          <w:rFonts w:cs="David"/>
          <w:rtl/>
        </w:rPr>
      </w:pPr>
      <w:r>
        <w:rPr>
          <w:rFonts w:cs="David" w:hint="cs"/>
          <w:rtl/>
        </w:rPr>
        <w:t xml:space="preserve">    </w:t>
      </w:r>
      <w:r w:rsidRPr="003232CA">
        <w:rPr>
          <w:rFonts w:cs="David" w:hint="cs"/>
          <w:rtl/>
        </w:rPr>
        <w:t>מה מאפיין את החוויות שהוצגו?</w:t>
      </w:r>
    </w:p>
    <w:p w:rsidR="004F18F1" w:rsidRDefault="004F18F1" w:rsidP="004F18F1">
      <w:pPr>
        <w:rPr>
          <w:rFonts w:cs="David"/>
          <w:rtl/>
        </w:rPr>
      </w:pPr>
      <w:r>
        <w:rPr>
          <w:rFonts w:cs="David" w:hint="cs"/>
          <w:rtl/>
        </w:rPr>
        <w:t xml:space="preserve">    </w:t>
      </w:r>
      <w:r w:rsidRPr="003232CA">
        <w:rPr>
          <w:rFonts w:cs="David" w:hint="cs"/>
          <w:rtl/>
        </w:rPr>
        <w:t xml:space="preserve">ניתן לבקש מאחד המשתתפים לשתף את הקבוצה בחוויה והמדריך יכול להוסיף ולספר חוויה </w:t>
      </w:r>
    </w:p>
    <w:p w:rsidR="004F18F1" w:rsidRDefault="004F18F1" w:rsidP="004F18F1">
      <w:pPr>
        <w:rPr>
          <w:rFonts w:cs="David"/>
          <w:rtl/>
        </w:rPr>
      </w:pPr>
      <w:r>
        <w:rPr>
          <w:rFonts w:cs="David" w:hint="cs"/>
          <w:rtl/>
        </w:rPr>
        <w:t xml:space="preserve">    </w:t>
      </w:r>
      <w:r w:rsidRPr="003232CA">
        <w:rPr>
          <w:rFonts w:cs="David" w:hint="cs"/>
          <w:rtl/>
        </w:rPr>
        <w:t>משלו.</w:t>
      </w:r>
    </w:p>
    <w:p w:rsidR="004F18F1" w:rsidRDefault="004F18F1" w:rsidP="004F18F1">
      <w:pPr>
        <w:rPr>
          <w:rFonts w:cs="David"/>
          <w:rtl/>
        </w:rPr>
      </w:pPr>
      <w:r w:rsidRPr="003232CA">
        <w:rPr>
          <w:rFonts w:cs="David" w:hint="cs"/>
          <w:rtl/>
        </w:rPr>
        <w:t xml:space="preserve"> ב.</w:t>
      </w:r>
      <w:r>
        <w:rPr>
          <w:rFonts w:cs="David" w:hint="cs"/>
          <w:rtl/>
        </w:rPr>
        <w:t xml:space="preserve"> </w:t>
      </w:r>
      <w:r w:rsidRPr="003232CA">
        <w:rPr>
          <w:rFonts w:cs="David" w:hint="cs"/>
          <w:rtl/>
        </w:rPr>
        <w:t>המדריך יקרא את שמות החפצים וסיפוריהם ויבקש לספר סיפור של חפץ מיוחד ומשמעותו</w:t>
      </w:r>
    </w:p>
    <w:p w:rsidR="004F18F1" w:rsidRPr="003232CA" w:rsidRDefault="004F18F1" w:rsidP="00124FB0">
      <w:pPr>
        <w:rPr>
          <w:rFonts w:cs="David"/>
          <w:rtl/>
        </w:rPr>
      </w:pPr>
      <w:r>
        <w:rPr>
          <w:rFonts w:cs="David" w:hint="cs"/>
          <w:rtl/>
        </w:rPr>
        <w:t xml:space="preserve">    </w:t>
      </w:r>
      <w:r w:rsidRPr="003232CA">
        <w:rPr>
          <w:rFonts w:cs="David" w:hint="cs"/>
          <w:rtl/>
        </w:rPr>
        <w:t xml:space="preserve"> בהעצמת הזהות היהודית וכנ"ל, האם יש מכנה משותף בין החפצים? מדוע?</w:t>
      </w:r>
    </w:p>
    <w:p w:rsidR="004F18F1" w:rsidRDefault="004F18F1" w:rsidP="004F18F1">
      <w:pPr>
        <w:rPr>
          <w:rFonts w:cs="David"/>
          <w:b/>
          <w:bCs/>
          <w:rtl/>
        </w:rPr>
      </w:pPr>
    </w:p>
    <w:p w:rsidR="004F18F1" w:rsidRPr="00B77CF9" w:rsidRDefault="004F18F1" w:rsidP="004F18F1">
      <w:pPr>
        <w:rPr>
          <w:rFonts w:cs="David"/>
          <w:b/>
          <w:bCs/>
          <w:rtl/>
        </w:rPr>
      </w:pPr>
      <w:r w:rsidRPr="00B77CF9">
        <w:rPr>
          <w:rFonts w:cs="David" w:hint="cs"/>
          <w:b/>
          <w:bCs/>
          <w:rtl/>
        </w:rPr>
        <w:t>שאלות המדריך</w:t>
      </w:r>
      <w:r>
        <w:rPr>
          <w:rFonts w:cs="David" w:hint="cs"/>
          <w:b/>
          <w:bCs/>
          <w:rtl/>
        </w:rPr>
        <w:t xml:space="preserve"> לקבוצה</w:t>
      </w:r>
      <w:r w:rsidRPr="00B77CF9">
        <w:rPr>
          <w:rFonts w:cs="David" w:hint="cs"/>
          <w:b/>
          <w:bCs/>
          <w:rtl/>
        </w:rPr>
        <w:t xml:space="preserve">: </w:t>
      </w:r>
    </w:p>
    <w:p w:rsidR="004F18F1" w:rsidRPr="003232CA" w:rsidRDefault="004F18F1" w:rsidP="004F18F1">
      <w:pPr>
        <w:rPr>
          <w:rFonts w:cs="David"/>
          <w:rtl/>
        </w:rPr>
      </w:pPr>
      <w:r>
        <w:rPr>
          <w:rFonts w:cs="David" w:hint="cs"/>
          <w:rtl/>
        </w:rPr>
        <w:t xml:space="preserve">אם הפעלה זו תועבר בקרב בני הנוער שעמם תפגשו בביקורכם בספרד, </w:t>
      </w:r>
      <w:r w:rsidRPr="003232CA">
        <w:rPr>
          <w:rFonts w:cs="David" w:hint="cs"/>
          <w:rtl/>
        </w:rPr>
        <w:t>אילו מאפיינ</w:t>
      </w:r>
      <w:r>
        <w:rPr>
          <w:rFonts w:cs="David" w:hint="cs"/>
          <w:rtl/>
        </w:rPr>
        <w:t>י זהות יופיעו לדעתכם בשיחותיהם?</w:t>
      </w:r>
    </w:p>
    <w:p w:rsidR="004F18F1" w:rsidRPr="003232CA" w:rsidRDefault="004F18F1" w:rsidP="004F18F1">
      <w:pPr>
        <w:rPr>
          <w:rFonts w:cs="David"/>
          <w:rtl/>
        </w:rPr>
      </w:pPr>
      <w:r w:rsidRPr="003232CA">
        <w:rPr>
          <w:rFonts w:cs="David" w:hint="cs"/>
          <w:rtl/>
        </w:rPr>
        <w:t>האם לדעתכם יש מרכיבים משותפים? שונים? מדוע?</w:t>
      </w:r>
    </w:p>
    <w:p w:rsidR="004F18F1" w:rsidRPr="003232CA" w:rsidRDefault="004F18F1" w:rsidP="004F18F1">
      <w:pPr>
        <w:rPr>
          <w:rFonts w:cs="David"/>
          <w:rtl/>
        </w:rPr>
      </w:pPr>
    </w:p>
    <w:p w:rsidR="004F18F1" w:rsidRPr="003232CA" w:rsidRDefault="004F18F1" w:rsidP="004F18F1">
      <w:pPr>
        <w:rPr>
          <w:rFonts w:cs="David"/>
          <w:rtl/>
        </w:rPr>
      </w:pPr>
      <w:r w:rsidRPr="003232CA">
        <w:rPr>
          <w:rFonts w:cs="David" w:hint="cs"/>
          <w:b/>
          <w:bCs/>
          <w:rtl/>
        </w:rPr>
        <w:t>למדריך</w:t>
      </w:r>
      <w:r w:rsidRPr="003232CA">
        <w:rPr>
          <w:rFonts w:cs="David" w:hint="cs"/>
          <w:rtl/>
        </w:rPr>
        <w:t>: בכל קבוצה תתכן דינאמיקה אחרת ותשובות אחרות, אין תשובה חד משמעית לשאלות, כל אחד מביע את עולמו הפנימי והרוחני והכול לגיטימי.</w:t>
      </w:r>
    </w:p>
    <w:p w:rsidR="004F18F1" w:rsidRDefault="004F18F1" w:rsidP="004F18F1">
      <w:pPr>
        <w:rPr>
          <w:rFonts w:cs="David"/>
          <w:rtl/>
        </w:rPr>
      </w:pPr>
      <w:r w:rsidRPr="003232CA">
        <w:rPr>
          <w:rFonts w:cs="David" w:hint="cs"/>
          <w:rtl/>
        </w:rPr>
        <w:t>חשוב שכל משתתף יעלה למוזיאון לאחר בירור אישי זה.</w:t>
      </w:r>
      <w:r>
        <w:rPr>
          <w:rFonts w:cs="David" w:hint="cs"/>
          <w:rtl/>
        </w:rPr>
        <w:t xml:space="preserve"> </w:t>
      </w:r>
      <w:r w:rsidRPr="003232CA">
        <w:rPr>
          <w:rFonts w:cs="David" w:hint="cs"/>
          <w:rtl/>
        </w:rPr>
        <w:t>כמובן המדריך יכול לשתף את הקבוצה בחוויה אישית או בסיפור על פריט המשמעותי לו.</w:t>
      </w:r>
    </w:p>
    <w:p w:rsidR="00F1749C" w:rsidRDefault="00F1749C" w:rsidP="004F18F1">
      <w:pPr>
        <w:rPr>
          <w:rFonts w:cs="David"/>
          <w:b/>
          <w:bCs/>
          <w:rtl/>
        </w:rPr>
      </w:pPr>
    </w:p>
    <w:p w:rsidR="004F18F1" w:rsidRPr="008A257E" w:rsidRDefault="004F18F1" w:rsidP="004F18F1">
      <w:pPr>
        <w:rPr>
          <w:rFonts w:cs="David"/>
          <w:b/>
          <w:bCs/>
          <w:rtl/>
        </w:rPr>
      </w:pPr>
      <w:r w:rsidRPr="008A257E">
        <w:rPr>
          <w:rFonts w:cs="David" w:hint="cs"/>
          <w:b/>
          <w:bCs/>
          <w:rtl/>
        </w:rPr>
        <w:t>סכום: המדריך יסכם את מ</w:t>
      </w:r>
      <w:r w:rsidR="001D7CDF">
        <w:rPr>
          <w:rFonts w:cs="David" w:hint="cs"/>
          <w:b/>
          <w:bCs/>
          <w:rtl/>
        </w:rPr>
        <w:t xml:space="preserve">שמעות הבית ותחושת השייכות אליו </w:t>
      </w:r>
      <w:r w:rsidRPr="008A257E">
        <w:rPr>
          <w:rFonts w:cs="David" w:hint="cs"/>
          <w:b/>
          <w:bCs/>
          <w:rtl/>
        </w:rPr>
        <w:t xml:space="preserve">ברמת המיקרו והמקרו, דרך התשובות שעלו ע"י </w:t>
      </w:r>
      <w:r w:rsidR="00D174D5">
        <w:rPr>
          <w:rFonts w:cs="David" w:hint="cs"/>
          <w:b/>
          <w:bCs/>
          <w:rtl/>
        </w:rPr>
        <w:t>התל</w:t>
      </w:r>
      <w:r w:rsidRPr="008A257E">
        <w:rPr>
          <w:rFonts w:cs="David" w:hint="cs"/>
          <w:b/>
          <w:bCs/>
          <w:rtl/>
        </w:rPr>
        <w:t>מידים בדגש על המשותף והשונה.</w:t>
      </w:r>
    </w:p>
    <w:p w:rsidR="004F18F1" w:rsidRPr="008A257E" w:rsidRDefault="004F18F1" w:rsidP="004F18F1">
      <w:pPr>
        <w:rPr>
          <w:rFonts w:cs="David"/>
          <w:b/>
          <w:bCs/>
          <w:rtl/>
        </w:rPr>
      </w:pPr>
    </w:p>
    <w:p w:rsidR="004F18F1" w:rsidRPr="00124FB0" w:rsidRDefault="004F18F1" w:rsidP="00124FB0">
      <w:pPr>
        <w:pStyle w:val="a7"/>
        <w:numPr>
          <w:ilvl w:val="0"/>
          <w:numId w:val="5"/>
        </w:numPr>
        <w:rPr>
          <w:rFonts w:cs="David"/>
          <w:b/>
          <w:bCs/>
          <w:rtl/>
        </w:rPr>
      </w:pPr>
      <w:r w:rsidRPr="00124FB0">
        <w:rPr>
          <w:rFonts w:cs="David" w:hint="cs"/>
          <w:b/>
          <w:bCs/>
          <w:sz w:val="28"/>
          <w:szCs w:val="28"/>
          <w:rtl/>
        </w:rPr>
        <w:t>מפגש של שלוש תרבויות</w:t>
      </w:r>
      <w:r w:rsidRPr="00124FB0">
        <w:rPr>
          <w:rFonts w:cs="David" w:hint="cs"/>
          <w:b/>
          <w:bCs/>
          <w:rtl/>
        </w:rPr>
        <w:t xml:space="preserve">: </w:t>
      </w:r>
    </w:p>
    <w:p w:rsidR="00124FB0" w:rsidRDefault="00124FB0" w:rsidP="004F18F1">
      <w:pPr>
        <w:rPr>
          <w:rFonts w:cs="David"/>
          <w:rtl/>
        </w:rPr>
      </w:pPr>
    </w:p>
    <w:p w:rsidR="004F18F1" w:rsidRPr="002E4D25" w:rsidRDefault="00D174D5" w:rsidP="004F18F1">
      <w:pPr>
        <w:rPr>
          <w:rFonts w:cs="David"/>
          <w:rtl/>
        </w:rPr>
      </w:pPr>
      <w:r>
        <w:rPr>
          <w:rFonts w:cs="David" w:hint="cs"/>
          <w:rtl/>
        </w:rPr>
        <w:t>יהדות, א</w:t>
      </w:r>
      <w:r w:rsidR="004F18F1" w:rsidRPr="002E4D25">
        <w:rPr>
          <w:rFonts w:cs="David" w:hint="cs"/>
          <w:rtl/>
        </w:rPr>
        <w:t>סלאם ונצרות : רקע היסטורי על ספרד של שלושת הדתות.</w:t>
      </w:r>
    </w:p>
    <w:p w:rsidR="004F18F1" w:rsidRDefault="004F18F1" w:rsidP="004F18F1">
      <w:pPr>
        <w:rPr>
          <w:rFonts w:cs="David"/>
          <w:rtl/>
        </w:rPr>
      </w:pPr>
      <w:r w:rsidRPr="008D2315">
        <w:rPr>
          <w:rFonts w:cs="David" w:hint="cs"/>
          <w:b/>
          <w:bCs/>
          <w:rtl/>
        </w:rPr>
        <w:t>צפייה בסרט: "מקצה מערב"</w:t>
      </w:r>
      <w:r w:rsidRPr="002E4D25">
        <w:rPr>
          <w:rFonts w:cs="David" w:hint="cs"/>
          <w:rtl/>
        </w:rPr>
        <w:t xml:space="preserve"> </w:t>
      </w:r>
      <w:r w:rsidRPr="002E4D25">
        <w:rPr>
          <w:rFonts w:cs="David"/>
          <w:rtl/>
        </w:rPr>
        <w:t>–</w:t>
      </w:r>
      <w:r w:rsidRPr="002E4D25">
        <w:rPr>
          <w:rFonts w:cs="David" w:hint="cs"/>
          <w:rtl/>
        </w:rPr>
        <w:t xml:space="preserve"> </w:t>
      </w:r>
      <w:r>
        <w:rPr>
          <w:rFonts w:cs="David" w:hint="cs"/>
          <w:rtl/>
        </w:rPr>
        <w:t xml:space="preserve"> נא לתת מטלות צפייה המחזקות ומדגישות את החיים זה לצד זה של אוכלוסיית שלושת הדתות בספרד:</w:t>
      </w:r>
    </w:p>
    <w:p w:rsidR="004F18F1" w:rsidRPr="002E4D25" w:rsidRDefault="004F18F1" w:rsidP="004F18F1">
      <w:pPr>
        <w:rPr>
          <w:rFonts w:cs="David"/>
          <w:rtl/>
        </w:rPr>
      </w:pPr>
    </w:p>
    <w:p w:rsidR="004F18F1" w:rsidRDefault="004F18F1" w:rsidP="004F18F1">
      <w:pPr>
        <w:rPr>
          <w:rFonts w:cs="David"/>
          <w:rtl/>
        </w:rPr>
      </w:pPr>
      <w:r w:rsidRPr="002E4D25">
        <w:rPr>
          <w:rFonts w:cs="David" w:hint="cs"/>
          <w:rtl/>
        </w:rPr>
        <w:t xml:space="preserve">פרק </w:t>
      </w:r>
      <w:r>
        <w:rPr>
          <w:rFonts w:cs="David" w:hint="cs"/>
          <w:rtl/>
        </w:rPr>
        <w:t xml:space="preserve">1: </w:t>
      </w:r>
      <w:r w:rsidRPr="002E4D25">
        <w:rPr>
          <w:rFonts w:cs="David" w:hint="cs"/>
          <w:rtl/>
        </w:rPr>
        <w:t xml:space="preserve">מנהיגות במבחן </w:t>
      </w:r>
      <w:r w:rsidRPr="002E4D25">
        <w:rPr>
          <w:rFonts w:cs="David"/>
          <w:rtl/>
        </w:rPr>
        <w:t>–</w:t>
      </w:r>
      <w:r w:rsidRPr="002E4D25">
        <w:rPr>
          <w:rFonts w:cs="David" w:hint="cs"/>
          <w:rtl/>
        </w:rPr>
        <w:t xml:space="preserve"> יחסי ה</w:t>
      </w:r>
      <w:r w:rsidR="00D174D5">
        <w:rPr>
          <w:rFonts w:cs="David" w:hint="cs"/>
          <w:rtl/>
        </w:rPr>
        <w:t>חליף עם מנהיגי היהודים, חוקי הא</w:t>
      </w:r>
      <w:r w:rsidRPr="002E4D25">
        <w:rPr>
          <w:rFonts w:cs="David" w:hint="cs"/>
          <w:rtl/>
        </w:rPr>
        <w:t>סל</w:t>
      </w:r>
      <w:r w:rsidR="00D174D5">
        <w:rPr>
          <w:rFonts w:cs="David" w:hint="cs"/>
          <w:rtl/>
        </w:rPr>
        <w:t>א</w:t>
      </w:r>
      <w:r w:rsidRPr="002E4D25">
        <w:rPr>
          <w:rFonts w:cs="David" w:hint="cs"/>
          <w:rtl/>
        </w:rPr>
        <w:t xml:space="preserve">ם והנצרות, דו קיום בין מוסלמים ויהודים, סובלנות, נצרות </w:t>
      </w:r>
      <w:r w:rsidRPr="002E4D25">
        <w:rPr>
          <w:rFonts w:cs="David"/>
          <w:rtl/>
        </w:rPr>
        <w:t>–</w:t>
      </w:r>
      <w:r w:rsidRPr="002E4D25">
        <w:rPr>
          <w:rFonts w:cs="David" w:hint="cs"/>
          <w:rtl/>
        </w:rPr>
        <w:t xml:space="preserve"> הגנה על היהודים, יהודים בין שתי תרבויות.</w:t>
      </w:r>
    </w:p>
    <w:p w:rsidR="004F18F1" w:rsidRDefault="004F18F1" w:rsidP="004F18F1">
      <w:pPr>
        <w:rPr>
          <w:rFonts w:cs="David"/>
          <w:rtl/>
        </w:rPr>
      </w:pPr>
    </w:p>
    <w:p w:rsidR="004F18F1" w:rsidRDefault="004F18F1" w:rsidP="004F18F1">
      <w:pPr>
        <w:rPr>
          <w:rFonts w:cs="David"/>
          <w:rtl/>
        </w:rPr>
      </w:pPr>
      <w:r>
        <w:rPr>
          <w:rFonts w:cs="David" w:hint="cs"/>
          <w:rtl/>
        </w:rPr>
        <w:t xml:space="preserve">פרק 2: פוליטיקה של פעם </w:t>
      </w:r>
      <w:r>
        <w:rPr>
          <w:rFonts w:cs="David"/>
          <w:rtl/>
        </w:rPr>
        <w:t>–</w:t>
      </w:r>
      <w:r>
        <w:rPr>
          <w:rFonts w:cs="David" w:hint="cs"/>
          <w:rtl/>
        </w:rPr>
        <w:t xml:space="preserve"> משותף בין יהדות ונצרות, חלוקי דעות על רקע דתי, מו</w:t>
      </w:r>
      <w:r w:rsidR="00D174D5">
        <w:rPr>
          <w:rFonts w:cs="David" w:hint="cs"/>
          <w:rtl/>
        </w:rPr>
        <w:t>ו</w:t>
      </w:r>
      <w:r>
        <w:rPr>
          <w:rFonts w:cs="David" w:hint="cs"/>
          <w:rtl/>
        </w:rPr>
        <w:t>יכוחים תיאולוגיים לרדיפות ואינקו</w:t>
      </w:r>
      <w:r w:rsidR="00D174D5">
        <w:rPr>
          <w:rFonts w:cs="David" w:hint="cs"/>
          <w:rtl/>
        </w:rPr>
        <w:t>ו</w:t>
      </w:r>
      <w:r>
        <w:rPr>
          <w:rFonts w:cs="David" w:hint="cs"/>
          <w:rtl/>
        </w:rPr>
        <w:t>יזיציה, הקצנה דתית ולאומית שהביאה לגרוש יהודים ומוסלמים מהחברה הנוצרית.</w:t>
      </w:r>
    </w:p>
    <w:p w:rsidR="004F18F1" w:rsidRDefault="004F18F1" w:rsidP="004F18F1">
      <w:pPr>
        <w:rPr>
          <w:rFonts w:cs="David"/>
          <w:rtl/>
        </w:rPr>
      </w:pPr>
    </w:p>
    <w:p w:rsidR="004F18F1" w:rsidRDefault="004F18F1" w:rsidP="004F18F1">
      <w:pPr>
        <w:rPr>
          <w:rFonts w:cs="David"/>
          <w:rtl/>
        </w:rPr>
      </w:pPr>
      <w:r>
        <w:rPr>
          <w:rFonts w:cs="David" w:hint="cs"/>
          <w:rtl/>
        </w:rPr>
        <w:t xml:space="preserve">פרק 3: בשם האמונה </w:t>
      </w:r>
      <w:r>
        <w:rPr>
          <w:rFonts w:cs="David"/>
          <w:rtl/>
        </w:rPr>
        <w:t>–</w:t>
      </w:r>
      <w:r>
        <w:rPr>
          <w:rFonts w:cs="David" w:hint="cs"/>
          <w:rtl/>
        </w:rPr>
        <w:t xml:space="preserve"> עלילות דם, אינק</w:t>
      </w:r>
      <w:r w:rsidR="00D174D5">
        <w:rPr>
          <w:rFonts w:cs="David" w:hint="cs"/>
          <w:rtl/>
        </w:rPr>
        <w:t>ו</w:t>
      </w:r>
      <w:r>
        <w:rPr>
          <w:rFonts w:cs="David" w:hint="cs"/>
          <w:rtl/>
        </w:rPr>
        <w:t>ויזיציה, גילוי אמריקה, תם פרק הסובלנות בין שלוש הדתות.</w:t>
      </w:r>
    </w:p>
    <w:p w:rsidR="004F18F1" w:rsidRDefault="004F18F1" w:rsidP="004F18F1">
      <w:pPr>
        <w:rPr>
          <w:rFonts w:cs="David"/>
          <w:rtl/>
        </w:rPr>
      </w:pPr>
    </w:p>
    <w:p w:rsidR="004F18F1" w:rsidRDefault="004F18F1" w:rsidP="004F18F1">
      <w:pPr>
        <w:rPr>
          <w:rFonts w:cs="David"/>
          <w:rtl/>
        </w:rPr>
      </w:pPr>
      <w:r>
        <w:rPr>
          <w:rFonts w:cs="David" w:hint="cs"/>
          <w:rtl/>
        </w:rPr>
        <w:t xml:space="preserve">פרק 4: הגירוש </w:t>
      </w:r>
      <w:r>
        <w:rPr>
          <w:rFonts w:cs="David"/>
          <w:rtl/>
        </w:rPr>
        <w:t>–</w:t>
      </w:r>
      <w:r>
        <w:rPr>
          <w:rFonts w:cs="David" w:hint="cs"/>
          <w:rtl/>
        </w:rPr>
        <w:t xml:space="preserve"> רדיפות, אינק</w:t>
      </w:r>
      <w:r w:rsidR="00D174D5">
        <w:rPr>
          <w:rFonts w:cs="David" w:hint="cs"/>
          <w:rtl/>
        </w:rPr>
        <w:t>ו</w:t>
      </w:r>
      <w:r>
        <w:rPr>
          <w:rFonts w:cs="David" w:hint="cs"/>
          <w:rtl/>
        </w:rPr>
        <w:t xml:space="preserve">ויזיציה, הקצנה, חשבון נפש: המרת דת, גרוש?, צו הגרוש, פיזור  בארצות הגירוש. </w:t>
      </w:r>
    </w:p>
    <w:p w:rsidR="0020242E" w:rsidRDefault="0020242E" w:rsidP="0020242E">
      <w:pPr>
        <w:spacing w:line="360" w:lineRule="auto"/>
        <w:rPr>
          <w:rFonts w:cs="David"/>
          <w:b/>
          <w:bCs/>
          <w:rtl/>
        </w:rPr>
      </w:pPr>
    </w:p>
    <w:p w:rsidR="004F18F1" w:rsidRPr="002E4D25" w:rsidRDefault="004F18F1" w:rsidP="004F18F1">
      <w:pPr>
        <w:rPr>
          <w:rFonts w:cs="David"/>
          <w:rtl/>
        </w:rPr>
      </w:pPr>
    </w:p>
    <w:p w:rsidR="004F18F1" w:rsidRDefault="004F18F1" w:rsidP="004F18F1">
      <w:pPr>
        <w:rPr>
          <w:rFonts w:cs="David"/>
          <w:rtl/>
        </w:rPr>
      </w:pPr>
      <w:r w:rsidRPr="000D4306">
        <w:rPr>
          <w:rFonts w:cs="David" w:hint="cs"/>
          <w:b/>
          <w:bCs/>
          <w:rtl/>
        </w:rPr>
        <w:t>סיכום</w:t>
      </w:r>
      <w:r>
        <w:rPr>
          <w:rFonts w:cs="David" w:hint="cs"/>
          <w:b/>
          <w:bCs/>
          <w:rtl/>
        </w:rPr>
        <w:t xml:space="preserve">: </w:t>
      </w:r>
      <w:r w:rsidRPr="00242A90">
        <w:rPr>
          <w:rFonts w:cs="David" w:hint="cs"/>
          <w:rtl/>
        </w:rPr>
        <w:t>המדריך י</w:t>
      </w:r>
      <w:r w:rsidR="00D174D5">
        <w:rPr>
          <w:rFonts w:cs="David" w:hint="cs"/>
          <w:rtl/>
        </w:rPr>
        <w:t>י</w:t>
      </w:r>
      <w:r w:rsidRPr="00242A90">
        <w:rPr>
          <w:rFonts w:cs="David" w:hint="cs"/>
          <w:rtl/>
        </w:rPr>
        <w:t>תן רקע כללי על</w:t>
      </w:r>
      <w:r w:rsidRPr="000D4306">
        <w:rPr>
          <w:rFonts w:cs="David" w:hint="cs"/>
          <w:rtl/>
        </w:rPr>
        <w:t xml:space="preserve"> </w:t>
      </w:r>
      <w:r>
        <w:rPr>
          <w:rFonts w:cs="David" w:hint="cs"/>
          <w:rtl/>
        </w:rPr>
        <w:t>הישוב היהודי בספרד שהתקיים כאלף שנה</w:t>
      </w:r>
      <w:r w:rsidRPr="000D4306">
        <w:rPr>
          <w:rFonts w:cs="David" w:hint="cs"/>
          <w:rtl/>
        </w:rPr>
        <w:t xml:space="preserve"> עד לגרוש. </w:t>
      </w:r>
      <w:r w:rsidR="00D174D5">
        <w:rPr>
          <w:rFonts w:cs="David" w:hint="cs"/>
          <w:rtl/>
        </w:rPr>
        <w:t>יש להתייחס לחיבור אל הנצרות והא</w:t>
      </w:r>
      <w:r>
        <w:rPr>
          <w:rFonts w:cs="David" w:hint="cs"/>
          <w:rtl/>
        </w:rPr>
        <w:t xml:space="preserve">סלאם, העליות והמורדות ביחסים אלה. </w:t>
      </w:r>
    </w:p>
    <w:p w:rsidR="004F18F1" w:rsidRDefault="004F18F1" w:rsidP="004F18F1">
      <w:pPr>
        <w:rPr>
          <w:rFonts w:cs="David"/>
          <w:rtl/>
        </w:rPr>
      </w:pPr>
      <w:r>
        <w:rPr>
          <w:rFonts w:cs="David" w:hint="cs"/>
          <w:rtl/>
        </w:rPr>
        <w:t>לדבר על ה</w:t>
      </w:r>
      <w:r w:rsidRPr="000D4306">
        <w:rPr>
          <w:rFonts w:cs="David" w:hint="cs"/>
          <w:rtl/>
        </w:rPr>
        <w:t>תקופה בה יהדות ספרד שמשה כמרכז יהודי הגדול ביותר, ידעה שגשוג תרבותי, דתי, חברתי ופוליטי לרדיפות ואינוס להמרת דת עד לגירוש והפיזור שבא לאחריו.</w:t>
      </w:r>
    </w:p>
    <w:p w:rsidR="00124FB0" w:rsidRDefault="004F18F1" w:rsidP="00D74DF8">
      <w:pPr>
        <w:rPr>
          <w:rFonts w:cs="David"/>
          <w:rtl/>
        </w:rPr>
      </w:pPr>
      <w:r>
        <w:rPr>
          <w:rFonts w:cs="David" w:hint="cs"/>
          <w:rtl/>
        </w:rPr>
        <w:t>בכל מקום חוויית העזיבה, גרוש, עקירה דומה.</w:t>
      </w:r>
    </w:p>
    <w:p w:rsidR="00346489" w:rsidRDefault="00346489" w:rsidP="00346489">
      <w:pPr>
        <w:spacing w:line="360" w:lineRule="auto"/>
        <w:rPr>
          <w:rFonts w:cs="David"/>
          <w:b/>
          <w:bCs/>
          <w:rtl/>
        </w:rPr>
      </w:pPr>
    </w:p>
    <w:p w:rsidR="00346489" w:rsidRPr="00346489" w:rsidRDefault="00346489" w:rsidP="00346489">
      <w:pPr>
        <w:pStyle w:val="a7"/>
        <w:numPr>
          <w:ilvl w:val="0"/>
          <w:numId w:val="5"/>
        </w:numPr>
        <w:spacing w:line="360" w:lineRule="auto"/>
        <w:rPr>
          <w:rFonts w:cs="David"/>
          <w:rtl/>
        </w:rPr>
      </w:pPr>
      <w:r w:rsidRPr="00346489">
        <w:rPr>
          <w:rFonts w:cs="David" w:hint="cs"/>
          <w:b/>
          <w:bCs/>
          <w:rtl/>
        </w:rPr>
        <w:t xml:space="preserve">תוספת: </w:t>
      </w:r>
      <w:r>
        <w:rPr>
          <w:rFonts w:cs="David" w:hint="cs"/>
          <w:b/>
          <w:bCs/>
          <w:rtl/>
        </w:rPr>
        <w:t>שפת הל</w:t>
      </w:r>
      <w:r w:rsidRPr="00346489">
        <w:rPr>
          <w:rFonts w:cs="David" w:hint="cs"/>
          <w:b/>
          <w:bCs/>
          <w:rtl/>
        </w:rPr>
        <w:t>דינו</w:t>
      </w:r>
      <w:r w:rsidRPr="00346489">
        <w:rPr>
          <w:rFonts w:cs="David" w:hint="cs"/>
          <w:rtl/>
        </w:rPr>
        <w:t xml:space="preserve"> </w:t>
      </w:r>
      <w:r w:rsidRPr="00346489">
        <w:rPr>
          <w:rFonts w:cs="David"/>
          <w:rtl/>
        </w:rPr>
        <w:t>–</w:t>
      </w:r>
      <w:r w:rsidRPr="00346489">
        <w:rPr>
          <w:rFonts w:cs="David" w:hint="cs"/>
          <w:rtl/>
        </w:rPr>
        <w:t xml:space="preserve"> </w:t>
      </w:r>
      <w:r>
        <w:rPr>
          <w:rFonts w:cs="David" w:hint="cs"/>
          <w:b/>
          <w:bCs/>
          <w:rtl/>
        </w:rPr>
        <w:t>ניתן לדבר על שפת</w:t>
      </w:r>
      <w:r w:rsidRPr="00346489">
        <w:rPr>
          <w:rFonts w:cs="David" w:hint="cs"/>
          <w:b/>
          <w:bCs/>
          <w:rtl/>
        </w:rPr>
        <w:t xml:space="preserve"> </w:t>
      </w:r>
      <w:proofErr w:type="spellStart"/>
      <w:r w:rsidRPr="00346489">
        <w:rPr>
          <w:rFonts w:cs="David" w:hint="cs"/>
          <w:b/>
          <w:bCs/>
          <w:rtl/>
        </w:rPr>
        <w:t>הל</w:t>
      </w:r>
      <w:r>
        <w:rPr>
          <w:rFonts w:cs="David" w:hint="cs"/>
          <w:b/>
          <w:bCs/>
          <w:rtl/>
        </w:rPr>
        <w:t>א</w:t>
      </w:r>
      <w:r w:rsidRPr="00346489">
        <w:rPr>
          <w:rFonts w:cs="David" w:hint="cs"/>
          <w:b/>
          <w:bCs/>
          <w:rtl/>
        </w:rPr>
        <w:t>דינו</w:t>
      </w:r>
      <w:proofErr w:type="spellEnd"/>
      <w:r w:rsidRPr="00346489">
        <w:rPr>
          <w:rFonts w:cs="David" w:hint="cs"/>
          <w:b/>
          <w:bCs/>
          <w:rtl/>
        </w:rPr>
        <w:t xml:space="preserve"> גם במהלך הסיור</w:t>
      </w:r>
    </w:p>
    <w:p w:rsidR="00346489" w:rsidRDefault="00346489" w:rsidP="00D74DF8">
      <w:pPr>
        <w:rPr>
          <w:rFonts w:cs="David"/>
          <w:rtl/>
        </w:rPr>
      </w:pPr>
      <w:r>
        <w:rPr>
          <w:rFonts w:cs="David" w:hint="cs"/>
          <w:rtl/>
        </w:rPr>
        <w:t xml:space="preserve">ספרו בקצרה על מקור שפת </w:t>
      </w:r>
      <w:proofErr w:type="spellStart"/>
      <w:r>
        <w:rPr>
          <w:rFonts w:cs="David" w:hint="cs"/>
          <w:rtl/>
        </w:rPr>
        <w:t>הלאדינו</w:t>
      </w:r>
      <w:proofErr w:type="spellEnd"/>
      <w:r>
        <w:rPr>
          <w:rFonts w:cs="David" w:hint="cs"/>
          <w:rtl/>
        </w:rPr>
        <w:t>, והזכירו מילים ממנה שחדרו לשפה העברית.</w:t>
      </w:r>
      <w:r w:rsidR="00191B09">
        <w:rPr>
          <w:rFonts w:cs="David" w:hint="cs"/>
          <w:rtl/>
        </w:rPr>
        <w:t xml:space="preserve"> שאלו:                                  האם שמעתם שפה זו? יש במשפחתכם יוצאי ארצות דוברות </w:t>
      </w:r>
      <w:proofErr w:type="spellStart"/>
      <w:r w:rsidR="00191B09">
        <w:rPr>
          <w:rFonts w:cs="David" w:hint="cs"/>
          <w:rtl/>
        </w:rPr>
        <w:t>לאדינו</w:t>
      </w:r>
      <w:proofErr w:type="spellEnd"/>
      <w:r w:rsidR="00191B09">
        <w:rPr>
          <w:rFonts w:cs="David" w:hint="cs"/>
          <w:rtl/>
        </w:rPr>
        <w:t xml:space="preserve">? </w:t>
      </w:r>
    </w:p>
    <w:p w:rsidR="00346489" w:rsidRDefault="00346489" w:rsidP="00D74DF8">
      <w:pPr>
        <w:rPr>
          <w:rFonts w:cs="David"/>
          <w:rtl/>
        </w:rPr>
      </w:pPr>
    </w:p>
    <w:p w:rsidR="00346489" w:rsidRPr="00346489" w:rsidRDefault="00346489" w:rsidP="00D74DF8">
      <w:pPr>
        <w:rPr>
          <w:rFonts w:cs="David"/>
          <w:b/>
          <w:bCs/>
          <w:rtl/>
        </w:rPr>
      </w:pPr>
      <w:r w:rsidRPr="00346489">
        <w:rPr>
          <w:rFonts w:cs="David" w:hint="cs"/>
          <w:b/>
          <w:bCs/>
          <w:rtl/>
        </w:rPr>
        <w:t>רקע: מתוך אתר השפה העברית</w:t>
      </w:r>
    </w:p>
    <w:p w:rsidR="00346489" w:rsidRPr="00346489" w:rsidRDefault="00346489" w:rsidP="00191B09">
      <w:proofErr w:type="spellStart"/>
      <w:r w:rsidRPr="00346489">
        <w:rPr>
          <w:rtl/>
        </w:rPr>
        <w:t>לאדינו</w:t>
      </w:r>
      <w:proofErr w:type="spellEnd"/>
      <w:r w:rsidRPr="00346489">
        <w:rPr>
          <w:rtl/>
        </w:rPr>
        <w:t>, הידועה גם כספרדית יהודית, ה</w:t>
      </w:r>
      <w:r>
        <w:rPr>
          <w:rFonts w:hint="cs"/>
          <w:rtl/>
        </w:rPr>
        <w:t>י</w:t>
      </w:r>
      <w:r w:rsidRPr="00346489">
        <w:rPr>
          <w:rtl/>
        </w:rPr>
        <w:t>יתה השפה המדוברת והנ</w:t>
      </w:r>
      <w:r w:rsidR="00191B09">
        <w:rPr>
          <w:rtl/>
        </w:rPr>
        <w:t>כתבת על ידי היהודים במושבות ספר</w:t>
      </w:r>
      <w:r w:rsidR="00191B09">
        <w:rPr>
          <w:rFonts w:hint="cs"/>
          <w:rtl/>
        </w:rPr>
        <w:t xml:space="preserve">ד. </w:t>
      </w:r>
      <w:r w:rsidRPr="00346489">
        <w:rPr>
          <w:rtl/>
        </w:rPr>
        <w:t>היא התאפיינה כשפה "יהודית" רק אחרי גירוש יהודי ספרד, בשנת 1492. השפה בנויה ביסודה מאוצר המילים ומהדקדוק</w:t>
      </w:r>
      <w:r w:rsidRPr="00346489">
        <w:t xml:space="preserve"> </w:t>
      </w:r>
      <w:r w:rsidRPr="00346489">
        <w:rPr>
          <w:rtl/>
        </w:rPr>
        <w:t>של השפה שדוברה במאות ה־14 וה־15 בספרד, בתוספת מילים שמקורן בעברית וכן מילים שחדרו אליה משפות שונות</w:t>
      </w:r>
      <w:r w:rsidRPr="00346489">
        <w:t xml:space="preserve">. </w:t>
      </w:r>
      <w:proofErr w:type="spellStart"/>
      <w:r w:rsidRPr="00346489">
        <w:rPr>
          <w:rtl/>
        </w:rPr>
        <w:t>ללאדינו</w:t>
      </w:r>
      <w:proofErr w:type="spellEnd"/>
      <w:r w:rsidRPr="00346489">
        <w:rPr>
          <w:rtl/>
        </w:rPr>
        <w:t xml:space="preserve"> שני ניבים עיקריים שונים, המקבילים למוצאם של הדוברים בה</w:t>
      </w:r>
      <w:r w:rsidRPr="00346489">
        <w:t xml:space="preserve">: </w:t>
      </w:r>
      <w:r w:rsidRPr="00346489">
        <w:rPr>
          <w:rFonts w:hint="cs"/>
          <w:rtl/>
        </w:rPr>
        <w:t xml:space="preserve">                                                          </w:t>
      </w:r>
      <w:proofErr w:type="spellStart"/>
      <w:r w:rsidRPr="00346489">
        <w:rPr>
          <w:u w:val="single"/>
          <w:rtl/>
        </w:rPr>
        <w:t>הלאדינו</w:t>
      </w:r>
      <w:proofErr w:type="spellEnd"/>
      <w:r w:rsidRPr="00346489">
        <w:rPr>
          <w:u w:val="single"/>
          <w:rtl/>
        </w:rPr>
        <w:t xml:space="preserve"> המזרחית</w:t>
      </w:r>
      <w:r w:rsidRPr="00346489">
        <w:t xml:space="preserve"> - </w:t>
      </w:r>
      <w:r w:rsidRPr="00346489">
        <w:rPr>
          <w:rtl/>
        </w:rPr>
        <w:t>דוברה בטורקיה וברוד</w:t>
      </w:r>
      <w:r>
        <w:rPr>
          <w:rtl/>
        </w:rPr>
        <w:t xml:space="preserve">וס, והושפעה מהספרדית </w:t>
      </w:r>
      <w:proofErr w:type="spellStart"/>
      <w:r>
        <w:rPr>
          <w:rtl/>
        </w:rPr>
        <w:t>הקסטיליאני</w:t>
      </w:r>
      <w:r>
        <w:rPr>
          <w:rFonts w:hint="cs"/>
          <w:rtl/>
        </w:rPr>
        <w:t>ת</w:t>
      </w:r>
      <w:proofErr w:type="spellEnd"/>
      <w:r>
        <w:rPr>
          <w:rFonts w:hint="cs"/>
          <w:rtl/>
        </w:rPr>
        <w:t>.</w:t>
      </w:r>
      <w:r w:rsidRPr="00346489">
        <w:t xml:space="preserve"> </w:t>
      </w:r>
      <w:r w:rsidRPr="00346489">
        <w:rPr>
          <w:rFonts w:hint="cs"/>
          <w:rtl/>
        </w:rPr>
        <w:t xml:space="preserve">                                         </w:t>
      </w:r>
      <w:proofErr w:type="spellStart"/>
      <w:r w:rsidRPr="00346489">
        <w:rPr>
          <w:u w:val="single"/>
          <w:rtl/>
        </w:rPr>
        <w:t>הלאדינו</w:t>
      </w:r>
      <w:proofErr w:type="spellEnd"/>
      <w:r w:rsidRPr="00346489">
        <w:rPr>
          <w:u w:val="single"/>
          <w:rtl/>
        </w:rPr>
        <w:t xml:space="preserve"> המערבית</w:t>
      </w:r>
      <w:r w:rsidRPr="00346489">
        <w:t xml:space="preserve"> - </w:t>
      </w:r>
      <w:r w:rsidRPr="00346489">
        <w:rPr>
          <w:rtl/>
        </w:rPr>
        <w:t>דוברה ביוון, מקדוניה, בוסניה, סרביה ורומניה, ושימרה את הניבים ותצורות השפה של</w:t>
      </w:r>
      <w:r w:rsidRPr="00346489">
        <w:t xml:space="preserve"> </w:t>
      </w:r>
      <w:r w:rsidRPr="00346489">
        <w:rPr>
          <w:rtl/>
        </w:rPr>
        <w:t>ספרד הצפונית ואת הפורטוגזית</w:t>
      </w:r>
      <w:r w:rsidRPr="00346489">
        <w:t xml:space="preserve">. </w:t>
      </w:r>
    </w:p>
    <w:p w:rsidR="00C86EED" w:rsidRPr="00346489" w:rsidRDefault="00346489" w:rsidP="00346489">
      <w:pPr>
        <w:rPr>
          <w:rtl/>
        </w:rPr>
      </w:pPr>
      <w:r w:rsidRPr="00346489">
        <w:rPr>
          <w:rtl/>
        </w:rPr>
        <w:t xml:space="preserve">אוצר המילים של </w:t>
      </w:r>
      <w:proofErr w:type="spellStart"/>
      <w:r w:rsidRPr="00346489">
        <w:rPr>
          <w:rtl/>
        </w:rPr>
        <w:t>הלאדינו</w:t>
      </w:r>
      <w:proofErr w:type="spellEnd"/>
      <w:r w:rsidRPr="00346489">
        <w:rPr>
          <w:rtl/>
        </w:rPr>
        <w:t xml:space="preserve"> כולל מאות מילים בספרדית עתיקה שנעלמו מהספרדית המודרנית; מילים שמקורן בעברית, כגון </w:t>
      </w:r>
      <w:proofErr w:type="spellStart"/>
      <w:r w:rsidRPr="00346489">
        <w:rPr>
          <w:rtl/>
        </w:rPr>
        <w:t>הסלחה</w:t>
      </w:r>
      <w:proofErr w:type="spellEnd"/>
      <w:r w:rsidRPr="00346489">
        <w:rPr>
          <w:rtl/>
        </w:rPr>
        <w:t xml:space="preserve"> (הצלחה), ברכה, עין </w:t>
      </w:r>
      <w:proofErr w:type="spellStart"/>
      <w:r w:rsidRPr="00346489">
        <w:rPr>
          <w:rtl/>
        </w:rPr>
        <w:t>הראח</w:t>
      </w:r>
      <w:proofErr w:type="spellEnd"/>
      <w:r w:rsidRPr="00346489">
        <w:rPr>
          <w:rtl/>
        </w:rPr>
        <w:t xml:space="preserve"> (עין הרע); וכן מילים</w:t>
      </w:r>
      <w:r w:rsidRPr="00346489">
        <w:t xml:space="preserve"> </w:t>
      </w:r>
      <w:r w:rsidRPr="00346489">
        <w:rPr>
          <w:rtl/>
        </w:rPr>
        <w:t>משפות שונות, אשר היוו תחליף למילה הספרדית המקורית, ומקורן במושבות השונות של היהודים דוברי השפה</w:t>
      </w:r>
      <w:r w:rsidRPr="00346489">
        <w:t>.</w:t>
      </w:r>
    </w:p>
    <w:p w:rsidR="00346489" w:rsidRPr="00346489" w:rsidRDefault="00346489" w:rsidP="00346489">
      <w:pPr>
        <w:pStyle w:val="2"/>
        <w:rPr>
          <w:b/>
          <w:bCs/>
          <w:color w:val="auto"/>
          <w:sz w:val="36"/>
          <w:szCs w:val="36"/>
        </w:rPr>
      </w:pPr>
      <w:r w:rsidRPr="00346489">
        <w:rPr>
          <w:b/>
          <w:bCs/>
          <w:color w:val="auto"/>
          <w:rtl/>
        </w:rPr>
        <w:t>מילים שחדרו לעברית</w:t>
      </w:r>
      <w:r w:rsidRPr="00346489">
        <w:rPr>
          <w:b/>
          <w:bCs/>
          <w:color w:val="auto"/>
        </w:rPr>
        <w:t xml:space="preserve"> </w:t>
      </w:r>
    </w:p>
    <w:p w:rsidR="00346489" w:rsidRDefault="00346489" w:rsidP="00B90017">
      <w:pPr>
        <w:rPr>
          <w:rtl/>
        </w:rPr>
      </w:pPr>
      <w:r w:rsidRPr="00346489">
        <w:rPr>
          <w:rtl/>
        </w:rPr>
        <w:t>יש פזמון בחרוזים שילדים אומרים כאשר הם רוצים לקבוע תורו של מי להתחיל: "</w:t>
      </w:r>
      <w:proofErr w:type="spellStart"/>
      <w:r w:rsidRPr="00346489">
        <w:rPr>
          <w:rtl/>
        </w:rPr>
        <w:t>אנ</w:t>
      </w:r>
      <w:proofErr w:type="spellEnd"/>
      <w:r w:rsidRPr="00346489">
        <w:rPr>
          <w:rtl/>
        </w:rPr>
        <w:t>-דן-דינו-סוף-על-הקָטינוֹ</w:t>
      </w:r>
      <w:r w:rsidRPr="00346489">
        <w:t xml:space="preserve"> </w:t>
      </w:r>
      <w:proofErr w:type="spellStart"/>
      <w:r w:rsidRPr="00346489">
        <w:rPr>
          <w:rtl/>
        </w:rPr>
        <w:t>סוף-על-הקָטי-קָטוֹ-אֶליק-בֶּליק-בּוֹם</w:t>
      </w:r>
      <w:proofErr w:type="spellEnd"/>
      <w:r w:rsidRPr="00346489">
        <w:t xml:space="preserve">". </w:t>
      </w:r>
      <w:r w:rsidRPr="00346489">
        <w:rPr>
          <w:rtl/>
        </w:rPr>
        <w:t>הפזמון הוא וריאציה חביבה על שיר ילדים מסראייבו שביוגוסלביה</w:t>
      </w:r>
      <w:r w:rsidRPr="00346489">
        <w:t xml:space="preserve">: </w:t>
      </w:r>
      <w:proofErr w:type="spellStart"/>
      <w:r w:rsidRPr="00346489">
        <w:t>Ententino</w:t>
      </w:r>
      <w:proofErr w:type="spellEnd"/>
      <w:r w:rsidRPr="00346489">
        <w:t xml:space="preserve"> </w:t>
      </w:r>
      <w:proofErr w:type="spellStart"/>
      <w:r w:rsidRPr="00346489">
        <w:t>savaracatino</w:t>
      </w:r>
      <w:proofErr w:type="spellEnd"/>
      <w:r w:rsidRPr="00346489">
        <w:t xml:space="preserve">, </w:t>
      </w:r>
      <w:proofErr w:type="spellStart"/>
      <w:r w:rsidRPr="00346489">
        <w:t>savara</w:t>
      </w:r>
      <w:proofErr w:type="spellEnd"/>
      <w:r w:rsidRPr="00346489">
        <w:t xml:space="preserve"> </w:t>
      </w:r>
      <w:proofErr w:type="spellStart"/>
      <w:r w:rsidRPr="00346489">
        <w:t>caticataca</w:t>
      </w:r>
      <w:proofErr w:type="spellEnd"/>
      <w:r w:rsidRPr="00346489">
        <w:t xml:space="preserve"> </w:t>
      </w:r>
      <w:proofErr w:type="spellStart"/>
      <w:r w:rsidRPr="00346489">
        <w:t>elem</w:t>
      </w:r>
      <w:proofErr w:type="spellEnd"/>
      <w:r w:rsidRPr="00346489">
        <w:t xml:space="preserve"> </w:t>
      </w:r>
      <w:proofErr w:type="spellStart"/>
      <w:r w:rsidRPr="00346489">
        <w:t>belem</w:t>
      </w:r>
      <w:proofErr w:type="spellEnd"/>
      <w:r w:rsidRPr="00346489">
        <w:t xml:space="preserve"> bus </w:t>
      </w:r>
      <w:proofErr w:type="spellStart"/>
      <w:r w:rsidRPr="00346489">
        <w:t>tisi</w:t>
      </w:r>
      <w:proofErr w:type="spellEnd"/>
      <w:r w:rsidRPr="00346489">
        <w:t xml:space="preserve"> </w:t>
      </w:r>
      <w:proofErr w:type="spellStart"/>
      <w:r w:rsidRPr="00346489">
        <w:t>mali</w:t>
      </w:r>
      <w:proofErr w:type="spellEnd"/>
      <w:r w:rsidRPr="00346489">
        <w:t xml:space="preserve"> </w:t>
      </w:r>
      <w:proofErr w:type="spellStart"/>
      <w:r w:rsidRPr="00346489">
        <w:t>rus.</w:t>
      </w:r>
      <w:proofErr w:type="spellEnd"/>
      <w:r w:rsidRPr="00346489">
        <w:t xml:space="preserve"> </w:t>
      </w:r>
      <w:r>
        <w:rPr>
          <w:rFonts w:hint="cs"/>
          <w:rtl/>
        </w:rPr>
        <w:t xml:space="preserve"> </w:t>
      </w:r>
      <w:r w:rsidRPr="00346489">
        <w:rPr>
          <w:rtl/>
        </w:rPr>
        <w:t xml:space="preserve">נראה שהפזמון הגיע ארצה עם דוברי </w:t>
      </w:r>
      <w:proofErr w:type="spellStart"/>
      <w:r w:rsidRPr="00346489">
        <w:rPr>
          <w:rtl/>
        </w:rPr>
        <w:t>הלאדינו</w:t>
      </w:r>
      <w:proofErr w:type="spellEnd"/>
      <w:r w:rsidRPr="00346489">
        <w:rPr>
          <w:rtl/>
        </w:rPr>
        <w:t xml:space="preserve"> </w:t>
      </w:r>
      <w:r>
        <w:rPr>
          <w:rtl/>
        </w:rPr>
        <w:t xml:space="preserve">(למרות שהשיר עצמו איננו </w:t>
      </w:r>
      <w:proofErr w:type="spellStart"/>
      <w:r>
        <w:rPr>
          <w:rtl/>
        </w:rPr>
        <w:t>בלאדינו</w:t>
      </w:r>
      <w:proofErr w:type="spellEnd"/>
      <w:r>
        <w:rPr>
          <w:rFonts w:hint="cs"/>
          <w:rtl/>
        </w:rPr>
        <w:t>).</w:t>
      </w:r>
      <w:r w:rsidRPr="00346489">
        <w:t xml:space="preserve"> </w:t>
      </w:r>
      <w:r w:rsidRPr="00346489">
        <w:br/>
      </w:r>
      <w:r w:rsidRPr="00346489">
        <w:br/>
      </w:r>
      <w:r w:rsidRPr="00346489">
        <w:rPr>
          <w:b/>
          <w:bCs/>
          <w:rtl/>
        </w:rPr>
        <w:t xml:space="preserve">ג'ינג'י </w:t>
      </w:r>
      <w:proofErr w:type="spellStart"/>
      <w:r w:rsidRPr="00346489">
        <w:rPr>
          <w:b/>
          <w:bCs/>
          <w:rtl/>
        </w:rPr>
        <w:t>קלבסה</w:t>
      </w:r>
      <w:proofErr w:type="spellEnd"/>
      <w:r w:rsidRPr="00346489">
        <w:t xml:space="preserve"> - </w:t>
      </w:r>
      <w:proofErr w:type="spellStart"/>
      <w:r w:rsidRPr="00346489">
        <w:t>kalabasa</w:t>
      </w:r>
      <w:proofErr w:type="spellEnd"/>
      <w:r w:rsidRPr="00346489">
        <w:t xml:space="preserve"> </w:t>
      </w:r>
      <w:r w:rsidRPr="00346489">
        <w:rPr>
          <w:rtl/>
        </w:rPr>
        <w:t>היא דלעת בספרדית</w:t>
      </w:r>
      <w:r w:rsidRPr="00346489">
        <w:t xml:space="preserve"> (</w:t>
      </w:r>
      <w:r w:rsidRPr="00346489">
        <w:rPr>
          <w:rtl/>
        </w:rPr>
        <w:t xml:space="preserve">ומכאן גם </w:t>
      </w:r>
      <w:proofErr w:type="spellStart"/>
      <w:r w:rsidRPr="00346489">
        <w:rPr>
          <w:rtl/>
        </w:rPr>
        <w:t>בלאדינו</w:t>
      </w:r>
      <w:proofErr w:type="spellEnd"/>
      <w:r>
        <w:rPr>
          <w:rFonts w:hint="cs"/>
          <w:rtl/>
        </w:rPr>
        <w:t>:</w:t>
      </w:r>
      <w:r>
        <w:t xml:space="preserve"> </w:t>
      </w:r>
      <w:proofErr w:type="spellStart"/>
      <w:r>
        <w:t>kalavasa</w:t>
      </w:r>
      <w:proofErr w:type="spellEnd"/>
      <w:r>
        <w:rPr>
          <w:rFonts w:hint="cs"/>
          <w:rtl/>
        </w:rPr>
        <w:t>.</w:t>
      </w:r>
      <w:r w:rsidRPr="00346489">
        <w:t xml:space="preserve"> </w:t>
      </w:r>
      <w:r w:rsidRPr="00346489">
        <w:br/>
      </w:r>
      <w:r w:rsidRPr="00346489">
        <w:rPr>
          <w:b/>
          <w:bCs/>
          <w:rtl/>
        </w:rPr>
        <w:t>דביל</w:t>
      </w:r>
      <w:r w:rsidRPr="00346489">
        <w:t xml:space="preserve"> – </w:t>
      </w:r>
      <w:r>
        <w:rPr>
          <w:rFonts w:hint="cs"/>
          <w:rtl/>
        </w:rPr>
        <w:t>(</w:t>
      </w:r>
      <w:r w:rsidRPr="00346489">
        <w:rPr>
          <w:rtl/>
        </w:rPr>
        <w:t>טיפש, סתום</w:t>
      </w:r>
      <w:r w:rsidRPr="00346489">
        <w:t xml:space="preserve"> (</w:t>
      </w:r>
      <w:r w:rsidRPr="00346489">
        <w:rPr>
          <w:rtl/>
        </w:rPr>
        <w:t>במקור מספרדית</w:t>
      </w:r>
      <w:r>
        <w:rPr>
          <w:rFonts w:hint="cs"/>
          <w:rtl/>
        </w:rPr>
        <w:t>:</w:t>
      </w:r>
      <w:r w:rsidRPr="00346489">
        <w:t xml:space="preserve"> </w:t>
      </w:r>
      <w:proofErr w:type="spellStart"/>
      <w:r w:rsidRPr="00346489">
        <w:t>debil</w:t>
      </w:r>
      <w:proofErr w:type="spellEnd"/>
      <w:r>
        <w:rPr>
          <w:rFonts w:hint="cs"/>
          <w:rtl/>
        </w:rPr>
        <w:t>.</w:t>
      </w:r>
      <w:r w:rsidRPr="00346489">
        <w:t xml:space="preserve"> </w:t>
      </w:r>
      <w:r w:rsidRPr="00346489">
        <w:br/>
      </w:r>
      <w:r w:rsidRPr="00346489">
        <w:rPr>
          <w:b/>
          <w:bCs/>
          <w:rtl/>
        </w:rPr>
        <w:t>דמיקוּלוּ</w:t>
      </w:r>
      <w:r w:rsidRPr="00346489">
        <w:t xml:space="preserve"> - </w:t>
      </w:r>
      <w:r w:rsidRPr="00346489">
        <w:rPr>
          <w:rtl/>
        </w:rPr>
        <w:t>חדל אישים, לא יוצלח; תחליף נחות שלא ממלא את תפקידו. “איך יכול להיות שרק לפני שנה היינו המשטרה הכי טובה בעולם</w:t>
      </w:r>
      <w:r w:rsidRPr="00346489">
        <w:t xml:space="preserve"> </w:t>
      </w:r>
      <w:r w:rsidRPr="00346489">
        <w:rPr>
          <w:rtl/>
        </w:rPr>
        <w:t xml:space="preserve">ועכשיו הפכנו למשטרה דמיקולו?"; "לפחות היא עושה משהו, בניגוד ליתר </w:t>
      </w:r>
      <w:proofErr w:type="spellStart"/>
      <w:r w:rsidRPr="00346489">
        <w:rPr>
          <w:rtl/>
        </w:rPr>
        <w:t>הדמיקולויים</w:t>
      </w:r>
      <w:proofErr w:type="spellEnd"/>
      <w:r w:rsidRPr="00346489">
        <w:rPr>
          <w:rtl/>
        </w:rPr>
        <w:t xml:space="preserve"> כאן שרק מדברים". במקור</w:t>
      </w:r>
      <w:r w:rsidRPr="00346489">
        <w:t xml:space="preserve">: de mi </w:t>
      </w:r>
      <w:proofErr w:type="spellStart"/>
      <w:r w:rsidRPr="00346489">
        <w:t>culo</w:t>
      </w:r>
      <w:proofErr w:type="spellEnd"/>
      <w:r w:rsidRPr="00346489">
        <w:t xml:space="preserve"> - </w:t>
      </w:r>
      <w:r w:rsidRPr="00346489">
        <w:rPr>
          <w:rtl/>
        </w:rPr>
        <w:t>מהתחת שלי</w:t>
      </w:r>
      <w:r w:rsidRPr="00346489">
        <w:t xml:space="preserve">. </w:t>
      </w:r>
      <w:r w:rsidRPr="00346489">
        <w:br/>
      </w:r>
      <w:r w:rsidRPr="00346489">
        <w:rPr>
          <w:b/>
          <w:bCs/>
          <w:rtl/>
        </w:rPr>
        <w:t>עיניים שלי</w:t>
      </w:r>
      <w:r w:rsidRPr="00346489">
        <w:t xml:space="preserve"> - </w:t>
      </w:r>
      <w:r w:rsidRPr="00346489">
        <w:rPr>
          <w:rtl/>
        </w:rPr>
        <w:t>ביטוי של חיבה ודאגה. במקור</w:t>
      </w:r>
      <w:r w:rsidRPr="00346489">
        <w:t xml:space="preserve">: mi </w:t>
      </w:r>
      <w:proofErr w:type="spellStart"/>
      <w:r w:rsidRPr="00346489">
        <w:t>ojos</w:t>
      </w:r>
      <w:proofErr w:type="spellEnd"/>
      <w:r w:rsidRPr="00346489">
        <w:t xml:space="preserve">, </w:t>
      </w:r>
      <w:r w:rsidRPr="00346489">
        <w:rPr>
          <w:rtl/>
        </w:rPr>
        <w:t>או</w:t>
      </w:r>
      <w:r w:rsidRPr="00346489">
        <w:t xml:space="preserve"> </w:t>
      </w:r>
      <w:proofErr w:type="spellStart"/>
      <w:r w:rsidRPr="00346489">
        <w:t>ojos</w:t>
      </w:r>
      <w:proofErr w:type="spellEnd"/>
      <w:r w:rsidRPr="00346489">
        <w:t xml:space="preserve"> de mi </w:t>
      </w:r>
      <w:proofErr w:type="spellStart"/>
      <w:r w:rsidRPr="00346489">
        <w:t>cara</w:t>
      </w:r>
      <w:proofErr w:type="spellEnd"/>
      <w:r w:rsidRPr="00346489">
        <w:t xml:space="preserve"> - </w:t>
      </w:r>
      <w:r w:rsidRPr="00346489">
        <w:rPr>
          <w:rtl/>
        </w:rPr>
        <w:t>עיניים של פניי</w:t>
      </w:r>
      <w:r w:rsidRPr="00346489">
        <w:t xml:space="preserve">. </w:t>
      </w:r>
      <w:r w:rsidRPr="00346489">
        <w:br/>
      </w:r>
      <w:r w:rsidRPr="00346489">
        <w:rPr>
          <w:b/>
          <w:bCs/>
          <w:rtl/>
        </w:rPr>
        <w:t>פוסטמה</w:t>
      </w:r>
      <w:r w:rsidRPr="00346489">
        <w:t xml:space="preserve"> - (</w:t>
      </w:r>
      <w:proofErr w:type="spellStart"/>
      <w:r w:rsidRPr="00346489">
        <w:rPr>
          <w:rtl/>
        </w:rPr>
        <w:t>בלאדינו</w:t>
      </w:r>
      <w:proofErr w:type="spellEnd"/>
      <w:r w:rsidRPr="00346489">
        <w:rPr>
          <w:rtl/>
        </w:rPr>
        <w:t xml:space="preserve"> - צלקת, פצע מוגלתי</w:t>
      </w:r>
      <w:r w:rsidRPr="00346489">
        <w:t xml:space="preserve">). </w:t>
      </w:r>
      <w:r w:rsidRPr="00346489">
        <w:rPr>
          <w:rtl/>
        </w:rPr>
        <w:t xml:space="preserve">המילה שימשה בעבר </w:t>
      </w:r>
      <w:proofErr w:type="spellStart"/>
      <w:r w:rsidRPr="00346489">
        <w:rPr>
          <w:rtl/>
        </w:rPr>
        <w:t>לתאור</w:t>
      </w:r>
      <w:proofErr w:type="spellEnd"/>
      <w:r w:rsidRPr="00346489">
        <w:rPr>
          <w:rtl/>
        </w:rPr>
        <w:t xml:space="preserve"> אישה מציקה ומאוסה, אך עם השנים הפכה כינוי גנאי לסתם אישה</w:t>
      </w:r>
      <w:r w:rsidRPr="00346489">
        <w:t xml:space="preserve"> </w:t>
      </w:r>
      <w:r w:rsidRPr="00346489">
        <w:rPr>
          <w:rtl/>
        </w:rPr>
        <w:t>טיפשה או עצלנית, אולי עקב דמיון הצליל ל"סתומה". למשל: זאת פוסטמה גדולה לא עושה שום דבר</w:t>
      </w:r>
      <w:r w:rsidRPr="00346489">
        <w:t xml:space="preserve">! </w:t>
      </w:r>
      <w:r w:rsidRPr="00346489">
        <w:br/>
      </w:r>
      <w:r w:rsidRPr="00346489">
        <w:rPr>
          <w:b/>
          <w:bCs/>
          <w:rtl/>
        </w:rPr>
        <w:t>פיתה</w:t>
      </w:r>
      <w:r w:rsidRPr="00346489">
        <w:t xml:space="preserve"> - </w:t>
      </w:r>
      <w:r w:rsidRPr="00346489">
        <w:rPr>
          <w:rtl/>
        </w:rPr>
        <w:t xml:space="preserve">המילה הגיעה </w:t>
      </w:r>
      <w:proofErr w:type="spellStart"/>
      <w:r w:rsidRPr="00346489">
        <w:rPr>
          <w:rtl/>
        </w:rPr>
        <w:t>ללאדינו</w:t>
      </w:r>
      <w:proofErr w:type="spellEnd"/>
      <w:r w:rsidRPr="00346489">
        <w:rPr>
          <w:rtl/>
        </w:rPr>
        <w:t xml:space="preserve"> מהיוונית. הכתיב בתי"ו הוא כנראה על שום הדמיון למילה העברית "פת</w:t>
      </w:r>
      <w:r w:rsidRPr="00346489">
        <w:t xml:space="preserve">". </w:t>
      </w:r>
      <w:r w:rsidRPr="00346489">
        <w:br/>
      </w:r>
      <w:r w:rsidRPr="00346489">
        <w:rPr>
          <w:b/>
          <w:bCs/>
          <w:rtl/>
        </w:rPr>
        <w:t>שנת תרפפ"ו</w:t>
      </w:r>
      <w:r w:rsidRPr="00346489">
        <w:t xml:space="preserve"> - </w:t>
      </w:r>
      <w:r w:rsidRPr="00346489">
        <w:rPr>
          <w:rtl/>
        </w:rPr>
        <w:t xml:space="preserve">צרוף של שנת תרפ"ו (1926), יחד עם הביטוי "דיל </w:t>
      </w:r>
      <w:proofErr w:type="spellStart"/>
      <w:r w:rsidRPr="00346489">
        <w:rPr>
          <w:rtl/>
        </w:rPr>
        <w:t>טיימפו</w:t>
      </w:r>
      <w:proofErr w:type="spellEnd"/>
      <w:r w:rsidRPr="00346489">
        <w:rPr>
          <w:rtl/>
        </w:rPr>
        <w:t xml:space="preserve"> די מי </w:t>
      </w:r>
      <w:proofErr w:type="spellStart"/>
      <w:r w:rsidRPr="00346489">
        <w:rPr>
          <w:rtl/>
        </w:rPr>
        <w:t>טאראפאפו</w:t>
      </w:r>
      <w:proofErr w:type="spellEnd"/>
      <w:r w:rsidRPr="00346489">
        <w:rPr>
          <w:rtl/>
        </w:rPr>
        <w:t>", שמשמעו מזמן</w:t>
      </w:r>
      <w:r w:rsidRPr="00346489">
        <w:t xml:space="preserve"> </w:t>
      </w:r>
      <w:r w:rsidRPr="00346489">
        <w:rPr>
          <w:rtl/>
        </w:rPr>
        <w:t xml:space="preserve">סב סבי, לפני עידן ועידנים, </w:t>
      </w:r>
      <w:proofErr w:type="spellStart"/>
      <w:r w:rsidRPr="00346489">
        <w:rPr>
          <w:rtl/>
        </w:rPr>
        <w:t>בלאדינו</w:t>
      </w:r>
      <w:proofErr w:type="spellEnd"/>
      <w:r w:rsidRPr="00346489">
        <w:rPr>
          <w:rtl/>
        </w:rPr>
        <w:t xml:space="preserve"> היוונית: </w:t>
      </w:r>
      <w:proofErr w:type="spellStart"/>
      <w:r w:rsidRPr="00346489">
        <w:rPr>
          <w:rtl/>
        </w:rPr>
        <w:t>תריא</w:t>
      </w:r>
      <w:proofErr w:type="spellEnd"/>
      <w:r w:rsidRPr="00346489">
        <w:rPr>
          <w:rtl/>
        </w:rPr>
        <w:t xml:space="preserve"> - שלוש</w:t>
      </w:r>
      <w:r w:rsidRPr="00346489">
        <w:t xml:space="preserve">, </w:t>
      </w:r>
      <w:proofErr w:type="spellStart"/>
      <w:r w:rsidRPr="00346489">
        <w:rPr>
          <w:rtl/>
        </w:rPr>
        <w:t>פאפו</w:t>
      </w:r>
      <w:proofErr w:type="spellEnd"/>
      <w:r w:rsidRPr="00346489">
        <w:rPr>
          <w:rtl/>
        </w:rPr>
        <w:t xml:space="preserve"> - סבא (עפ"י אורה </w:t>
      </w:r>
      <w:proofErr w:type="spellStart"/>
      <w:r w:rsidRPr="00346489">
        <w:rPr>
          <w:rtl/>
        </w:rPr>
        <w:t>שורצולד</w:t>
      </w:r>
      <w:proofErr w:type="spellEnd"/>
      <w:r w:rsidRPr="00346489">
        <w:rPr>
          <w:rtl/>
        </w:rPr>
        <w:t>)</w:t>
      </w:r>
      <w:r w:rsidRPr="00346489">
        <w:t>.</w:t>
      </w:r>
    </w:p>
    <w:p w:rsidR="00B90017" w:rsidRPr="00B90017" w:rsidRDefault="00B90017" w:rsidP="00B90017">
      <w:pPr>
        <w:rPr>
          <w:rtl/>
        </w:rPr>
      </w:pPr>
      <w:bookmarkStart w:id="0" w:name="_GoBack"/>
      <w:bookmarkEnd w:id="0"/>
    </w:p>
    <w:p w:rsidR="00D74DF8" w:rsidRPr="00F1749C" w:rsidRDefault="00D74DF8" w:rsidP="00D74DF8">
      <w:pPr>
        <w:rPr>
          <w:rFonts w:ascii="Arial" w:hAnsi="Arial" w:cs="David"/>
          <w:b/>
          <w:bCs/>
          <w:color w:val="FF0000"/>
          <w:sz w:val="32"/>
          <w:szCs w:val="32"/>
          <w:u w:val="single"/>
          <w:rtl/>
        </w:rPr>
      </w:pPr>
      <w:r w:rsidRPr="00F1749C">
        <w:rPr>
          <w:rFonts w:ascii="Arial" w:hAnsi="Arial" w:cs="David" w:hint="cs"/>
          <w:b/>
          <w:bCs/>
          <w:color w:val="FF0000"/>
          <w:sz w:val="32"/>
          <w:szCs w:val="32"/>
          <w:u w:val="single"/>
          <w:rtl/>
        </w:rPr>
        <w:lastRenderedPageBreak/>
        <w:t xml:space="preserve">ב. </w:t>
      </w:r>
      <w:r w:rsidR="004F18F1" w:rsidRPr="00F1749C">
        <w:rPr>
          <w:rFonts w:ascii="Arial" w:hAnsi="Arial" w:cs="David"/>
          <w:b/>
          <w:bCs/>
          <w:color w:val="FF0000"/>
          <w:sz w:val="32"/>
          <w:szCs w:val="32"/>
          <w:u w:val="single"/>
          <w:rtl/>
        </w:rPr>
        <w:t>סיור במוזיאון</w:t>
      </w:r>
      <w:r w:rsidR="00124FB0" w:rsidRPr="00F1749C">
        <w:rPr>
          <w:rFonts w:ascii="Arial" w:hAnsi="Arial" w:cs="David" w:hint="cs"/>
          <w:b/>
          <w:bCs/>
          <w:color w:val="FF0000"/>
          <w:sz w:val="32"/>
          <w:szCs w:val="32"/>
          <w:u w:val="single"/>
          <w:rtl/>
        </w:rPr>
        <w:t xml:space="preserve"> </w:t>
      </w:r>
      <w:r w:rsidRPr="00F1749C">
        <w:rPr>
          <w:rFonts w:ascii="Arial" w:hAnsi="Arial" w:cs="David" w:hint="cs"/>
          <w:b/>
          <w:bCs/>
          <w:color w:val="FF0000"/>
          <w:sz w:val="32"/>
          <w:szCs w:val="32"/>
          <w:rtl/>
        </w:rPr>
        <w:t xml:space="preserve">     </w:t>
      </w:r>
      <w:r w:rsidR="00124FB0" w:rsidRPr="00F1749C">
        <w:rPr>
          <w:rFonts w:ascii="Arial" w:hAnsi="Arial" w:cs="David" w:hint="cs"/>
          <w:b/>
          <w:bCs/>
          <w:color w:val="FF0000"/>
          <w:sz w:val="32"/>
          <w:szCs w:val="32"/>
          <w:rtl/>
        </w:rPr>
        <w:t>(75 דק')</w:t>
      </w:r>
    </w:p>
    <w:p w:rsidR="004F18F1" w:rsidRPr="003232CA" w:rsidRDefault="004F18F1" w:rsidP="004F18F1">
      <w:pPr>
        <w:rPr>
          <w:rFonts w:ascii="Arial" w:hAnsi="Arial" w:cs="David"/>
          <w:rtl/>
        </w:rPr>
      </w:pPr>
    </w:p>
    <w:p w:rsidR="004F18F1" w:rsidRDefault="004F18F1" w:rsidP="004F18F1">
      <w:pPr>
        <w:rPr>
          <w:rFonts w:ascii="Arial" w:hAnsi="Arial" w:cs="David"/>
          <w:rtl/>
        </w:rPr>
      </w:pPr>
      <w:r w:rsidRPr="003232CA">
        <w:rPr>
          <w:rFonts w:ascii="Arial" w:hAnsi="Arial" w:cs="David"/>
          <w:rtl/>
        </w:rPr>
        <w:t>הסיור במו</w:t>
      </w:r>
      <w:r>
        <w:rPr>
          <w:rFonts w:ascii="Arial" w:hAnsi="Arial" w:cs="David"/>
          <w:rtl/>
        </w:rPr>
        <w:t>זיאון ממוקד לנושא יהדות ספרד</w:t>
      </w:r>
      <w:r w:rsidR="00D174D5">
        <w:rPr>
          <w:rFonts w:ascii="Arial" w:hAnsi="Arial" w:cs="David" w:hint="cs"/>
          <w:rtl/>
        </w:rPr>
        <w:t xml:space="preserve"> בדגש על דו קיום או לא עם הא</w:t>
      </w:r>
      <w:r>
        <w:rPr>
          <w:rFonts w:ascii="Arial" w:hAnsi="Arial" w:cs="David" w:hint="cs"/>
          <w:rtl/>
        </w:rPr>
        <w:t>סלאם והנצרות.</w:t>
      </w:r>
    </w:p>
    <w:p w:rsidR="004F18F1" w:rsidRPr="00D74DF8" w:rsidRDefault="00D174D5" w:rsidP="00D74DF8">
      <w:pPr>
        <w:rPr>
          <w:rFonts w:ascii="Arial" w:hAnsi="Arial" w:cs="David"/>
          <w:rtl/>
        </w:rPr>
      </w:pPr>
      <w:r>
        <w:rPr>
          <w:rFonts w:ascii="Arial" w:hAnsi="Arial" w:cs="David" w:hint="cs"/>
          <w:rtl/>
        </w:rPr>
        <w:t>א</w:t>
      </w:r>
      <w:r w:rsidR="004F18F1">
        <w:rPr>
          <w:rFonts w:ascii="Arial" w:hAnsi="Arial" w:cs="David" w:hint="cs"/>
          <w:rtl/>
        </w:rPr>
        <w:t>זכור נושא הבית ומרכיבי הזהות שלנו, המהווים את הבסיס לתחושת החיבור לבית הפרטי ולבית הלאומי. הסיבות לעזיבת בית ובכלל זה, גרוש יהדות ספרד.</w:t>
      </w:r>
    </w:p>
    <w:p w:rsidR="004F18F1" w:rsidRPr="003232CA" w:rsidRDefault="004F18F1" w:rsidP="004F18F1">
      <w:pPr>
        <w:rPr>
          <w:rFonts w:ascii="Arial" w:hAnsi="Arial" w:cs="David"/>
          <w:rtl/>
        </w:rPr>
      </w:pPr>
      <w:r w:rsidRPr="003232CA">
        <w:rPr>
          <w:rFonts w:ascii="Arial" w:hAnsi="Arial" w:cs="David"/>
          <w:rtl/>
        </w:rPr>
        <w:t>כסיכו</w:t>
      </w:r>
      <w:r w:rsidR="00D74DF8">
        <w:rPr>
          <w:rFonts w:ascii="Arial" w:hAnsi="Arial" w:cs="David"/>
          <w:rtl/>
        </w:rPr>
        <w:t>ם לפעילות שהתקיימה בכיתה בנושא</w:t>
      </w:r>
      <w:r w:rsidRPr="003232CA">
        <w:rPr>
          <w:rFonts w:ascii="Arial" w:hAnsi="Arial" w:cs="David"/>
          <w:rtl/>
        </w:rPr>
        <w:t xml:space="preserve"> </w:t>
      </w:r>
      <w:r w:rsidRPr="003232CA">
        <w:rPr>
          <w:rFonts w:ascii="Arial" w:hAnsi="Arial" w:cs="David" w:hint="cs"/>
          <w:rtl/>
        </w:rPr>
        <w:t>הבית ומקומו בזהות שלי בכלל ו</w:t>
      </w:r>
      <w:r w:rsidRPr="003232CA">
        <w:rPr>
          <w:rFonts w:ascii="Arial" w:hAnsi="Arial" w:cs="David"/>
          <w:rtl/>
        </w:rPr>
        <w:t>זהות</w:t>
      </w:r>
      <w:r w:rsidRPr="003232CA">
        <w:rPr>
          <w:rFonts w:ascii="Arial" w:hAnsi="Arial" w:cs="David" w:hint="cs"/>
          <w:rtl/>
        </w:rPr>
        <w:t>י</w:t>
      </w:r>
      <w:r w:rsidRPr="003232CA">
        <w:rPr>
          <w:rFonts w:ascii="Arial" w:hAnsi="Arial" w:cs="David"/>
          <w:rtl/>
        </w:rPr>
        <w:t xml:space="preserve"> היהודית </w:t>
      </w:r>
      <w:r w:rsidRPr="003232CA">
        <w:rPr>
          <w:rFonts w:ascii="Arial" w:hAnsi="Arial" w:cs="David" w:hint="cs"/>
          <w:rtl/>
        </w:rPr>
        <w:t>בפרט</w:t>
      </w:r>
      <w:r w:rsidRPr="003232CA">
        <w:rPr>
          <w:rFonts w:ascii="Arial" w:hAnsi="Arial" w:cs="David"/>
          <w:rtl/>
        </w:rPr>
        <w:t>, נעבור ונציג את עיקרי האמונה המשותפים לכל יהודי (הילדים יפגשו עם ילדים יהודיים בספרד שזהותם מתבטאת במנהגים המוצגים במוזיאון )</w:t>
      </w:r>
    </w:p>
    <w:p w:rsidR="00F1749C" w:rsidRDefault="00F1749C" w:rsidP="00D74DF8">
      <w:pPr>
        <w:rPr>
          <w:rFonts w:ascii="Arial" w:hAnsi="Arial" w:cs="David"/>
          <w:rtl/>
        </w:rPr>
      </w:pPr>
    </w:p>
    <w:p w:rsidR="00D74DF8" w:rsidRDefault="00D74DF8" w:rsidP="00D74DF8">
      <w:pPr>
        <w:rPr>
          <w:rFonts w:ascii="Arial" w:hAnsi="Arial" w:cs="David"/>
          <w:rtl/>
        </w:rPr>
      </w:pPr>
      <w:r>
        <w:rPr>
          <w:rFonts w:ascii="Arial" w:hAnsi="Arial" w:cs="David" w:hint="cs"/>
          <w:rtl/>
        </w:rPr>
        <w:t xml:space="preserve">כללי: </w:t>
      </w:r>
      <w:r w:rsidR="00D174D5">
        <w:rPr>
          <w:rFonts w:ascii="Arial" w:hAnsi="Arial" w:cs="David" w:hint="cs"/>
          <w:rtl/>
        </w:rPr>
        <w:t xml:space="preserve">להתייחס לנושאים כמו </w:t>
      </w:r>
      <w:r w:rsidR="004F18F1">
        <w:rPr>
          <w:rFonts w:ascii="Arial" w:hAnsi="Arial" w:cs="David" w:hint="cs"/>
          <w:rtl/>
        </w:rPr>
        <w:t xml:space="preserve">שבת, </w:t>
      </w:r>
      <w:r w:rsidR="00D174D5">
        <w:rPr>
          <w:rFonts w:ascii="Arial" w:hAnsi="Arial" w:cs="David"/>
          <w:rtl/>
        </w:rPr>
        <w:t>ברית מילה, בר מצווה, חתונה</w:t>
      </w:r>
      <w:r w:rsidR="00D174D5">
        <w:rPr>
          <w:rFonts w:ascii="Arial" w:hAnsi="Arial" w:cs="David" w:hint="cs"/>
          <w:rtl/>
        </w:rPr>
        <w:t xml:space="preserve"> המשותפים לכולנו ומהווים בסיס לבניית הבית האישי והלאומי.</w:t>
      </w:r>
      <w:r>
        <w:rPr>
          <w:rFonts w:ascii="Arial" w:hAnsi="Arial" w:cs="David" w:hint="cs"/>
          <w:rtl/>
        </w:rPr>
        <w:t xml:space="preserve"> </w:t>
      </w:r>
    </w:p>
    <w:p w:rsidR="004F18F1" w:rsidRPr="00D74DF8" w:rsidRDefault="00D74DF8" w:rsidP="00D74DF8">
      <w:pPr>
        <w:rPr>
          <w:rFonts w:ascii="Arial" w:hAnsi="Arial" w:cs="David"/>
          <w:rtl/>
        </w:rPr>
      </w:pPr>
      <w:r>
        <w:rPr>
          <w:rFonts w:ascii="Arial" w:hAnsi="Arial" w:cs="David" w:hint="cs"/>
          <w:rtl/>
        </w:rPr>
        <w:t xml:space="preserve">                                                                                                                                                                          </w:t>
      </w:r>
      <w:r w:rsidR="004F18F1">
        <w:rPr>
          <w:rFonts w:cs="David" w:hint="cs"/>
          <w:rtl/>
        </w:rPr>
        <w:t xml:space="preserve">השבת </w:t>
      </w:r>
      <w:r w:rsidR="004F18F1">
        <w:rPr>
          <w:rFonts w:cs="David"/>
          <w:rtl/>
        </w:rPr>
        <w:t>–</w:t>
      </w:r>
      <w:r w:rsidR="00D174D5">
        <w:rPr>
          <w:rFonts w:cs="David" w:hint="cs"/>
          <w:rtl/>
        </w:rPr>
        <w:t xml:space="preserve"> </w:t>
      </w:r>
      <w:r w:rsidR="004F18F1">
        <w:rPr>
          <w:rFonts w:cs="David" w:hint="cs"/>
          <w:rtl/>
        </w:rPr>
        <w:t>להזכיר את אופי השבת וקיומה בסתר</w:t>
      </w:r>
      <w:r w:rsidR="004F18F1" w:rsidRPr="003232CA">
        <w:rPr>
          <w:rFonts w:cs="David" w:hint="cs"/>
          <w:rtl/>
        </w:rPr>
        <w:t xml:space="preserve"> בקרב האנוסים.</w:t>
      </w:r>
      <w:r w:rsidR="004F18F1">
        <w:rPr>
          <w:rFonts w:cs="David" w:hint="cs"/>
          <w:rtl/>
        </w:rPr>
        <w:t xml:space="preserve"> לחבר זאת לתמונת השבת של האנוסים בתחנת ספרד. לציין כי האנוסים נהגו לשים את הפמוטים עם הנרות הדולקים בכד, כדי שלא יראו אותם ויגלו את קיום מצוות היהדות. האם נהגה לשבת ולהעמיד פנים שהיא עובדת בטווי</w:t>
      </w:r>
      <w:r w:rsidR="00D174D5">
        <w:rPr>
          <w:rFonts w:cs="David" w:hint="cs"/>
          <w:rtl/>
        </w:rPr>
        <w:t>י</w:t>
      </w:r>
      <w:r w:rsidR="004F18F1">
        <w:rPr>
          <w:rFonts w:cs="David" w:hint="cs"/>
          <w:rtl/>
        </w:rPr>
        <w:t>ת צמר. נהוג לספר שאם בשבת לא עלה עשן מארובת הבית, היה זה סימן שזו משפחת אנוסים המקיימים יהדותם בסתר ולפיכך אינם מבשלים בשבת.</w:t>
      </w:r>
    </w:p>
    <w:p w:rsidR="004F18F1" w:rsidRDefault="00D174D5" w:rsidP="004F18F1">
      <w:pPr>
        <w:spacing w:before="100" w:beforeAutospacing="1" w:after="100" w:afterAutospacing="1"/>
        <w:rPr>
          <w:rFonts w:cs="David"/>
          <w:rtl/>
        </w:rPr>
      </w:pPr>
      <w:r>
        <w:rPr>
          <w:rFonts w:cs="David" w:hint="cs"/>
          <w:rtl/>
        </w:rPr>
        <w:t>ברית מילה -  בעוד שבא</w:t>
      </w:r>
      <w:r w:rsidR="004F18F1">
        <w:rPr>
          <w:rFonts w:cs="David" w:hint="cs"/>
          <w:rtl/>
        </w:rPr>
        <w:t>סלאם נהוג למול את הבנים והיהודים לא נרדפו על כך, תחת שלטון הנצרות בתקופת האינק</w:t>
      </w:r>
      <w:r>
        <w:rPr>
          <w:rFonts w:cs="David" w:hint="cs"/>
          <w:rtl/>
        </w:rPr>
        <w:t>ו</w:t>
      </w:r>
      <w:r w:rsidR="004F18F1">
        <w:rPr>
          <w:rFonts w:cs="David" w:hint="cs"/>
          <w:rtl/>
        </w:rPr>
        <w:t>ויזיציה, מצבם היה קשה בקיום מצווה זו. גם כאן היה מקום חשוב לאם בתקופת האנוסים, בהעברת "הסוד" המשפחתי ובשמירת המסורת.</w:t>
      </w:r>
    </w:p>
    <w:p w:rsidR="004F18F1" w:rsidRDefault="004F18F1" w:rsidP="004F18F1">
      <w:pPr>
        <w:spacing w:before="100" w:beforeAutospacing="1" w:after="100" w:afterAutospacing="1"/>
        <w:rPr>
          <w:rFonts w:cs="David"/>
          <w:rtl/>
        </w:rPr>
      </w:pPr>
      <w:r>
        <w:rPr>
          <w:rFonts w:cs="David" w:hint="cs"/>
          <w:rtl/>
        </w:rPr>
        <w:t xml:space="preserve">"שירי ערש" </w:t>
      </w:r>
      <w:r>
        <w:rPr>
          <w:rFonts w:cs="David"/>
          <w:rtl/>
        </w:rPr>
        <w:t>–</w:t>
      </w:r>
      <w:r>
        <w:rPr>
          <w:rFonts w:cs="David" w:hint="cs"/>
          <w:rtl/>
        </w:rPr>
        <w:t xml:space="preserve"> להזכיר את היווצרותה של שפת </w:t>
      </w:r>
      <w:proofErr w:type="spellStart"/>
      <w:r>
        <w:rPr>
          <w:rFonts w:cs="David" w:hint="cs"/>
          <w:rtl/>
        </w:rPr>
        <w:t>הלאדינו</w:t>
      </w:r>
      <w:proofErr w:type="spellEnd"/>
      <w:r>
        <w:rPr>
          <w:rFonts w:cs="David" w:hint="cs"/>
          <w:rtl/>
        </w:rPr>
        <w:t xml:space="preserve"> בספרד והמשך השימוש בה בארצות הגירוש. זו לשון רומנית-יהודית מדוברת וכתובה, וראשיתה במאה ה-10. היא מערבת בתוכה את הלשון העברית </w:t>
      </w:r>
      <w:proofErr w:type="spellStart"/>
      <w:r>
        <w:rPr>
          <w:rFonts w:cs="David" w:hint="cs"/>
          <w:rtl/>
        </w:rPr>
        <w:t>וקסטיליאנית</w:t>
      </w:r>
      <w:proofErr w:type="spellEnd"/>
      <w:r>
        <w:rPr>
          <w:rFonts w:cs="David" w:hint="cs"/>
          <w:rtl/>
        </w:rPr>
        <w:t>. המוסיקה הי</w:t>
      </w:r>
      <w:r w:rsidR="00D174D5">
        <w:rPr>
          <w:rFonts w:cs="David" w:hint="cs"/>
          <w:rtl/>
        </w:rPr>
        <w:t>י</w:t>
      </w:r>
      <w:r>
        <w:rPr>
          <w:rFonts w:cs="David" w:hint="cs"/>
          <w:rtl/>
        </w:rPr>
        <w:t>תה בעיקרה עממית שעברה מדור לדור.</w:t>
      </w:r>
    </w:p>
    <w:p w:rsidR="004F18F1" w:rsidRPr="003232CA" w:rsidRDefault="004F18F1" w:rsidP="004F18F1">
      <w:pPr>
        <w:spacing w:before="100" w:beforeAutospacing="1" w:after="100" w:afterAutospacing="1"/>
        <w:rPr>
          <w:rFonts w:cs="David"/>
          <w:rtl/>
        </w:rPr>
      </w:pPr>
      <w:r>
        <w:rPr>
          <w:rFonts w:cs="David" w:hint="cs"/>
          <w:rtl/>
        </w:rPr>
        <w:t xml:space="preserve">ימים נוראים </w:t>
      </w:r>
      <w:r>
        <w:rPr>
          <w:rFonts w:cs="David"/>
          <w:rtl/>
        </w:rPr>
        <w:t>–</w:t>
      </w:r>
      <w:r>
        <w:rPr>
          <w:rFonts w:cs="David" w:hint="cs"/>
          <w:rtl/>
        </w:rPr>
        <w:t xml:space="preserve"> יש המייחסים את הלחן של תפילת "כל נדרי"  לאנוסי ספרד ששמרו את יום הכיפורים בסתר.                                                                                                                                     יום כיפור וחג הפסח הם  היו החשובים ביותר אצל האנוסים, והם החגים המקראיים היחידים אותם קיימו בסתר.</w:t>
      </w:r>
    </w:p>
    <w:p w:rsidR="00E46CEA" w:rsidRDefault="004F18F1" w:rsidP="005372DC">
      <w:pPr>
        <w:spacing w:before="100" w:beforeAutospacing="1" w:after="100" w:afterAutospacing="1"/>
        <w:rPr>
          <w:rFonts w:cs="David"/>
          <w:u w:val="single"/>
          <w:rtl/>
        </w:rPr>
      </w:pPr>
      <w:r w:rsidRPr="003232CA">
        <w:rPr>
          <w:rFonts w:cs="David" w:hint="cs"/>
          <w:rtl/>
        </w:rPr>
        <w:t>סדר הפסח של האנוסי</w:t>
      </w:r>
      <w:r>
        <w:rPr>
          <w:rFonts w:cs="David" w:hint="cs"/>
          <w:rtl/>
        </w:rPr>
        <w:t xml:space="preserve">ם –מנהגים מיוחדים ליהודי ספרד בכלל ולאנוסים בפרט. את המצות לפסח נהגו לאפות יומיים לאחר החג, וביומיים אלה נמנעו מאכילת חמץ. את חוקי הכשרות לא יכלו לקיים אך האנוסים הקפידו שלא לאכול שומן מהחי.  </w:t>
      </w:r>
      <w:r w:rsidRPr="003232CA">
        <w:rPr>
          <w:rFonts w:cs="David" w:hint="cs"/>
          <w:rtl/>
        </w:rPr>
        <w:t>יהורם גאון מספר שעד היום כשהם מסובים וקוראים את ההגדה , ההגדה של פסח על ברכיהם ולא על השולחנות.</w:t>
      </w:r>
      <w:r w:rsidRPr="003232CA">
        <w:rPr>
          <w:rFonts w:cs="David" w:hint="cs"/>
          <w:u w:val="single"/>
          <w:rtl/>
        </w:rPr>
        <w:t xml:space="preserve"> </w:t>
      </w:r>
    </w:p>
    <w:p w:rsidR="005372DC" w:rsidRDefault="005372DC" w:rsidP="005372DC">
      <w:pPr>
        <w:spacing w:before="100" w:beforeAutospacing="1" w:after="100" w:afterAutospacing="1"/>
        <w:rPr>
          <w:rFonts w:cs="David"/>
          <w:u w:val="single"/>
          <w:rtl/>
        </w:rPr>
      </w:pPr>
    </w:p>
    <w:p w:rsidR="00D74DF8" w:rsidRPr="00F1749C" w:rsidRDefault="00D74DF8" w:rsidP="00F1749C">
      <w:pPr>
        <w:pStyle w:val="a7"/>
        <w:numPr>
          <w:ilvl w:val="0"/>
          <w:numId w:val="5"/>
        </w:numPr>
        <w:rPr>
          <w:rFonts w:cs="David"/>
          <w:b/>
          <w:bCs/>
          <w:sz w:val="28"/>
          <w:szCs w:val="28"/>
          <w:u w:val="single"/>
          <w:rtl/>
        </w:rPr>
      </w:pPr>
      <w:r w:rsidRPr="00F1749C">
        <w:rPr>
          <w:rFonts w:cs="David" w:hint="cs"/>
          <w:b/>
          <w:bCs/>
          <w:sz w:val="28"/>
          <w:szCs w:val="28"/>
          <w:u w:val="single"/>
          <w:rtl/>
        </w:rPr>
        <w:t xml:space="preserve">תערוכת ויהי צחוק - </w:t>
      </w:r>
    </w:p>
    <w:p w:rsidR="00D74DF8" w:rsidRDefault="00D74DF8" w:rsidP="00D74DF8">
      <w:pPr>
        <w:rPr>
          <w:rFonts w:cs="David"/>
          <w:b/>
          <w:bCs/>
          <w:rtl/>
        </w:rPr>
      </w:pPr>
    </w:p>
    <w:p w:rsidR="00D74DF8" w:rsidRPr="00D74DF8" w:rsidRDefault="00D74DF8" w:rsidP="00D74DF8">
      <w:pPr>
        <w:rPr>
          <w:rFonts w:cs="David"/>
          <w:rtl/>
        </w:rPr>
      </w:pPr>
      <w:r>
        <w:rPr>
          <w:rFonts w:cs="David" w:hint="cs"/>
          <w:b/>
          <w:bCs/>
          <w:rtl/>
        </w:rPr>
        <w:t xml:space="preserve">ג'וחא ומקידה </w:t>
      </w:r>
      <w:r>
        <w:rPr>
          <w:rFonts w:cs="David"/>
          <w:b/>
          <w:bCs/>
          <w:rtl/>
        </w:rPr>
        <w:t>–</w:t>
      </w:r>
      <w:r>
        <w:rPr>
          <w:rFonts w:cs="David" w:hint="cs"/>
          <w:b/>
          <w:bCs/>
          <w:rtl/>
        </w:rPr>
        <w:t xml:space="preserve"> </w:t>
      </w:r>
      <w:r w:rsidRPr="00D74DF8">
        <w:rPr>
          <w:rFonts w:cs="David" w:hint="cs"/>
          <w:rtl/>
        </w:rPr>
        <w:t>כמשקפים את החיים</w:t>
      </w:r>
      <w:r>
        <w:rPr>
          <w:rFonts w:cs="David" w:hint="cs"/>
          <w:rtl/>
        </w:rPr>
        <w:t xml:space="preserve"> וההומור היהודי</w:t>
      </w:r>
      <w:r w:rsidRPr="00D74DF8">
        <w:rPr>
          <w:rFonts w:cs="David" w:hint="cs"/>
          <w:rtl/>
        </w:rPr>
        <w:t xml:space="preserve"> בסביבה המוסלמית.</w:t>
      </w:r>
    </w:p>
    <w:p w:rsidR="00D74DF8" w:rsidRDefault="00D74DF8" w:rsidP="00D74DF8">
      <w:pPr>
        <w:rPr>
          <w:rFonts w:cs="David"/>
          <w:rtl/>
        </w:rPr>
      </w:pPr>
      <w:r w:rsidRPr="00D74DF8">
        <w:rPr>
          <w:rFonts w:cs="David" w:hint="cs"/>
          <w:b/>
          <w:bCs/>
          <w:rtl/>
        </w:rPr>
        <w:t xml:space="preserve">מוצג </w:t>
      </w:r>
      <w:proofErr w:type="spellStart"/>
      <w:r w:rsidRPr="00D74DF8">
        <w:rPr>
          <w:rFonts w:cs="David" w:hint="cs"/>
          <w:b/>
          <w:bCs/>
          <w:rtl/>
        </w:rPr>
        <w:t>האמא</w:t>
      </w:r>
      <w:proofErr w:type="spellEnd"/>
      <w:r w:rsidRPr="00D74DF8">
        <w:rPr>
          <w:rFonts w:cs="David" w:hint="cs"/>
          <w:b/>
          <w:bCs/>
          <w:rtl/>
        </w:rPr>
        <w:t xml:space="preserve"> היהודייה</w:t>
      </w:r>
      <w:r>
        <w:rPr>
          <w:rFonts w:cs="David" w:hint="cs"/>
          <w:rtl/>
        </w:rPr>
        <w:t xml:space="preserve"> - ב</w:t>
      </w:r>
      <w:r w:rsidRPr="003232CA">
        <w:rPr>
          <w:rFonts w:cs="David" w:hint="cs"/>
          <w:rtl/>
        </w:rPr>
        <w:t xml:space="preserve">דגש על מקומה החשוב ותפקידה של האם היהודייה בקרב אנוסי ספרד </w:t>
      </w:r>
      <w:r>
        <w:rPr>
          <w:rFonts w:cs="David" w:hint="cs"/>
          <w:rtl/>
        </w:rPr>
        <w:t xml:space="preserve">כמי שהעבירה את המורשת היהודית מאם לבת ומעבירת ה"סוד" המשפחתי. </w:t>
      </w:r>
      <w:r w:rsidRPr="003232CA">
        <w:rPr>
          <w:rFonts w:cs="David" w:hint="cs"/>
          <w:rtl/>
        </w:rPr>
        <w:t xml:space="preserve">במצב זה, של קיום חיים יהודיים בסתר, עולה מעמדה של האישה (האם) בבית: הדגש על החינוך גבוה יותר מתמיד, בגלל הצורך להעביר את המסורת היהודית מבפנים, בשל האיסור לנהל חיים יהודיים גלויים, והרי האישה היא הדמות הדומיננטית בחינוך ובהעברת המסורת במשפחה. </w:t>
      </w:r>
    </w:p>
    <w:p w:rsidR="00D74DF8" w:rsidRDefault="00D74DF8" w:rsidP="00D74DF8">
      <w:pPr>
        <w:rPr>
          <w:rFonts w:cs="David"/>
          <w:rtl/>
        </w:rPr>
      </w:pPr>
    </w:p>
    <w:p w:rsidR="004F18F1" w:rsidRPr="00F1749C" w:rsidRDefault="00D74DF8" w:rsidP="00F1749C">
      <w:pPr>
        <w:pStyle w:val="a7"/>
        <w:numPr>
          <w:ilvl w:val="0"/>
          <w:numId w:val="5"/>
        </w:numPr>
        <w:rPr>
          <w:rFonts w:ascii="Arial" w:hAnsi="Arial" w:cs="David"/>
          <w:b/>
          <w:bCs/>
          <w:sz w:val="28"/>
          <w:szCs w:val="28"/>
          <w:rtl/>
        </w:rPr>
      </w:pPr>
      <w:r w:rsidRPr="00F1749C">
        <w:rPr>
          <w:rFonts w:ascii="Arial" w:hAnsi="Arial" w:cs="David" w:hint="cs"/>
          <w:b/>
          <w:bCs/>
          <w:sz w:val="28"/>
          <w:szCs w:val="28"/>
          <w:u w:val="single"/>
          <w:rtl/>
        </w:rPr>
        <w:t>גלריית הללו יה</w:t>
      </w:r>
      <w:r w:rsidR="004F18F1" w:rsidRPr="00F1749C">
        <w:rPr>
          <w:rFonts w:ascii="Arial" w:hAnsi="Arial" w:cs="David" w:hint="cs"/>
          <w:b/>
          <w:bCs/>
          <w:sz w:val="28"/>
          <w:szCs w:val="28"/>
          <w:rtl/>
        </w:rPr>
        <w:t xml:space="preserve"> </w:t>
      </w:r>
      <w:r w:rsidR="004F18F1" w:rsidRPr="00F1749C">
        <w:rPr>
          <w:rFonts w:ascii="Arial" w:hAnsi="Arial" w:cs="David"/>
          <w:b/>
          <w:bCs/>
          <w:sz w:val="28"/>
          <w:szCs w:val="28"/>
          <w:rtl/>
        </w:rPr>
        <w:t>–</w:t>
      </w:r>
      <w:r w:rsidR="004F18F1" w:rsidRPr="00F1749C">
        <w:rPr>
          <w:rFonts w:ascii="Arial" w:hAnsi="Arial" w:cs="David" w:hint="cs"/>
          <w:b/>
          <w:bCs/>
          <w:sz w:val="28"/>
          <w:szCs w:val="28"/>
          <w:rtl/>
        </w:rPr>
        <w:t xml:space="preserve"> </w:t>
      </w:r>
    </w:p>
    <w:p w:rsidR="00AC700F" w:rsidRDefault="00AC700F" w:rsidP="004F18F1">
      <w:pPr>
        <w:rPr>
          <w:rFonts w:ascii="Arial" w:hAnsi="Arial" w:cs="David"/>
          <w:rtl/>
        </w:rPr>
      </w:pPr>
    </w:p>
    <w:p w:rsidR="004F18F1" w:rsidRPr="003232CA" w:rsidRDefault="004F18F1" w:rsidP="004F18F1">
      <w:pPr>
        <w:rPr>
          <w:rFonts w:ascii="Arial" w:hAnsi="Arial" w:cs="David"/>
          <w:rtl/>
        </w:rPr>
      </w:pPr>
      <w:r>
        <w:rPr>
          <w:rFonts w:ascii="Arial" w:hAnsi="Arial" w:cs="David" w:hint="cs"/>
          <w:rtl/>
        </w:rPr>
        <w:t>מטרה:  ה</w:t>
      </w:r>
      <w:r w:rsidRPr="003232CA">
        <w:rPr>
          <w:rFonts w:ascii="Arial" w:hAnsi="Arial" w:cs="David" w:hint="cs"/>
          <w:rtl/>
        </w:rPr>
        <w:t>אינטראקציה שהתקיימה בין התרבות היהודית לתרבות המוסלמית וה</w:t>
      </w:r>
      <w:r>
        <w:rPr>
          <w:rFonts w:ascii="Arial" w:hAnsi="Arial" w:cs="David" w:hint="cs"/>
          <w:rtl/>
        </w:rPr>
        <w:t>נוצרית שהתקיימו בספרד, כפי שבאה</w:t>
      </w:r>
      <w:r w:rsidRPr="003232CA">
        <w:rPr>
          <w:rFonts w:ascii="Arial" w:hAnsi="Arial" w:cs="David" w:hint="cs"/>
          <w:rtl/>
        </w:rPr>
        <w:t xml:space="preserve"> לידי ביטוי בסגנ</w:t>
      </w:r>
      <w:r>
        <w:rPr>
          <w:rFonts w:ascii="Arial" w:hAnsi="Arial" w:cs="David" w:hint="cs"/>
          <w:rtl/>
        </w:rPr>
        <w:t>ון הבניה והדקורציה של בתי הכנסת.</w:t>
      </w:r>
    </w:p>
    <w:p w:rsidR="004F18F1" w:rsidRDefault="00AC700F" w:rsidP="00C86EED">
      <w:pPr>
        <w:rPr>
          <w:rFonts w:ascii="Arial" w:hAnsi="Arial" w:cs="David"/>
          <w:rtl/>
        </w:rPr>
      </w:pPr>
      <w:r>
        <w:rPr>
          <w:rFonts w:ascii="Arial" w:hAnsi="Arial" w:cs="David"/>
          <w:rtl/>
        </w:rPr>
        <w:lastRenderedPageBreak/>
        <w:t>בתי הכנסת המיוחדים ל</w:t>
      </w:r>
      <w:r w:rsidR="004F18F1" w:rsidRPr="003232CA">
        <w:rPr>
          <w:rFonts w:ascii="Arial" w:hAnsi="Arial" w:cs="David"/>
          <w:rtl/>
        </w:rPr>
        <w:t xml:space="preserve">יהדות ספרד </w:t>
      </w:r>
      <w:r w:rsidR="0058426E">
        <w:rPr>
          <w:rFonts w:ascii="Arial" w:hAnsi="Arial" w:cs="David"/>
          <w:rtl/>
        </w:rPr>
        <w:t>וסיפוריהם</w:t>
      </w:r>
      <w:r w:rsidR="0058426E">
        <w:rPr>
          <w:rFonts w:ascii="Arial" w:hAnsi="Arial" w:cs="David" w:hint="cs"/>
          <w:rtl/>
        </w:rPr>
        <w:t xml:space="preserve">:                                                         </w:t>
      </w:r>
      <w:r>
        <w:rPr>
          <w:rFonts w:ascii="Arial" w:hAnsi="Arial" w:cs="David" w:hint="cs"/>
          <w:rtl/>
        </w:rPr>
        <w:t xml:space="preserve">   </w:t>
      </w:r>
      <w:r w:rsidR="0058426E">
        <w:rPr>
          <w:rFonts w:ascii="Arial" w:hAnsi="Arial" w:cs="David" w:hint="cs"/>
          <w:rtl/>
        </w:rPr>
        <w:t xml:space="preserve">                                 </w:t>
      </w:r>
      <w:r w:rsidR="004F18F1" w:rsidRPr="0058426E">
        <w:rPr>
          <w:rFonts w:ascii="Arial" w:hAnsi="Arial" w:cs="David"/>
          <w:b/>
          <w:bCs/>
          <w:rtl/>
        </w:rPr>
        <w:t xml:space="preserve">אל </w:t>
      </w:r>
      <w:proofErr w:type="spellStart"/>
      <w:r w:rsidR="004F18F1" w:rsidRPr="0058426E">
        <w:rPr>
          <w:rFonts w:ascii="Arial" w:hAnsi="Arial" w:cs="David"/>
          <w:b/>
          <w:bCs/>
          <w:rtl/>
        </w:rPr>
        <w:t>טרנזיטו</w:t>
      </w:r>
      <w:proofErr w:type="spellEnd"/>
      <w:r w:rsidR="0058426E" w:rsidRPr="0058426E">
        <w:rPr>
          <w:rFonts w:ascii="Arial" w:hAnsi="Arial" w:cs="David" w:hint="cs"/>
          <w:b/>
          <w:bCs/>
          <w:rtl/>
        </w:rPr>
        <w:t xml:space="preserve"> - טולדו</w:t>
      </w:r>
      <w:r w:rsidR="004F18F1" w:rsidRPr="00A3587F">
        <w:rPr>
          <w:rFonts w:ascii="Arial" w:hAnsi="Arial" w:cs="David"/>
          <w:rtl/>
        </w:rPr>
        <w:t xml:space="preserve"> – </w:t>
      </w:r>
      <w:r w:rsidR="004F18F1">
        <w:rPr>
          <w:rFonts w:ascii="Arial" w:hAnsi="Arial" w:cs="David" w:hint="cs"/>
          <w:rtl/>
        </w:rPr>
        <w:t xml:space="preserve">קיר מתוך </w:t>
      </w:r>
      <w:r w:rsidR="004F18F1" w:rsidRPr="00A3587F">
        <w:rPr>
          <w:rFonts w:ascii="Arial" w:hAnsi="Arial" w:cs="David"/>
          <w:rtl/>
        </w:rPr>
        <w:t xml:space="preserve">בית כנסת פרטי של משפחת אבולעפיה. </w:t>
      </w:r>
      <w:r w:rsidR="004F18F1" w:rsidRPr="00623D8E">
        <w:rPr>
          <w:rFonts w:ascii="Arial" w:hAnsi="Arial" w:cs="David" w:hint="cs"/>
          <w:color w:val="000000"/>
          <w:rtl/>
        </w:rPr>
        <w:t>שמואל הלוי אבולעפיה שימש כשר</w:t>
      </w:r>
      <w:r w:rsidR="004F18F1">
        <w:rPr>
          <w:rFonts w:ascii="Arial" w:hAnsi="Arial" w:cs="David" w:hint="cs"/>
          <w:color w:val="000000"/>
          <w:sz w:val="21"/>
          <w:szCs w:val="21"/>
          <w:rtl/>
        </w:rPr>
        <w:t xml:space="preserve"> </w:t>
      </w:r>
      <w:r w:rsidR="004F18F1" w:rsidRPr="00CB1B8D">
        <w:rPr>
          <w:rFonts w:ascii="Arial" w:hAnsi="Arial" w:cs="David" w:hint="cs"/>
          <w:color w:val="000000"/>
          <w:rtl/>
        </w:rPr>
        <w:t>הכספים של פדרו מלק קסטיליה. הוא הנהיג תיקונים בשיטת המיסוי ששיפ</w:t>
      </w:r>
      <w:r w:rsidR="0058426E">
        <w:rPr>
          <w:rFonts w:ascii="Arial" w:hAnsi="Arial" w:cs="David" w:hint="cs"/>
          <w:color w:val="000000"/>
          <w:rtl/>
        </w:rPr>
        <w:t>רו את מצבה הפיננסי של הממלכה. מעוטר</w:t>
      </w:r>
      <w:r w:rsidR="004F18F1" w:rsidRPr="00CB1B8D">
        <w:rPr>
          <w:rFonts w:ascii="Arial" w:hAnsi="Arial" w:cs="David" w:hint="cs"/>
          <w:color w:val="000000"/>
          <w:rtl/>
        </w:rPr>
        <w:t xml:space="preserve"> </w:t>
      </w:r>
      <w:r w:rsidR="0058426E">
        <w:rPr>
          <w:rFonts w:ascii="Arial" w:hAnsi="Arial" w:cs="David" w:hint="cs"/>
          <w:color w:val="000000"/>
          <w:rtl/>
        </w:rPr>
        <w:t>ב</w:t>
      </w:r>
      <w:r w:rsidR="0058426E">
        <w:rPr>
          <w:rFonts w:cs="David" w:hint="cs"/>
          <w:rtl/>
        </w:rPr>
        <w:t xml:space="preserve">סגנון </w:t>
      </w:r>
      <w:r w:rsidR="0058426E" w:rsidRPr="00A3587F">
        <w:rPr>
          <w:rFonts w:cs="David" w:hint="cs"/>
          <w:rtl/>
        </w:rPr>
        <w:t xml:space="preserve">המושפע מהאמנות המוסלמית-ספרדית, </w:t>
      </w:r>
      <w:r w:rsidR="004F18F1" w:rsidRPr="00CB1B8D">
        <w:rPr>
          <w:rFonts w:ascii="Arial" w:hAnsi="Arial" w:cs="David" w:hint="cs"/>
          <w:color w:val="000000"/>
          <w:rtl/>
        </w:rPr>
        <w:t xml:space="preserve">                                                                                                                                                            קירות בית הכנסת עוטרו במוטיבים צמחיים והחלונות עוטרו בפסוקים מספר תהילים. סגנון העטורים המוסלמים והיהודיים תואמים את המצווה של "לא תעשה לך פסל וכל תמו</w:t>
      </w:r>
      <w:r w:rsidR="0058426E">
        <w:rPr>
          <w:rFonts w:ascii="Arial" w:hAnsi="Arial" w:cs="David" w:hint="cs"/>
          <w:color w:val="000000"/>
          <w:rtl/>
        </w:rPr>
        <w:t>נה". איסור תאורי אדם קיים גם בא</w:t>
      </w:r>
      <w:r w:rsidR="004F18F1" w:rsidRPr="00CB1B8D">
        <w:rPr>
          <w:rFonts w:ascii="Arial" w:hAnsi="Arial" w:cs="David" w:hint="cs"/>
          <w:color w:val="000000"/>
          <w:rtl/>
        </w:rPr>
        <w:t>סל</w:t>
      </w:r>
      <w:r w:rsidR="0058426E">
        <w:rPr>
          <w:rFonts w:ascii="Arial" w:hAnsi="Arial" w:cs="David" w:hint="cs"/>
          <w:color w:val="000000"/>
          <w:rtl/>
        </w:rPr>
        <w:t>א</w:t>
      </w:r>
      <w:r w:rsidR="004F18F1" w:rsidRPr="00CB1B8D">
        <w:rPr>
          <w:rFonts w:ascii="Arial" w:hAnsi="Arial" w:cs="David" w:hint="cs"/>
          <w:color w:val="000000"/>
          <w:rtl/>
        </w:rPr>
        <w:t xml:space="preserve">ם, המרבה להשתמש בעיטורי פסוקים ועיטורים צמחיים. </w:t>
      </w:r>
      <w:r w:rsidR="0058426E">
        <w:rPr>
          <w:rFonts w:ascii="Arial" w:hAnsi="Arial" w:cs="David" w:hint="cs"/>
          <w:color w:val="000000"/>
          <w:rtl/>
        </w:rPr>
        <w:t xml:space="preserve">                                                                                </w:t>
      </w:r>
      <w:r w:rsidR="0058426E" w:rsidRPr="0058426E">
        <w:rPr>
          <w:rFonts w:ascii="Arial" w:hAnsi="Arial" w:cs="David" w:hint="cs"/>
          <w:b/>
          <w:bCs/>
          <w:rtl/>
        </w:rPr>
        <w:t xml:space="preserve">מקווה ישראל עמנואל, </w:t>
      </w:r>
      <w:proofErr w:type="spellStart"/>
      <w:r w:rsidR="0058426E" w:rsidRPr="0058426E">
        <w:rPr>
          <w:rFonts w:ascii="Arial" w:hAnsi="Arial" w:cs="David"/>
          <w:b/>
          <w:bCs/>
          <w:rtl/>
        </w:rPr>
        <w:t>קור</w:t>
      </w:r>
      <w:r w:rsidR="004F18F1" w:rsidRPr="0058426E">
        <w:rPr>
          <w:rFonts w:ascii="Arial" w:hAnsi="Arial" w:cs="David"/>
          <w:b/>
          <w:bCs/>
          <w:rtl/>
        </w:rPr>
        <w:t>סאו</w:t>
      </w:r>
      <w:proofErr w:type="spellEnd"/>
      <w:r w:rsidR="004F18F1" w:rsidRPr="00A3587F">
        <w:rPr>
          <w:rFonts w:ascii="Arial" w:hAnsi="Arial" w:cs="David"/>
          <w:rtl/>
        </w:rPr>
        <w:t xml:space="preserve"> – בית הכנסת של אנוסים מפורטוגל. </w:t>
      </w:r>
      <w:r w:rsidR="0058426E">
        <w:rPr>
          <w:rFonts w:ascii="Arial" w:hAnsi="Arial" w:cs="David" w:hint="cs"/>
          <w:rtl/>
        </w:rPr>
        <w:t xml:space="preserve">                                                                         </w:t>
      </w:r>
      <w:r w:rsidR="0058426E" w:rsidRPr="0058426E">
        <w:rPr>
          <w:rFonts w:ascii="Arial" w:hAnsi="Arial" w:cs="David" w:hint="cs"/>
          <w:b/>
          <w:bCs/>
          <w:rtl/>
        </w:rPr>
        <w:t xml:space="preserve">הפורטוגזי, </w:t>
      </w:r>
      <w:r w:rsidR="004F18F1" w:rsidRPr="0058426E">
        <w:rPr>
          <w:rFonts w:ascii="Arial" w:hAnsi="Arial" w:cs="David"/>
          <w:b/>
          <w:bCs/>
          <w:rtl/>
        </w:rPr>
        <w:t>אמסטרדם</w:t>
      </w:r>
      <w:r w:rsidR="0058426E">
        <w:rPr>
          <w:rFonts w:ascii="Arial" w:hAnsi="Arial" w:cs="David" w:hint="cs"/>
          <w:rtl/>
        </w:rPr>
        <w:t xml:space="preserve"> - </w:t>
      </w:r>
      <w:r w:rsidR="004F18F1" w:rsidRPr="00A3587F">
        <w:rPr>
          <w:rFonts w:ascii="Arial" w:hAnsi="Arial" w:cs="David"/>
          <w:rtl/>
        </w:rPr>
        <w:t xml:space="preserve">מקום לשם נמלטו אנוסים רבים </w:t>
      </w:r>
      <w:r w:rsidR="004F18F1" w:rsidRPr="00A3587F">
        <w:rPr>
          <w:rFonts w:ascii="Arial" w:hAnsi="Arial" w:cs="David" w:hint="cs"/>
          <w:rtl/>
        </w:rPr>
        <w:t>מספרד ומפורטוגל.</w:t>
      </w:r>
      <w:r w:rsidR="004F18F1">
        <w:rPr>
          <w:rFonts w:ascii="Arial" w:hAnsi="Arial" w:cs="David" w:hint="cs"/>
          <w:rtl/>
        </w:rPr>
        <w:t xml:space="preserve">            </w:t>
      </w:r>
      <w:r w:rsidR="00C86EED">
        <w:rPr>
          <w:rFonts w:ascii="Arial" w:hAnsi="Arial" w:cs="David" w:hint="cs"/>
          <w:rtl/>
        </w:rPr>
        <w:t xml:space="preserve">                             </w:t>
      </w:r>
      <w:r w:rsidR="004F18F1">
        <w:rPr>
          <w:rFonts w:ascii="Arial" w:hAnsi="Arial" w:cs="David" w:hint="cs"/>
          <w:rtl/>
        </w:rPr>
        <w:t xml:space="preserve">  </w:t>
      </w:r>
    </w:p>
    <w:p w:rsidR="00C86EED" w:rsidRPr="00C86EED" w:rsidRDefault="00AC700F" w:rsidP="00C86EED">
      <w:pPr>
        <w:pStyle w:val="a7"/>
        <w:keepNext/>
        <w:widowControl w:val="0"/>
        <w:numPr>
          <w:ilvl w:val="0"/>
          <w:numId w:val="5"/>
        </w:numPr>
        <w:spacing w:before="100" w:beforeAutospacing="1" w:after="100" w:afterAutospacing="1"/>
        <w:rPr>
          <w:rFonts w:ascii="Arial" w:hAnsi="Arial" w:cs="David"/>
          <w:b/>
          <w:bCs/>
          <w:sz w:val="28"/>
          <w:szCs w:val="28"/>
          <w:u w:val="single"/>
          <w:rtl/>
        </w:rPr>
      </w:pPr>
      <w:r w:rsidRPr="00C86EED">
        <w:rPr>
          <w:rFonts w:ascii="Arial" w:hAnsi="Arial" w:cs="David" w:hint="cs"/>
          <w:b/>
          <w:bCs/>
          <w:sz w:val="28"/>
          <w:szCs w:val="28"/>
          <w:u w:val="single"/>
          <w:rtl/>
        </w:rPr>
        <w:t xml:space="preserve">גלריית גיבורים </w:t>
      </w:r>
      <w:r w:rsidRPr="00C86EED">
        <w:rPr>
          <w:rFonts w:ascii="Arial" w:hAnsi="Arial" w:cs="David"/>
          <w:b/>
          <w:bCs/>
          <w:sz w:val="28"/>
          <w:szCs w:val="28"/>
          <w:rtl/>
        </w:rPr>
        <w:t>–</w:t>
      </w:r>
      <w:r w:rsidRPr="00C86EED">
        <w:rPr>
          <w:rFonts w:ascii="Arial" w:hAnsi="Arial" w:cs="David" w:hint="cs"/>
          <w:b/>
          <w:bCs/>
          <w:sz w:val="28"/>
          <w:szCs w:val="28"/>
          <w:rtl/>
        </w:rPr>
        <w:t xml:space="preserve"> </w:t>
      </w:r>
      <w:r w:rsidR="00AB5E63" w:rsidRPr="00C86EED">
        <w:rPr>
          <w:rFonts w:ascii="Arial" w:hAnsi="Arial" w:cs="David" w:hint="cs"/>
          <w:b/>
          <w:bCs/>
          <w:sz w:val="28"/>
          <w:szCs w:val="28"/>
          <w:rtl/>
        </w:rPr>
        <w:t xml:space="preserve"> דמויות מהעולם של יהדות ספרד</w:t>
      </w:r>
      <w:r w:rsidR="00C86EED" w:rsidRPr="00C86EED">
        <w:rPr>
          <w:rFonts w:ascii="Arial" w:hAnsi="Arial" w:cs="David" w:hint="cs"/>
          <w:b/>
          <w:bCs/>
          <w:sz w:val="28"/>
          <w:szCs w:val="28"/>
          <w:u w:val="single"/>
          <w:rtl/>
        </w:rPr>
        <w:t xml:space="preserve">                                                                </w:t>
      </w:r>
    </w:p>
    <w:p w:rsidR="00796C30" w:rsidRPr="00E46CEA" w:rsidRDefault="004F18F1" w:rsidP="00E46CEA">
      <w:pPr>
        <w:keepNext/>
        <w:widowControl w:val="0"/>
        <w:spacing w:before="100" w:beforeAutospacing="1" w:after="100" w:afterAutospacing="1"/>
        <w:rPr>
          <w:rFonts w:ascii="Arial" w:hAnsi="Arial" w:cs="David"/>
          <w:b/>
          <w:bCs/>
          <w:sz w:val="28"/>
          <w:szCs w:val="28"/>
          <w:u w:val="single"/>
          <w:rtl/>
        </w:rPr>
      </w:pPr>
      <w:r w:rsidRPr="003D5C70">
        <w:rPr>
          <w:rFonts w:ascii="David" w:hAnsi="David" w:cs="David"/>
          <w:b/>
          <w:bCs/>
          <w:rtl/>
        </w:rPr>
        <w:t xml:space="preserve">הרמב"ם </w:t>
      </w:r>
      <w:r w:rsidR="003D5C70" w:rsidRPr="003D5C70">
        <w:rPr>
          <w:rFonts w:ascii="David" w:hAnsi="David" w:cs="David"/>
          <w:b/>
          <w:bCs/>
          <w:rtl/>
        </w:rPr>
        <w:t xml:space="preserve"> </w:t>
      </w:r>
      <w:r w:rsidR="003D5C70">
        <w:rPr>
          <w:rFonts w:ascii="David" w:hAnsi="David" w:cs="David" w:hint="cs"/>
          <w:b/>
          <w:bCs/>
          <w:rtl/>
        </w:rPr>
        <w:t>(</w:t>
      </w:r>
      <w:r w:rsidR="003D5C70" w:rsidRPr="003D5C70">
        <w:rPr>
          <w:rFonts w:ascii="David" w:eastAsiaTheme="minorHAnsi" w:hAnsi="David" w:cs="David"/>
          <w:b/>
          <w:bCs/>
          <w:rtl/>
        </w:rPr>
        <w:t>1138[?]–1204)</w:t>
      </w:r>
      <w:r w:rsidR="003D5C70" w:rsidRPr="003D5C70">
        <w:rPr>
          <w:rFonts w:cs="David" w:hint="cs"/>
          <w:b/>
          <w:bCs/>
          <w:rtl/>
        </w:rPr>
        <w:t xml:space="preserve">  </w:t>
      </w:r>
      <w:r w:rsidRPr="003D5C70">
        <w:rPr>
          <w:rFonts w:cs="David"/>
          <w:b/>
          <w:bCs/>
          <w:rtl/>
        </w:rPr>
        <w:t>–</w:t>
      </w:r>
      <w:r>
        <w:rPr>
          <w:rFonts w:cs="David" w:hint="cs"/>
          <w:b/>
          <w:bCs/>
          <w:rtl/>
        </w:rPr>
        <w:t xml:space="preserve"> </w:t>
      </w:r>
      <w:r w:rsidR="003D5C70" w:rsidRPr="004D799D">
        <w:rPr>
          <w:rFonts w:ascii="David" w:eastAsiaTheme="minorHAnsi" w:hAnsi="David" w:cs="David"/>
          <w:rtl/>
        </w:rPr>
        <w:t>רבי משה בן מימון. מגדולי פוסקי ההלכה וגדול הפילוסופים היהודים</w:t>
      </w:r>
      <w:r w:rsidR="003D5C70">
        <w:rPr>
          <w:rFonts w:cs="David" w:hint="cs"/>
          <w:rtl/>
        </w:rPr>
        <w:t xml:space="preserve">. </w:t>
      </w:r>
      <w:r>
        <w:rPr>
          <w:rFonts w:cs="David" w:hint="cs"/>
          <w:rtl/>
        </w:rPr>
        <w:t>שמש כמנהיג יהודי, הוגה דעות, גדול הפוסקים בכל הדורות, פילוסוף ו</w:t>
      </w:r>
      <w:r w:rsidRPr="0082541B">
        <w:rPr>
          <w:rFonts w:cs="David" w:hint="cs"/>
          <w:rtl/>
        </w:rPr>
        <w:t>רופא שהוציא פרנסתו מרפואה.</w:t>
      </w:r>
      <w:r>
        <w:rPr>
          <w:rFonts w:cs="David" w:hint="cs"/>
          <w:rtl/>
        </w:rPr>
        <w:t xml:space="preserve"> האישיות היהודית המפורסמת ביותר בימה"ב. יליד קורדובה שנס מפני כת מוסלמית שפלשה לספרד, </w:t>
      </w:r>
      <w:proofErr w:type="spellStart"/>
      <w:r>
        <w:rPr>
          <w:rFonts w:cs="David" w:hint="cs"/>
          <w:rtl/>
        </w:rPr>
        <w:t>למארוקו</w:t>
      </w:r>
      <w:proofErr w:type="spellEnd"/>
      <w:r>
        <w:rPr>
          <w:rFonts w:cs="David" w:hint="cs"/>
          <w:rtl/>
        </w:rPr>
        <w:t xml:space="preserve"> ומשם, ב- 1166 השתקע במצרים. </w:t>
      </w:r>
      <w:r w:rsidR="003D5C70">
        <w:rPr>
          <w:rFonts w:cs="David" w:hint="cs"/>
          <w:rtl/>
        </w:rPr>
        <w:t xml:space="preserve">יצירתו החשובה ביותר: "מורה נבוכים". </w:t>
      </w:r>
      <w:r w:rsidR="003D5C70" w:rsidRPr="004D799D">
        <w:rPr>
          <w:rFonts w:ascii="David" w:eastAsiaTheme="minorHAnsi" w:hAnsi="David" w:cs="David"/>
          <w:rtl/>
        </w:rPr>
        <w:t xml:space="preserve">מחבר "משנה תורה", שסיכם את ההלכה היהודית, ו"מורה נבוכים", ששילב בין פילוסופיה יוונית לפילוסופיה יהודית. האמין כי הפילוסופיה היא הדרך אל האמונה. </w:t>
      </w:r>
      <w:r>
        <w:rPr>
          <w:rFonts w:cs="David" w:hint="cs"/>
          <w:rtl/>
        </w:rPr>
        <w:t xml:space="preserve">נפטר ב-1204 ונקבר בטבריה. </w:t>
      </w:r>
      <w:r w:rsidR="003D5C70">
        <w:rPr>
          <w:rFonts w:asciiTheme="minorBidi" w:eastAsiaTheme="minorHAnsi" w:hAnsiTheme="minorBidi" w:cstheme="minorBidi" w:hint="cs"/>
          <w:b/>
          <w:bCs/>
          <w:rtl/>
        </w:rPr>
        <w:t xml:space="preserve">  </w:t>
      </w:r>
      <w:r w:rsidR="004D799D" w:rsidRPr="003D5C70">
        <w:rPr>
          <w:rFonts w:ascii="David" w:hAnsi="David" w:cs="David"/>
          <w:rtl/>
        </w:rPr>
        <w:t xml:space="preserve">  </w:t>
      </w:r>
      <w:r w:rsidR="003D5C70">
        <w:rPr>
          <w:rFonts w:ascii="David" w:hAnsi="David" w:cs="David" w:hint="cs"/>
          <w:rtl/>
        </w:rPr>
        <w:t xml:space="preserve">                                                                                    </w:t>
      </w:r>
      <w:r w:rsidR="004D799D" w:rsidRPr="004D799D">
        <w:rPr>
          <w:rFonts w:ascii="David" w:eastAsiaTheme="minorHAnsi" w:hAnsi="David" w:cs="David"/>
          <w:b/>
          <w:bCs/>
          <w:rtl/>
        </w:rPr>
        <w:t>שלמה אבן גבירול (1020–1058, לערך)</w:t>
      </w:r>
      <w:r w:rsidR="004D799D" w:rsidRPr="004D799D">
        <w:rPr>
          <w:rFonts w:ascii="David" w:eastAsiaTheme="minorHAnsi" w:hAnsi="David" w:cs="David"/>
          <w:rtl/>
        </w:rPr>
        <w:t xml:space="preserve"> - משורר ופילוסוף, מגדולי המשוררים וענקי הרוח של תור הזהב בספרד בימי הביניים. אף שנפטר בגיל צעיר, הספיק אבן גבירול לכתוב כמה ספרי הגות ומאות שירים. פיוטים רבים שחיבר שולבו בסידור התפילה היהודי. שירו המוכר ביותר "אני במזרח ולבי בפאתי מערב" זכה ללחנים רבים.</w:t>
      </w:r>
      <w:r w:rsidR="00AB5E63" w:rsidRPr="00AB5E63">
        <w:rPr>
          <w:rFonts w:asciiTheme="minorBidi" w:eastAsiaTheme="minorHAnsi" w:hAnsiTheme="minorBidi" w:cstheme="minorBidi"/>
          <w:rtl/>
        </w:rPr>
        <w:t xml:space="preserve"> </w:t>
      </w:r>
      <w:r w:rsidR="00C86EED">
        <w:rPr>
          <w:rFonts w:ascii="Arial" w:hAnsi="Arial" w:cs="David" w:hint="cs"/>
          <w:b/>
          <w:bCs/>
          <w:sz w:val="28"/>
          <w:szCs w:val="28"/>
          <w:u w:val="single"/>
          <w:rtl/>
        </w:rPr>
        <w:t xml:space="preserve">                                                                                                                                               </w:t>
      </w:r>
      <w:r w:rsidR="00AB5E63" w:rsidRPr="00AB5E63">
        <w:rPr>
          <w:rFonts w:ascii="David" w:eastAsiaTheme="minorHAnsi" w:hAnsi="David" w:cs="David"/>
          <w:b/>
          <w:bCs/>
          <w:rtl/>
        </w:rPr>
        <w:t xml:space="preserve">יוסף קארו (1488–1575) - </w:t>
      </w:r>
      <w:r w:rsidR="00AB5E63" w:rsidRPr="00AB5E63">
        <w:rPr>
          <w:rFonts w:ascii="David" w:eastAsiaTheme="minorHAnsi" w:hAnsi="David" w:cs="David"/>
          <w:rtl/>
        </w:rPr>
        <w:t xml:space="preserve">נולד בספרד. לאחר נדודים מונה לראש הוועד היהודי בצפת. שימש ראש ישיבה והוסמך לרבנות. כתב את "בית יוסף" ולאחר מכן סיכם אותו בספר ההלכה המשפיע "שולחן ערוך". עסק גם במיסטיקה יהודית ובתורת הקבלה. </w:t>
      </w:r>
      <w:r w:rsidR="00AB5E63">
        <w:rPr>
          <w:rFonts w:ascii="David" w:eastAsiaTheme="minorHAnsi" w:hAnsi="David" w:cs="David" w:hint="cs"/>
          <w:rtl/>
        </w:rPr>
        <w:t xml:space="preserve">                                                                                                                       </w:t>
      </w:r>
      <w:r w:rsidR="00AB5E63" w:rsidRPr="00AB5E63">
        <w:rPr>
          <w:rFonts w:ascii="David" w:eastAsiaTheme="minorHAnsi" w:hAnsi="David" w:cs="David"/>
          <w:b/>
          <w:bCs/>
          <w:rtl/>
        </w:rPr>
        <w:t xml:space="preserve">דונה גרציה (1510–1569) - </w:t>
      </w:r>
      <w:r w:rsidR="00AB5E63" w:rsidRPr="00AB5E63">
        <w:rPr>
          <w:rFonts w:ascii="David" w:eastAsiaTheme="minorHAnsi" w:hAnsi="David" w:cs="David"/>
          <w:rtl/>
        </w:rPr>
        <w:t>היהודייה העשירה ביותר באירופה של ימי הרנסנס, אשר סחרה בין היתר בתבלינים ובאבנים טובות. נדבנית שנרתמה לסייע ליהודים שסבלו מאימת האינקוויזיציה. חכרה את העיר טבריה מידי הסולטן סולימאן.</w:t>
      </w:r>
      <w:r w:rsidR="00AB5E63" w:rsidRPr="00AB5E63">
        <w:rPr>
          <w:rFonts w:asciiTheme="minorBidi" w:eastAsiaTheme="minorHAnsi" w:hAnsiTheme="minorBidi" w:cstheme="minorBidi"/>
          <w:rtl/>
        </w:rPr>
        <w:t xml:space="preserve"> </w:t>
      </w:r>
      <w:r w:rsidR="00AB5E63">
        <w:rPr>
          <w:rFonts w:asciiTheme="minorBidi" w:eastAsiaTheme="minorHAnsi" w:hAnsiTheme="minorBidi" w:cstheme="minorBidi" w:hint="cs"/>
          <w:rtl/>
        </w:rPr>
        <w:t xml:space="preserve">                                                                                                      </w:t>
      </w:r>
      <w:r w:rsidR="00AB5E63" w:rsidRPr="00AB5E63">
        <w:rPr>
          <w:rFonts w:ascii="David" w:eastAsiaTheme="minorHAnsi" w:hAnsi="David" w:cs="David"/>
          <w:b/>
          <w:bCs/>
          <w:rtl/>
        </w:rPr>
        <w:t xml:space="preserve">ברוך שפינוזה (1632–1677) - </w:t>
      </w:r>
      <w:r w:rsidR="00AB5E63" w:rsidRPr="00AB5E63">
        <w:rPr>
          <w:rFonts w:ascii="David" w:eastAsiaTheme="minorHAnsi" w:hAnsi="David" w:cs="David"/>
          <w:rtl/>
        </w:rPr>
        <w:t>מגדולי הפילוסופים של העת המודרנית, בן למשפחת אנוסים ספרדים שהיגרו לאמסטרדם. בכתביו הניח את היסודות לחילוניות, לביקורת המקרא, למחשבה אתית, לכתיבה פילוסופית שיטתית ולמחשבה הביקורתית המודרנית.</w:t>
      </w:r>
      <w:r w:rsidR="00AB5E63" w:rsidRPr="00AB5E63">
        <w:rPr>
          <w:rFonts w:asciiTheme="minorBidi" w:eastAsiaTheme="minorHAnsi" w:hAnsiTheme="minorBidi" w:cstheme="minorBidi"/>
          <w:rtl/>
        </w:rPr>
        <w:t xml:space="preserve"> </w:t>
      </w:r>
      <w:r w:rsidR="00AB5E63">
        <w:rPr>
          <w:rFonts w:asciiTheme="minorBidi" w:eastAsiaTheme="minorHAnsi" w:hAnsiTheme="minorBidi" w:cstheme="minorBidi" w:hint="cs"/>
          <w:rtl/>
        </w:rPr>
        <w:t xml:space="preserve">                                                                                     </w:t>
      </w:r>
      <w:r w:rsidR="00AB5E63" w:rsidRPr="00AB5E63">
        <w:rPr>
          <w:rFonts w:ascii="David" w:eastAsiaTheme="minorHAnsi" w:hAnsi="David" w:cs="David"/>
          <w:b/>
          <w:bCs/>
          <w:rtl/>
        </w:rPr>
        <w:t xml:space="preserve">עובדיה יוסף (1920–2013) - </w:t>
      </w:r>
      <w:r w:rsidR="00AB5E63" w:rsidRPr="00AB5E63">
        <w:rPr>
          <w:rFonts w:ascii="David" w:eastAsiaTheme="minorHAnsi" w:hAnsi="David" w:cs="David"/>
          <w:rtl/>
        </w:rPr>
        <w:t>שימש בתפקיד הרב הראשי הספרדי של מדינת ישראל והיה מנהיג מועצת החכמים של ש"ס ומנהיג התנועה משנת 1990 ועד מותו. העמיד תשתית הלכתית מהפכנית הנוגעת לחייהם של יהודים יוצאי ארצות האסלאם בישראל.</w:t>
      </w:r>
      <w:r w:rsidR="00AB5E63" w:rsidRPr="00AB5E63">
        <w:rPr>
          <w:rFonts w:asciiTheme="minorBidi" w:eastAsiaTheme="minorHAnsi" w:hAnsiTheme="minorBidi" w:cstheme="minorBidi"/>
          <w:rtl/>
        </w:rPr>
        <w:t xml:space="preserve"> </w:t>
      </w:r>
      <w:r w:rsidR="00AB5E63">
        <w:rPr>
          <w:rFonts w:asciiTheme="minorBidi" w:eastAsiaTheme="minorHAnsi" w:hAnsiTheme="minorBidi" w:cstheme="minorBidi" w:hint="cs"/>
          <w:rtl/>
        </w:rPr>
        <w:t xml:space="preserve">                                                                                        </w:t>
      </w:r>
      <w:r w:rsidR="00AB5E63" w:rsidRPr="00AB5E63">
        <w:rPr>
          <w:rFonts w:ascii="David" w:eastAsiaTheme="minorHAnsi" w:hAnsi="David" w:cs="David"/>
          <w:b/>
          <w:bCs/>
          <w:rtl/>
        </w:rPr>
        <w:t xml:space="preserve">שמואל הנגיד (993–1056) - </w:t>
      </w:r>
      <w:r w:rsidR="00AB5E63" w:rsidRPr="00AB5E63">
        <w:rPr>
          <w:rFonts w:ascii="David" w:eastAsiaTheme="minorHAnsi" w:hAnsi="David" w:cs="David"/>
          <w:rtl/>
        </w:rPr>
        <w:t>שר האוצר ושר הצבא בספרד. שימש המשנה למלך גרנדה ונחשב ליהודי שהחזיק במשרה הפוליטית הבכירה ביותר בתור הזהב של יהודי ספרד. מגדולי המשוררים היהודים של ספרד בימי הביניים, אשר תרם רבות למעמדם של היהודים בספרד.</w:t>
      </w:r>
      <w:r w:rsidR="00AB5E63" w:rsidRPr="00AB5E63">
        <w:rPr>
          <w:rFonts w:ascii="Arial" w:eastAsiaTheme="minorHAnsi" w:hAnsi="Arial" w:cs="Arial"/>
          <w:rtl/>
        </w:rPr>
        <w:t xml:space="preserve">  </w:t>
      </w:r>
    </w:p>
    <w:p w:rsidR="00191D54" w:rsidRPr="00C0582F" w:rsidRDefault="00191D54" w:rsidP="00E46CEA">
      <w:pPr>
        <w:rPr>
          <w:rFonts w:cs="David"/>
          <w:rtl/>
        </w:rPr>
      </w:pPr>
    </w:p>
    <w:p w:rsidR="00191D54" w:rsidRPr="00191D54" w:rsidRDefault="00191D54" w:rsidP="00E46CEA">
      <w:pPr>
        <w:pStyle w:val="a7"/>
        <w:numPr>
          <w:ilvl w:val="0"/>
          <w:numId w:val="5"/>
        </w:numPr>
        <w:jc w:val="both"/>
        <w:rPr>
          <w:rFonts w:cs="David"/>
          <w:b/>
          <w:bCs/>
          <w:color w:val="FF0000"/>
          <w:sz w:val="28"/>
          <w:szCs w:val="28"/>
          <w:rtl/>
        </w:rPr>
      </w:pPr>
      <w:r w:rsidRPr="00191D54">
        <w:rPr>
          <w:rFonts w:cs="David" w:hint="cs"/>
          <w:b/>
          <w:bCs/>
          <w:color w:val="FF0000"/>
          <w:sz w:val="28"/>
          <w:szCs w:val="28"/>
          <w:rtl/>
        </w:rPr>
        <w:t>מפגש עם שחקנית:</w:t>
      </w:r>
    </w:p>
    <w:p w:rsidR="00191D54" w:rsidRPr="003232CA" w:rsidRDefault="00191D54" w:rsidP="00191D54">
      <w:pPr>
        <w:rPr>
          <w:rFonts w:ascii="Arial" w:hAnsi="Arial" w:cs="David"/>
          <w:rtl/>
        </w:rPr>
      </w:pPr>
      <w:r w:rsidRPr="003232CA">
        <w:rPr>
          <w:rFonts w:cs="David" w:hint="cs"/>
          <w:u w:val="single"/>
          <w:rtl/>
        </w:rPr>
        <w:t>דמות- דונה גרציה-</w:t>
      </w:r>
      <w:r w:rsidRPr="003232CA">
        <w:rPr>
          <w:rFonts w:cs="David" w:hint="cs"/>
          <w:rtl/>
        </w:rPr>
        <w:t xml:space="preserve"> בעלת השפעה וממון שפעלה רבות לטובת יהודים.</w:t>
      </w:r>
      <w:r w:rsidRPr="003232CA">
        <w:rPr>
          <w:rFonts w:cs="David" w:hint="cs"/>
          <w:u w:val="single"/>
          <w:rtl/>
        </w:rPr>
        <w:t xml:space="preserve"> </w:t>
      </w:r>
      <w:r w:rsidRPr="003232CA">
        <w:rPr>
          <w:rFonts w:cs="David" w:hint="cs"/>
          <w:rtl/>
        </w:rPr>
        <w:t>הדמות מספרת את סיפור חייה כילדה בבית משפחת אנוסים ואת חייה כמנהיגה  בעלת חשיבות רבה באימפריה העות</w:t>
      </w:r>
      <w:r>
        <w:rPr>
          <w:rFonts w:cs="David" w:hint="cs"/>
          <w:rtl/>
        </w:rPr>
        <w:t>'</w:t>
      </w:r>
      <w:r w:rsidRPr="003232CA">
        <w:rPr>
          <w:rFonts w:cs="David" w:hint="cs"/>
          <w:rtl/>
        </w:rPr>
        <w:t>מנית</w:t>
      </w:r>
      <w:r w:rsidRPr="003232CA">
        <w:rPr>
          <w:rFonts w:ascii="Arial" w:hAnsi="Arial" w:cs="David" w:hint="cs"/>
          <w:rtl/>
        </w:rPr>
        <w:t>.</w:t>
      </w:r>
    </w:p>
    <w:p w:rsidR="00191D54" w:rsidRDefault="00C86EED" w:rsidP="00AB5E63">
      <w:pPr>
        <w:spacing w:line="360" w:lineRule="auto"/>
        <w:rPr>
          <w:rFonts w:ascii="Arial" w:hAnsi="Arial" w:cs="David"/>
          <w:b/>
          <w:bCs/>
          <w:color w:val="FF0000"/>
          <w:sz w:val="28"/>
          <w:szCs w:val="28"/>
          <w:rtl/>
        </w:rPr>
      </w:pPr>
      <w:r>
        <w:rPr>
          <w:rFonts w:cs="David" w:hint="cs"/>
          <w:rtl/>
        </w:rPr>
        <w:t xml:space="preserve">                                                                                                                                                                             </w:t>
      </w:r>
      <w:r w:rsidRPr="00C86EED">
        <w:rPr>
          <w:rFonts w:ascii="Arial" w:hAnsi="Arial" w:cs="David" w:hint="cs"/>
          <w:b/>
          <w:bCs/>
          <w:color w:val="FF0000"/>
          <w:sz w:val="28"/>
          <w:szCs w:val="28"/>
          <w:rtl/>
        </w:rPr>
        <w:t xml:space="preserve">ג. </w:t>
      </w:r>
      <w:r w:rsidR="00AB5E63" w:rsidRPr="00C86EED">
        <w:rPr>
          <w:rFonts w:ascii="Arial" w:hAnsi="Arial" w:cs="David" w:hint="cs"/>
          <w:b/>
          <w:bCs/>
          <w:color w:val="FF0000"/>
          <w:sz w:val="28"/>
          <w:szCs w:val="28"/>
          <w:rtl/>
        </w:rPr>
        <w:t xml:space="preserve">פעילות </w:t>
      </w:r>
      <w:r w:rsidR="004F18F1" w:rsidRPr="00C86EED">
        <w:rPr>
          <w:rFonts w:ascii="Arial" w:hAnsi="Arial" w:cs="David" w:hint="cs"/>
          <w:b/>
          <w:bCs/>
          <w:color w:val="FF0000"/>
          <w:sz w:val="28"/>
          <w:szCs w:val="28"/>
          <w:rtl/>
        </w:rPr>
        <w:t xml:space="preserve">מסכמת </w:t>
      </w:r>
      <w:r w:rsidR="00796C30">
        <w:rPr>
          <w:rFonts w:ascii="Arial" w:hAnsi="Arial" w:cs="David" w:hint="cs"/>
          <w:b/>
          <w:bCs/>
          <w:color w:val="FF0000"/>
          <w:sz w:val="28"/>
          <w:szCs w:val="28"/>
          <w:rtl/>
        </w:rPr>
        <w:t>- בכתה</w:t>
      </w:r>
      <w:r w:rsidR="00AB5E63" w:rsidRPr="00C86EED">
        <w:rPr>
          <w:rFonts w:ascii="Arial" w:hAnsi="Arial" w:cs="David" w:hint="cs"/>
          <w:b/>
          <w:bCs/>
          <w:color w:val="FF0000"/>
          <w:sz w:val="28"/>
          <w:szCs w:val="28"/>
          <w:rtl/>
        </w:rPr>
        <w:t>:</w:t>
      </w:r>
      <w:r w:rsidR="00796C30">
        <w:rPr>
          <w:rFonts w:ascii="Arial" w:hAnsi="Arial" w:cs="David" w:hint="cs"/>
          <w:b/>
          <w:bCs/>
          <w:color w:val="FF0000"/>
          <w:sz w:val="28"/>
          <w:szCs w:val="28"/>
          <w:rtl/>
        </w:rPr>
        <w:t xml:space="preserve"> </w:t>
      </w:r>
      <w:r w:rsidR="00191D54">
        <w:rPr>
          <w:rFonts w:ascii="Arial" w:hAnsi="Arial" w:cs="David" w:hint="cs"/>
          <w:b/>
          <w:bCs/>
          <w:color w:val="FF0000"/>
          <w:sz w:val="28"/>
          <w:szCs w:val="28"/>
          <w:rtl/>
        </w:rPr>
        <w:t>(45 דק')</w:t>
      </w:r>
    </w:p>
    <w:p w:rsidR="004F18F1" w:rsidRPr="00191D54" w:rsidRDefault="00796C30" w:rsidP="00191D54">
      <w:pPr>
        <w:pStyle w:val="a7"/>
        <w:numPr>
          <w:ilvl w:val="0"/>
          <w:numId w:val="5"/>
        </w:numPr>
        <w:spacing w:line="360" w:lineRule="auto"/>
        <w:rPr>
          <w:rFonts w:ascii="Arial" w:hAnsi="Arial" w:cs="David"/>
          <w:b/>
          <w:bCs/>
          <w:color w:val="FF0000"/>
          <w:sz w:val="28"/>
          <w:szCs w:val="28"/>
          <w:rtl/>
        </w:rPr>
      </w:pPr>
      <w:r w:rsidRPr="00191D54">
        <w:rPr>
          <w:rFonts w:ascii="Arial" w:hAnsi="Arial" w:cs="David" w:hint="cs"/>
          <w:b/>
          <w:bCs/>
          <w:color w:val="FF0000"/>
          <w:sz w:val="28"/>
          <w:szCs w:val="28"/>
          <w:rtl/>
        </w:rPr>
        <w:t xml:space="preserve">דילמות   </w:t>
      </w:r>
      <w:r w:rsidR="00191D54">
        <w:rPr>
          <w:rFonts w:ascii="Arial" w:hAnsi="Arial" w:cs="David" w:hint="cs"/>
          <w:b/>
          <w:bCs/>
          <w:color w:val="FF0000"/>
          <w:sz w:val="28"/>
          <w:szCs w:val="28"/>
          <w:rtl/>
        </w:rPr>
        <w:t>(30 דק')</w:t>
      </w:r>
    </w:p>
    <w:p w:rsidR="004F18F1" w:rsidRPr="00207EBB" w:rsidRDefault="004F18F1" w:rsidP="004F18F1">
      <w:pPr>
        <w:spacing w:line="360" w:lineRule="auto"/>
        <w:rPr>
          <w:rFonts w:ascii="Arial" w:hAnsi="Arial" w:cs="David"/>
          <w:b/>
          <w:bCs/>
          <w:rtl/>
        </w:rPr>
      </w:pPr>
      <w:r w:rsidRPr="00207EBB">
        <w:rPr>
          <w:rFonts w:ascii="Arial" w:hAnsi="Arial" w:cs="David" w:hint="cs"/>
          <w:b/>
          <w:bCs/>
          <w:rtl/>
        </w:rPr>
        <w:t>מטרה: הכרת ההיבט התרבותי וההיבט הקיומי של יהדות ספרד.</w:t>
      </w:r>
    </w:p>
    <w:p w:rsidR="004F18F1" w:rsidRPr="003232CA" w:rsidRDefault="004F18F1" w:rsidP="00796C30">
      <w:pPr>
        <w:spacing w:line="360" w:lineRule="auto"/>
        <w:rPr>
          <w:rFonts w:cs="David"/>
          <w:rtl/>
        </w:rPr>
      </w:pPr>
      <w:r w:rsidRPr="003232CA">
        <w:rPr>
          <w:rFonts w:cs="David" w:hint="cs"/>
          <w:rtl/>
        </w:rPr>
        <w:lastRenderedPageBreak/>
        <w:t xml:space="preserve">הצפת </w:t>
      </w:r>
      <w:r>
        <w:rPr>
          <w:rFonts w:cs="David" w:hint="cs"/>
          <w:rtl/>
        </w:rPr>
        <w:t>ה</w:t>
      </w:r>
      <w:r w:rsidR="00C86EED">
        <w:rPr>
          <w:rFonts w:cs="David" w:hint="cs"/>
          <w:rtl/>
        </w:rPr>
        <w:t>שאלה: מדוע נעקרו היהודים מספרד ומה הי</w:t>
      </w:r>
      <w:r w:rsidR="00796C30">
        <w:rPr>
          <w:rFonts w:cs="David" w:hint="cs"/>
          <w:rtl/>
        </w:rPr>
        <w:t>יתה המשמעות של החיים בספרד ועקיר</w:t>
      </w:r>
      <w:r w:rsidR="00C86EED">
        <w:rPr>
          <w:rFonts w:cs="David" w:hint="cs"/>
          <w:rtl/>
        </w:rPr>
        <w:t>ה שלהם לגבי אורח החיים כמשפחה וקיום הבית היהודי, כקהילה יהודית וכמיעוט.</w:t>
      </w:r>
    </w:p>
    <w:p w:rsidR="004F18F1" w:rsidRDefault="004F18F1" w:rsidP="004F18F1">
      <w:pPr>
        <w:rPr>
          <w:rFonts w:cs="David"/>
          <w:color w:val="0000FF"/>
          <w:rtl/>
        </w:rPr>
      </w:pPr>
      <w:r w:rsidRPr="003232CA">
        <w:rPr>
          <w:rFonts w:cs="David" w:hint="cs"/>
          <w:rtl/>
        </w:rPr>
        <w:t xml:space="preserve">הפעילות תתקיים בדגם של </w:t>
      </w:r>
      <w:proofErr w:type="spellStart"/>
      <w:r w:rsidRPr="003232CA">
        <w:rPr>
          <w:rFonts w:cs="David" w:hint="cs"/>
          <w:rtl/>
        </w:rPr>
        <w:t>ג'יקסו</w:t>
      </w:r>
      <w:proofErr w:type="spellEnd"/>
      <w:r w:rsidRPr="003232CA">
        <w:rPr>
          <w:rFonts w:cs="David" w:hint="cs"/>
          <w:rtl/>
        </w:rPr>
        <w:t xml:space="preserve"> כ</w:t>
      </w:r>
      <w:r w:rsidR="00AB5E63">
        <w:rPr>
          <w:rFonts w:cs="David" w:hint="cs"/>
          <w:rtl/>
        </w:rPr>
        <w:t>ל קבוצה תתמחה בנושא מסוי</w:t>
      </w:r>
      <w:r>
        <w:rPr>
          <w:rFonts w:cs="David" w:hint="cs"/>
          <w:rtl/>
        </w:rPr>
        <w:t xml:space="preserve">ם. </w:t>
      </w:r>
      <w:r w:rsidRPr="003232CA">
        <w:rPr>
          <w:rFonts w:cs="David" w:hint="cs"/>
          <w:rtl/>
        </w:rPr>
        <w:t>הסדנה מתבססת על  תמונות של 8 מוצגים  מתוך "מוזיאונית יהדות ספרד" המתייחסת  לנושאים הבאים:</w:t>
      </w:r>
      <w:r w:rsidRPr="00207EBB">
        <w:rPr>
          <w:rFonts w:cs="David" w:hint="cs"/>
          <w:color w:val="0000FF"/>
          <w:rtl/>
        </w:rPr>
        <w:t xml:space="preserve"> </w:t>
      </w:r>
    </w:p>
    <w:p w:rsidR="00796C30" w:rsidRPr="003232CA" w:rsidRDefault="00796C30" w:rsidP="004F18F1">
      <w:pPr>
        <w:rPr>
          <w:rFonts w:cs="David"/>
          <w:rtl/>
        </w:rPr>
      </w:pPr>
    </w:p>
    <w:p w:rsidR="004F18F1" w:rsidRPr="00C86EED" w:rsidRDefault="004F18F1" w:rsidP="004F18F1">
      <w:pPr>
        <w:numPr>
          <w:ilvl w:val="0"/>
          <w:numId w:val="2"/>
        </w:numPr>
        <w:rPr>
          <w:rFonts w:cs="David"/>
          <w:rtl/>
        </w:rPr>
      </w:pPr>
      <w:proofErr w:type="spellStart"/>
      <w:r w:rsidRPr="00C86EED">
        <w:rPr>
          <w:rFonts w:cs="David" w:hint="cs"/>
          <w:rtl/>
        </w:rPr>
        <w:t>חסדאי</w:t>
      </w:r>
      <w:proofErr w:type="spellEnd"/>
      <w:r w:rsidRPr="00C86EED">
        <w:rPr>
          <w:rFonts w:cs="David" w:hint="cs"/>
          <w:rtl/>
        </w:rPr>
        <w:t xml:space="preserve"> אבן שפרוט ורעיו</w:t>
      </w:r>
    </w:p>
    <w:p w:rsidR="004F18F1" w:rsidRPr="00C86EED" w:rsidRDefault="004F18F1" w:rsidP="004F18F1">
      <w:pPr>
        <w:numPr>
          <w:ilvl w:val="0"/>
          <w:numId w:val="2"/>
        </w:numPr>
        <w:rPr>
          <w:rFonts w:cs="David"/>
        </w:rPr>
      </w:pPr>
      <w:r w:rsidRPr="00C86EED">
        <w:rPr>
          <w:rFonts w:cs="David" w:hint="cs"/>
          <w:rtl/>
        </w:rPr>
        <w:t>שמואל הנגיד ופועלו</w:t>
      </w:r>
    </w:p>
    <w:p w:rsidR="004F18F1" w:rsidRPr="00C86EED" w:rsidRDefault="004F18F1" w:rsidP="004F18F1">
      <w:pPr>
        <w:numPr>
          <w:ilvl w:val="0"/>
          <w:numId w:val="2"/>
        </w:numPr>
        <w:rPr>
          <w:rFonts w:cs="David"/>
        </w:rPr>
      </w:pPr>
      <w:r w:rsidRPr="00C86EED">
        <w:rPr>
          <w:rFonts w:cs="David" w:hint="cs"/>
          <w:rtl/>
        </w:rPr>
        <w:t>מקצועות היהודים בספרד בתקופה הנבחנת</w:t>
      </w:r>
    </w:p>
    <w:p w:rsidR="004F18F1" w:rsidRPr="00C86EED" w:rsidRDefault="004F18F1" w:rsidP="004F18F1">
      <w:pPr>
        <w:numPr>
          <w:ilvl w:val="0"/>
          <w:numId w:val="2"/>
        </w:numPr>
        <w:rPr>
          <w:rFonts w:cs="David"/>
        </w:rPr>
      </w:pPr>
      <w:r w:rsidRPr="00C86EED">
        <w:rPr>
          <w:rFonts w:cs="David" w:hint="cs"/>
          <w:rtl/>
        </w:rPr>
        <w:t>כתבי יד עבריים מאוירים</w:t>
      </w:r>
    </w:p>
    <w:p w:rsidR="004F18F1" w:rsidRPr="00C86EED" w:rsidRDefault="004F18F1" w:rsidP="004F18F1">
      <w:pPr>
        <w:numPr>
          <w:ilvl w:val="0"/>
          <w:numId w:val="2"/>
        </w:numPr>
        <w:rPr>
          <w:rFonts w:cs="David"/>
        </w:rPr>
      </w:pPr>
      <w:r w:rsidRPr="00C86EED">
        <w:rPr>
          <w:rFonts w:cs="David" w:hint="cs"/>
          <w:rtl/>
        </w:rPr>
        <w:t>הרובע היהודי בטולדו ובית הכנסת בטולדו</w:t>
      </w:r>
    </w:p>
    <w:p w:rsidR="004F18F1" w:rsidRPr="00C86EED" w:rsidRDefault="004F18F1" w:rsidP="004F18F1">
      <w:pPr>
        <w:numPr>
          <w:ilvl w:val="0"/>
          <w:numId w:val="2"/>
        </w:numPr>
        <w:rPr>
          <w:rFonts w:cs="David"/>
        </w:rPr>
      </w:pPr>
      <w:r w:rsidRPr="00C86EED">
        <w:rPr>
          <w:rFonts w:cs="David" w:hint="cs"/>
          <w:rtl/>
        </w:rPr>
        <w:t>קנאות נוצרית, התפרעות ועוינות</w:t>
      </w:r>
    </w:p>
    <w:p w:rsidR="004F18F1" w:rsidRPr="00C86EED" w:rsidRDefault="004F18F1" w:rsidP="004F18F1">
      <w:pPr>
        <w:numPr>
          <w:ilvl w:val="0"/>
          <w:numId w:val="2"/>
        </w:numPr>
        <w:rPr>
          <w:rFonts w:cs="David"/>
        </w:rPr>
      </w:pPr>
      <w:r w:rsidRPr="00C86EED">
        <w:rPr>
          <w:rFonts w:cs="David" w:hint="cs"/>
          <w:rtl/>
        </w:rPr>
        <w:t xml:space="preserve">מעמד החתימה על צו הגירוש </w:t>
      </w:r>
    </w:p>
    <w:p w:rsidR="004F18F1" w:rsidRPr="00C86EED" w:rsidRDefault="004F18F1" w:rsidP="004F18F1">
      <w:pPr>
        <w:numPr>
          <w:ilvl w:val="0"/>
          <w:numId w:val="2"/>
        </w:numPr>
        <w:rPr>
          <w:rFonts w:cs="David"/>
        </w:rPr>
      </w:pPr>
      <w:r w:rsidRPr="00C86EED">
        <w:rPr>
          <w:rFonts w:cs="David" w:hint="cs"/>
          <w:rtl/>
        </w:rPr>
        <w:t>העקירה מספרד</w:t>
      </w:r>
    </w:p>
    <w:p w:rsidR="004F18F1" w:rsidRDefault="004F18F1" w:rsidP="004F18F1">
      <w:pPr>
        <w:ind w:left="360"/>
        <w:rPr>
          <w:rFonts w:cs="David"/>
          <w:rtl/>
        </w:rPr>
      </w:pPr>
    </w:p>
    <w:p w:rsidR="004F18F1" w:rsidRPr="003232CA" w:rsidRDefault="004F18F1" w:rsidP="004F18F1">
      <w:pPr>
        <w:rPr>
          <w:rFonts w:cs="David"/>
          <w:rtl/>
        </w:rPr>
      </w:pPr>
      <w:r w:rsidRPr="00BD3550">
        <w:rPr>
          <w:rFonts w:cs="David" w:hint="cs"/>
          <w:rtl/>
        </w:rPr>
        <w:t>יש</w:t>
      </w:r>
      <w:r>
        <w:rPr>
          <w:rFonts w:cs="David" w:hint="cs"/>
          <w:rtl/>
        </w:rPr>
        <w:t xml:space="preserve"> לבחור את התמונות המצוינות לעיל ולדון בדילמות העולות מהן: (1, 2, 7,6, 8)</w:t>
      </w:r>
    </w:p>
    <w:p w:rsidR="004F18F1" w:rsidRDefault="004F18F1" w:rsidP="004F18F1">
      <w:pPr>
        <w:rPr>
          <w:rFonts w:cs="David"/>
          <w:rtl/>
        </w:rPr>
      </w:pPr>
      <w:r>
        <w:rPr>
          <w:rFonts w:cs="David" w:hint="cs"/>
          <w:rtl/>
        </w:rPr>
        <w:t>במהל</w:t>
      </w:r>
      <w:r w:rsidRPr="003232CA">
        <w:rPr>
          <w:rFonts w:cs="David" w:hint="cs"/>
          <w:rtl/>
        </w:rPr>
        <w:t xml:space="preserve">ך </w:t>
      </w:r>
      <w:r>
        <w:rPr>
          <w:rFonts w:cs="David" w:hint="cs"/>
          <w:rtl/>
        </w:rPr>
        <w:t xml:space="preserve">הפעילות, </w:t>
      </w:r>
      <w:r w:rsidRPr="003232CA">
        <w:rPr>
          <w:rFonts w:cs="David" w:hint="cs"/>
          <w:rtl/>
        </w:rPr>
        <w:t>על פי הנושאים השונים</w:t>
      </w:r>
      <w:r>
        <w:rPr>
          <w:rFonts w:cs="David" w:hint="cs"/>
          <w:rtl/>
        </w:rPr>
        <w:t>,</w:t>
      </w:r>
      <w:r w:rsidRPr="003232CA">
        <w:rPr>
          <w:rFonts w:cs="David" w:hint="cs"/>
          <w:rtl/>
        </w:rPr>
        <w:t xml:space="preserve">  ישולב מידע</w:t>
      </w:r>
      <w:r>
        <w:rPr>
          <w:rFonts w:cs="David" w:hint="cs"/>
          <w:rtl/>
        </w:rPr>
        <w:t xml:space="preserve"> עליהם ואף סוגיות ודילמות.</w:t>
      </w:r>
    </w:p>
    <w:p w:rsidR="00796C30" w:rsidRDefault="00796C30" w:rsidP="004F18F1">
      <w:pPr>
        <w:rPr>
          <w:rFonts w:cs="David"/>
          <w:rtl/>
        </w:rPr>
      </w:pPr>
    </w:p>
    <w:p w:rsidR="00796C30" w:rsidRPr="00872B76" w:rsidRDefault="00796C30" w:rsidP="00796C30">
      <w:pPr>
        <w:rPr>
          <w:rFonts w:cs="David"/>
          <w:b/>
          <w:bCs/>
          <w:color w:val="FF0000"/>
          <w:sz w:val="28"/>
          <w:szCs w:val="28"/>
          <w:rtl/>
        </w:rPr>
      </w:pPr>
      <w:r w:rsidRPr="00872B76">
        <w:rPr>
          <w:rFonts w:cs="David" w:hint="cs"/>
          <w:b/>
          <w:bCs/>
          <w:color w:val="FF0000"/>
          <w:sz w:val="28"/>
          <w:szCs w:val="28"/>
          <w:rtl/>
        </w:rPr>
        <w:t>דילמה 1:השתלבות מול ההתבדלות</w:t>
      </w:r>
    </w:p>
    <w:p w:rsidR="00796C30" w:rsidRPr="00660868" w:rsidRDefault="00796C30" w:rsidP="00796C30">
      <w:pPr>
        <w:jc w:val="both"/>
        <w:rPr>
          <w:rFonts w:cs="David"/>
          <w:b/>
          <w:bCs/>
          <w:sz w:val="28"/>
          <w:szCs w:val="28"/>
          <w:rtl/>
        </w:rPr>
      </w:pPr>
    </w:p>
    <w:p w:rsidR="00796C30" w:rsidRPr="00882C8D" w:rsidRDefault="00796C30" w:rsidP="00796C30">
      <w:pPr>
        <w:spacing w:line="360" w:lineRule="auto"/>
        <w:jc w:val="both"/>
        <w:rPr>
          <w:rFonts w:cs="David"/>
          <w:sz w:val="28"/>
          <w:szCs w:val="28"/>
          <w:rtl/>
        </w:rPr>
      </w:pPr>
      <w:r w:rsidRPr="00882C8D">
        <w:rPr>
          <w:rFonts w:cs="David" w:hint="cs"/>
          <w:sz w:val="28"/>
          <w:szCs w:val="28"/>
          <w:rtl/>
        </w:rPr>
        <w:t>בעידן שבו החברה מאפשרת לך לקחת חלק בה ולשגשג, היכן עובר הגבול של היהודי בהשתלבותו בסביבה מבלי לפגוע במרכיבי הזהות היהודית שלו ?</w:t>
      </w:r>
    </w:p>
    <w:p w:rsidR="00796C30" w:rsidRPr="001F34D0" w:rsidRDefault="00796C30" w:rsidP="00796C30">
      <w:pPr>
        <w:rPr>
          <w:rFonts w:cs="David"/>
          <w:rtl/>
        </w:rPr>
      </w:pPr>
      <w:r w:rsidRPr="00882C8D">
        <w:rPr>
          <w:rFonts w:cs="David" w:hint="cs"/>
          <w:sz w:val="28"/>
          <w:szCs w:val="28"/>
          <w:rtl/>
        </w:rPr>
        <w:t>נסו לחשוב,</w:t>
      </w:r>
      <w:r>
        <w:rPr>
          <w:rFonts w:cs="David" w:hint="cs"/>
          <w:sz w:val="28"/>
          <w:szCs w:val="28"/>
          <w:rtl/>
        </w:rPr>
        <w:t xml:space="preserve"> </w:t>
      </w:r>
      <w:r w:rsidRPr="00882C8D">
        <w:rPr>
          <w:rFonts w:cs="David" w:hint="cs"/>
          <w:sz w:val="28"/>
          <w:szCs w:val="28"/>
          <w:rtl/>
        </w:rPr>
        <w:t>האם בעולמנו קיימת דילמה דומה לזו (למדריך:</w:t>
      </w:r>
      <w:r>
        <w:rPr>
          <w:rFonts w:cs="David" w:hint="cs"/>
          <w:sz w:val="28"/>
          <w:szCs w:val="28"/>
          <w:rtl/>
        </w:rPr>
        <w:t xml:space="preserve"> מ</w:t>
      </w:r>
      <w:r w:rsidRPr="00882C8D">
        <w:rPr>
          <w:rFonts w:cs="David" w:hint="cs"/>
          <w:sz w:val="28"/>
          <w:szCs w:val="28"/>
          <w:rtl/>
        </w:rPr>
        <w:t>ע</w:t>
      </w:r>
      <w:r>
        <w:rPr>
          <w:rFonts w:cs="David" w:hint="cs"/>
          <w:sz w:val="28"/>
          <w:szCs w:val="28"/>
          <w:rtl/>
        </w:rPr>
        <w:t>ו</w:t>
      </w:r>
      <w:r w:rsidRPr="00882C8D">
        <w:rPr>
          <w:rFonts w:cs="David" w:hint="cs"/>
          <w:sz w:val="28"/>
          <w:szCs w:val="28"/>
          <w:rtl/>
        </w:rPr>
        <w:t>רבות של התרבות המערבית במדינה האם זה דומה?</w:t>
      </w:r>
      <w:r>
        <w:rPr>
          <w:rFonts w:cs="David" w:hint="cs"/>
          <w:sz w:val="28"/>
          <w:szCs w:val="28"/>
          <w:rtl/>
        </w:rPr>
        <w:t xml:space="preserve"> </w:t>
      </w:r>
      <w:r w:rsidRPr="00882C8D">
        <w:rPr>
          <w:rFonts w:cs="David" w:hint="cs"/>
          <w:sz w:val="28"/>
          <w:szCs w:val="28"/>
          <w:rtl/>
        </w:rPr>
        <w:t>מה הגבול שבין התבוללות לבין ה</w:t>
      </w:r>
      <w:r>
        <w:rPr>
          <w:rFonts w:cs="David" w:hint="cs"/>
          <w:sz w:val="28"/>
          <w:szCs w:val="28"/>
          <w:rtl/>
        </w:rPr>
        <w:t>י</w:t>
      </w:r>
      <w:r w:rsidRPr="00882C8D">
        <w:rPr>
          <w:rFonts w:cs="David" w:hint="cs"/>
          <w:sz w:val="28"/>
          <w:szCs w:val="28"/>
          <w:rtl/>
        </w:rPr>
        <w:t>טמעות חברתית?)</w:t>
      </w:r>
    </w:p>
    <w:p w:rsidR="004F18F1" w:rsidRDefault="004F18F1" w:rsidP="004F18F1">
      <w:pPr>
        <w:jc w:val="both"/>
        <w:rPr>
          <w:rFonts w:cs="David"/>
          <w:b/>
          <w:bCs/>
          <w:color w:val="FF0000"/>
          <w:rtl/>
        </w:rPr>
      </w:pPr>
    </w:p>
    <w:p w:rsidR="004F18F1" w:rsidRDefault="004F18F1" w:rsidP="004F18F1">
      <w:pPr>
        <w:jc w:val="both"/>
        <w:rPr>
          <w:rFonts w:cs="David"/>
          <w:b/>
          <w:bCs/>
          <w:color w:val="FF0000"/>
          <w:rtl/>
        </w:rPr>
      </w:pPr>
      <w:r>
        <w:rPr>
          <w:rFonts w:cs="David" w:hint="cs"/>
          <w:b/>
          <w:bCs/>
          <w:color w:val="FF0000"/>
          <w:rtl/>
        </w:rPr>
        <w:t>(</w:t>
      </w:r>
      <w:r w:rsidRPr="006B5FA1">
        <w:rPr>
          <w:rFonts w:cs="David" w:hint="cs"/>
          <w:b/>
          <w:bCs/>
          <w:color w:val="FF0000"/>
          <w:rtl/>
        </w:rPr>
        <w:t xml:space="preserve">תמונות  </w:t>
      </w:r>
      <w:r>
        <w:rPr>
          <w:rFonts w:cs="David" w:hint="cs"/>
          <w:b/>
          <w:bCs/>
          <w:color w:val="FF0000"/>
          <w:rtl/>
        </w:rPr>
        <w:t>3,4,5</w:t>
      </w:r>
      <w:r w:rsidRPr="006B5FA1">
        <w:rPr>
          <w:rFonts w:cs="David" w:hint="cs"/>
          <w:b/>
          <w:bCs/>
          <w:color w:val="FF0000"/>
          <w:rtl/>
        </w:rPr>
        <w:t xml:space="preserve"> </w:t>
      </w:r>
      <w:r w:rsidRPr="006B5FA1">
        <w:rPr>
          <w:rFonts w:cs="David"/>
          <w:b/>
          <w:bCs/>
          <w:color w:val="FF0000"/>
          <w:rtl/>
        </w:rPr>
        <w:t>–</w:t>
      </w:r>
      <w:r w:rsidR="00191D54">
        <w:rPr>
          <w:rFonts w:cs="David" w:hint="cs"/>
          <w:b/>
          <w:bCs/>
          <w:color w:val="FF0000"/>
          <w:rtl/>
        </w:rPr>
        <w:t xml:space="preserve"> תקופת תור הזהב:</w:t>
      </w:r>
      <w:r>
        <w:rPr>
          <w:rFonts w:cs="David" w:hint="cs"/>
          <w:b/>
          <w:bCs/>
          <w:color w:val="FF0000"/>
          <w:rtl/>
        </w:rPr>
        <w:t>)</w:t>
      </w:r>
    </w:p>
    <w:p w:rsidR="004F18F1" w:rsidRDefault="004F18F1" w:rsidP="004F18F1">
      <w:pPr>
        <w:ind w:left="360"/>
        <w:rPr>
          <w:rFonts w:cs="David"/>
          <w:rtl/>
        </w:rPr>
      </w:pPr>
    </w:p>
    <w:p w:rsidR="004F18F1" w:rsidRPr="0064677C" w:rsidRDefault="004F18F1" w:rsidP="004F18F1">
      <w:pPr>
        <w:spacing w:line="360" w:lineRule="auto"/>
        <w:rPr>
          <w:rFonts w:ascii="Arial" w:hAnsi="Arial" w:cs="David"/>
          <w:rtl/>
        </w:rPr>
      </w:pPr>
      <w:r w:rsidRPr="0064677C">
        <w:rPr>
          <w:rFonts w:ascii="Arial" w:hAnsi="Arial" w:cs="David" w:hint="cs"/>
          <w:rtl/>
        </w:rPr>
        <w:t>תקופת תור הזהב היא תקופה</w:t>
      </w:r>
      <w:r>
        <w:rPr>
          <w:rFonts w:cs="David" w:hint="cs"/>
          <w:b/>
          <w:bCs/>
          <w:color w:val="FF0000"/>
          <w:rtl/>
        </w:rPr>
        <w:t xml:space="preserve"> </w:t>
      </w:r>
      <w:r w:rsidRPr="0064677C">
        <w:rPr>
          <w:rFonts w:ascii="Arial" w:hAnsi="Arial" w:cs="David" w:hint="cs"/>
          <w:rtl/>
        </w:rPr>
        <w:t xml:space="preserve"> </w:t>
      </w:r>
      <w:r>
        <w:rPr>
          <w:rFonts w:ascii="Arial" w:hAnsi="Arial" w:cs="David" w:hint="cs"/>
          <w:rtl/>
        </w:rPr>
        <w:t>ש</w:t>
      </w:r>
      <w:r w:rsidRPr="0064677C">
        <w:rPr>
          <w:rFonts w:ascii="Arial" w:hAnsi="Arial" w:cs="David" w:hint="cs"/>
          <w:rtl/>
        </w:rPr>
        <w:t xml:space="preserve">בין המאה ה-10 למאה ה-11 בתולדות יהודי </w:t>
      </w:r>
      <w:hyperlink r:id="rId8" w:history="1">
        <w:r w:rsidRPr="0064677C">
          <w:rPr>
            <w:rFonts w:cs="David"/>
            <w:rtl/>
          </w:rPr>
          <w:t>ספרד</w:t>
        </w:r>
      </w:hyperlink>
      <w:r w:rsidRPr="0064677C">
        <w:rPr>
          <w:rFonts w:ascii="Arial" w:hAnsi="Arial" w:cs="David" w:hint="cs"/>
          <w:rtl/>
        </w:rPr>
        <w:t xml:space="preserve">. בתקופה זו היו רוב היהודים בספרד מרוכזים תחת שלטון מוסלמי וזכו ליחס סובלני. רבים מהיהודים הגיעו למעמד גבוה בשירות הממשלה. </w:t>
      </w:r>
      <w:hyperlink r:id="rId9" w:history="1">
        <w:r w:rsidRPr="0064677C">
          <w:rPr>
            <w:rFonts w:cs="David"/>
            <w:rtl/>
          </w:rPr>
          <w:t>שמואל הנגיד</w:t>
        </w:r>
      </w:hyperlink>
      <w:r w:rsidRPr="0064677C">
        <w:rPr>
          <w:rFonts w:ascii="Arial" w:hAnsi="Arial" w:cs="David" w:hint="cs"/>
          <w:rtl/>
        </w:rPr>
        <w:t xml:space="preserve"> לדוגמה היה </w:t>
      </w:r>
      <w:proofErr w:type="spellStart"/>
      <w:r w:rsidRPr="0064677C">
        <w:rPr>
          <w:rFonts w:ascii="Arial" w:hAnsi="Arial" w:cs="David" w:hint="cs"/>
          <w:rtl/>
        </w:rPr>
        <w:t>הוזיר</w:t>
      </w:r>
      <w:proofErr w:type="spellEnd"/>
      <w:r w:rsidRPr="0064677C">
        <w:rPr>
          <w:rFonts w:ascii="Arial" w:hAnsi="Arial" w:cs="David" w:hint="cs"/>
          <w:rtl/>
        </w:rPr>
        <w:t xml:space="preserve"> הראשי ש</w:t>
      </w:r>
      <w:r>
        <w:rPr>
          <w:rFonts w:ascii="Arial" w:hAnsi="Arial" w:cs="David" w:hint="cs"/>
          <w:rtl/>
        </w:rPr>
        <w:t xml:space="preserve">ל מלך גרנדה ומפקד בכיר בצבאו. דוגמא נוספת </w:t>
      </w:r>
      <w:proofErr w:type="spellStart"/>
      <w:r>
        <w:rPr>
          <w:rFonts w:ascii="Arial" w:hAnsi="Arial" w:cs="David" w:hint="cs"/>
          <w:rtl/>
        </w:rPr>
        <w:t>חסדאי</w:t>
      </w:r>
      <w:proofErr w:type="spellEnd"/>
      <w:r>
        <w:rPr>
          <w:rFonts w:ascii="Arial" w:hAnsi="Arial" w:cs="David" w:hint="cs"/>
          <w:rtl/>
        </w:rPr>
        <w:t xml:space="preserve"> אבן שפרוט, שהיה הוגה דעות, ושר בשלטון המוסלמי שבספרד.</w:t>
      </w:r>
      <w:r w:rsidRPr="0064677C">
        <w:rPr>
          <w:rFonts w:ascii="Arial" w:hAnsi="Arial" w:cs="David" w:hint="cs"/>
          <w:rtl/>
        </w:rPr>
        <w:br/>
        <w:t xml:space="preserve">בתקופה זו היה מצבם הכלכלי של היהודים טוב והם היו חופשיים לפתח את תרבותם בכל תחומיה. מלומדים יהודים חיברו (בעברית וערבית) ספרי פרשנות </w:t>
      </w:r>
      <w:hyperlink r:id="rId10" w:history="1">
        <w:r w:rsidRPr="0064677C">
          <w:rPr>
            <w:rFonts w:cs="David"/>
            <w:rtl/>
          </w:rPr>
          <w:t>להלכה</w:t>
        </w:r>
      </w:hyperlink>
      <w:r w:rsidRPr="0064677C">
        <w:rPr>
          <w:rFonts w:ascii="Arial" w:hAnsi="Arial" w:cs="David" w:hint="cs"/>
          <w:rtl/>
        </w:rPr>
        <w:t xml:space="preserve">, ספרי דקדוק וגם יצירות ספרות ובעיקר שירה. ביניהם בלטו: </w:t>
      </w:r>
      <w:hyperlink r:id="rId11" w:history="1">
        <w:r w:rsidRPr="0064677C">
          <w:rPr>
            <w:rFonts w:cs="David"/>
            <w:rtl/>
          </w:rPr>
          <w:t>אברהם אבן עזרא</w:t>
        </w:r>
      </w:hyperlink>
      <w:r w:rsidRPr="0064677C">
        <w:rPr>
          <w:rFonts w:ascii="Arial" w:hAnsi="Arial" w:cs="David" w:hint="cs"/>
          <w:rtl/>
        </w:rPr>
        <w:t xml:space="preserve">, </w:t>
      </w:r>
      <w:hyperlink r:id="rId12" w:history="1">
        <w:r w:rsidRPr="0064677C">
          <w:rPr>
            <w:rFonts w:cs="David"/>
            <w:rtl/>
          </w:rPr>
          <w:t>משה אבן עזרא</w:t>
        </w:r>
      </w:hyperlink>
      <w:r w:rsidRPr="0064677C">
        <w:rPr>
          <w:rFonts w:ascii="Arial" w:hAnsi="Arial" w:cs="David" w:hint="cs"/>
          <w:rtl/>
        </w:rPr>
        <w:t xml:space="preserve">,  </w:t>
      </w:r>
      <w:hyperlink r:id="rId13" w:history="1">
        <w:r w:rsidRPr="0064677C">
          <w:rPr>
            <w:rFonts w:cs="David"/>
            <w:rtl/>
          </w:rPr>
          <w:t>שלמה אבן גבירול</w:t>
        </w:r>
      </w:hyperlink>
      <w:r w:rsidRPr="0064677C">
        <w:rPr>
          <w:rFonts w:ascii="Arial" w:hAnsi="Arial" w:cs="David" w:hint="cs"/>
          <w:rtl/>
        </w:rPr>
        <w:t xml:space="preserve"> </w:t>
      </w:r>
      <w:hyperlink r:id="rId14" w:history="1">
        <w:r w:rsidRPr="0064677C">
          <w:rPr>
            <w:rFonts w:cs="David"/>
            <w:rtl/>
          </w:rPr>
          <w:t>ויהודה הלוי</w:t>
        </w:r>
      </w:hyperlink>
      <w:r w:rsidRPr="0064677C">
        <w:rPr>
          <w:rFonts w:ascii="Arial" w:hAnsi="Arial" w:cs="David" w:hint="cs"/>
          <w:rtl/>
        </w:rPr>
        <w:t>. תור הזהב הסתיים בספרד המוסלמית עם פלישתם של מוסלמים קנאים מאפריקה הצפונית באמצע המאה ה-12 ותחילתה של כפייה דתית. רבים מיהודי אנדלוסיה היגרו לחלק הנוצרי של ספרד שם זכו ליחס סובלני עד למאה ה-13 לערך.</w:t>
      </w:r>
    </w:p>
    <w:p w:rsidR="004F18F1" w:rsidRPr="0064677C" w:rsidRDefault="004F18F1" w:rsidP="004F18F1">
      <w:pPr>
        <w:spacing w:line="360" w:lineRule="auto"/>
        <w:rPr>
          <w:rFonts w:cs="David"/>
          <w:rtl/>
        </w:rPr>
      </w:pPr>
      <w:r w:rsidRPr="0064677C">
        <w:rPr>
          <w:rFonts w:cs="David" w:hint="cs"/>
          <w:rtl/>
        </w:rPr>
        <w:t>החל מהמאה ה-9 ועד המאה ה-13 הייתה  ספרד מקלט ליהודים והקהילה היהודית נהנתה בתמורה מרווחה כלכלית ומפריחה תרבותית. עם הכיבוש הנוצרי של ספרד השתנה יחס השלטונות ליהודים ומצבם החל להידרדר. היהודים נרדפו ונדרשו להתנצר כאשר אלה שסירבו הועלו על המוקד. יהודים רבים המירו את דתם למראית עין ונקראו אנוסים . ב-1492 הוצא צו גירוש לכל יהודי ספרד .</w:t>
      </w:r>
    </w:p>
    <w:p w:rsidR="004F18F1" w:rsidRPr="00796C30" w:rsidRDefault="004F18F1" w:rsidP="00796C30">
      <w:pPr>
        <w:spacing w:line="360" w:lineRule="auto"/>
        <w:rPr>
          <w:rFonts w:cs="David"/>
          <w:rtl/>
        </w:rPr>
      </w:pPr>
      <w:r w:rsidRPr="0064677C">
        <w:rPr>
          <w:rFonts w:cs="David" w:hint="cs"/>
          <w:rtl/>
        </w:rPr>
        <w:lastRenderedPageBreak/>
        <w:t>בזיכרון של הקולקטיב היהודי שחי בספרד במשך שמונה מאות שנה, ספרד הייתה 'המולדת'. מלך ספרד נקרא 'מלך ירושלים'. המשוררים היהודיים היללו את הארץ שבה ישבו, טולדו הייתה ירושלים של ספרד. משה אבן-עזרא באחד משיריו כו</w:t>
      </w:r>
      <w:r>
        <w:rPr>
          <w:rFonts w:cs="David" w:hint="cs"/>
          <w:rtl/>
        </w:rPr>
        <w:t>תב "... ארץ אשר בה נעמו חיי..."</w:t>
      </w:r>
    </w:p>
    <w:p w:rsidR="00796C30" w:rsidRDefault="00796C30" w:rsidP="00C339C8">
      <w:pPr>
        <w:spacing w:line="360" w:lineRule="auto"/>
        <w:jc w:val="both"/>
        <w:rPr>
          <w:rFonts w:cs="David"/>
          <w:sz w:val="28"/>
          <w:szCs w:val="28"/>
          <w:rtl/>
        </w:rPr>
      </w:pPr>
    </w:p>
    <w:p w:rsidR="00796C30" w:rsidRPr="00872B76" w:rsidRDefault="00796C30" w:rsidP="00796C30">
      <w:pPr>
        <w:spacing w:line="360" w:lineRule="auto"/>
        <w:jc w:val="both"/>
        <w:rPr>
          <w:rFonts w:cs="David"/>
          <w:b/>
          <w:bCs/>
          <w:color w:val="FF0000"/>
          <w:sz w:val="28"/>
          <w:szCs w:val="28"/>
          <w:rtl/>
        </w:rPr>
      </w:pPr>
      <w:r w:rsidRPr="00872B76">
        <w:rPr>
          <w:rFonts w:cs="David" w:hint="cs"/>
          <w:b/>
          <w:bCs/>
          <w:color w:val="FF0000"/>
          <w:sz w:val="28"/>
          <w:szCs w:val="28"/>
          <w:rtl/>
        </w:rPr>
        <w:t>דילמה 2:בין זהויות שונות</w:t>
      </w:r>
    </w:p>
    <w:p w:rsidR="00796C30" w:rsidRPr="00BF2B6C" w:rsidRDefault="00796C30" w:rsidP="00796C30">
      <w:pPr>
        <w:spacing w:line="360" w:lineRule="auto"/>
        <w:jc w:val="both"/>
        <w:rPr>
          <w:rFonts w:cs="David"/>
          <w:sz w:val="28"/>
          <w:szCs w:val="28"/>
          <w:rtl/>
        </w:rPr>
      </w:pPr>
      <w:r w:rsidRPr="00BF2B6C">
        <w:rPr>
          <w:rFonts w:cs="David" w:hint="cs"/>
          <w:sz w:val="28"/>
          <w:szCs w:val="28"/>
          <w:rtl/>
        </w:rPr>
        <w:t>בסביבה בה היהודים נרדפים לאור דתם, ובפניהן מספר אלטרנטיבות: האחת להתנצר והשנייה לעזוב את ספרד , נוצרה שכבה חדשה של יהודים-"האנוסים". בפני האנוסים עמדה דילמה משמעותית האם לגלות לילדיהם כי הם יהודים או לשמור זאת בסוד, כיצד אתם הייתם נוהגים?</w:t>
      </w:r>
    </w:p>
    <w:p w:rsidR="00796C30" w:rsidRPr="00BF2B6C" w:rsidRDefault="00796C30" w:rsidP="00796C30">
      <w:pPr>
        <w:spacing w:line="360" w:lineRule="auto"/>
        <w:jc w:val="both"/>
        <w:rPr>
          <w:rFonts w:cs="David"/>
          <w:sz w:val="28"/>
          <w:szCs w:val="28"/>
          <w:rtl/>
        </w:rPr>
      </w:pPr>
      <w:r w:rsidRPr="00BF2B6C">
        <w:rPr>
          <w:rFonts w:cs="David" w:hint="cs"/>
          <w:sz w:val="28"/>
          <w:szCs w:val="28"/>
          <w:rtl/>
        </w:rPr>
        <w:t>באילו מצבים על אדם  לאמץ לעצמו זהות חדשה ?</w:t>
      </w:r>
    </w:p>
    <w:p w:rsidR="00796C30" w:rsidRDefault="00796C30" w:rsidP="00796C30">
      <w:pPr>
        <w:spacing w:line="360" w:lineRule="auto"/>
        <w:jc w:val="both"/>
        <w:rPr>
          <w:rFonts w:cs="David"/>
          <w:sz w:val="28"/>
          <w:szCs w:val="28"/>
          <w:rtl/>
        </w:rPr>
      </w:pPr>
      <w:r w:rsidRPr="00BF2B6C">
        <w:rPr>
          <w:rFonts w:cs="David" w:hint="cs"/>
          <w:sz w:val="28"/>
          <w:szCs w:val="28"/>
          <w:rtl/>
        </w:rPr>
        <w:t xml:space="preserve">נסו לחשוב על סיטואציה מהעולם שלנו בה על </w:t>
      </w:r>
      <w:r w:rsidR="00A54D37">
        <w:rPr>
          <w:rFonts w:cs="David" w:hint="cs"/>
          <w:sz w:val="28"/>
          <w:szCs w:val="28"/>
          <w:rtl/>
        </w:rPr>
        <w:t>אדם להסתיר חלק ניכר מהזהות שלו?</w:t>
      </w:r>
    </w:p>
    <w:p w:rsidR="00A54D37" w:rsidRDefault="00A54D37" w:rsidP="00A54D37">
      <w:pPr>
        <w:rPr>
          <w:rFonts w:cs="David"/>
          <w:b/>
          <w:bCs/>
          <w:color w:val="FF0000"/>
          <w:rtl/>
        </w:rPr>
      </w:pPr>
    </w:p>
    <w:p w:rsidR="00A54D37" w:rsidRDefault="00A54D37" w:rsidP="00A54D37">
      <w:pPr>
        <w:rPr>
          <w:rFonts w:cs="David"/>
          <w:b/>
          <w:bCs/>
          <w:color w:val="FF0000"/>
          <w:rtl/>
        </w:rPr>
      </w:pPr>
      <w:r>
        <w:rPr>
          <w:rFonts w:cs="David" w:hint="cs"/>
          <w:b/>
          <w:bCs/>
          <w:color w:val="FF0000"/>
          <w:rtl/>
        </w:rPr>
        <w:t>(</w:t>
      </w:r>
      <w:r w:rsidRPr="006B5FA1">
        <w:rPr>
          <w:rFonts w:cs="David" w:hint="cs"/>
          <w:b/>
          <w:bCs/>
          <w:color w:val="FF0000"/>
          <w:rtl/>
        </w:rPr>
        <w:t xml:space="preserve">תמונות </w:t>
      </w:r>
      <w:r>
        <w:rPr>
          <w:rFonts w:cs="David" w:hint="cs"/>
          <w:b/>
          <w:bCs/>
          <w:color w:val="FF0000"/>
          <w:rtl/>
        </w:rPr>
        <w:t>9,10</w:t>
      </w:r>
      <w:r w:rsidRPr="006B5FA1">
        <w:rPr>
          <w:rFonts w:cs="David" w:hint="cs"/>
          <w:b/>
          <w:bCs/>
          <w:color w:val="FF0000"/>
          <w:rtl/>
        </w:rPr>
        <w:t xml:space="preserve">: מרדיפות </w:t>
      </w:r>
      <w:proofErr w:type="spellStart"/>
      <w:r w:rsidRPr="006B5FA1">
        <w:rPr>
          <w:rFonts w:cs="David" w:hint="cs"/>
          <w:b/>
          <w:bCs/>
          <w:color w:val="FF0000"/>
          <w:rtl/>
        </w:rPr>
        <w:t>האינקויזיציה</w:t>
      </w:r>
      <w:proofErr w:type="spellEnd"/>
      <w:r w:rsidRPr="006B5FA1">
        <w:rPr>
          <w:rFonts w:cs="David" w:hint="cs"/>
          <w:b/>
          <w:bCs/>
          <w:color w:val="FF0000"/>
          <w:rtl/>
        </w:rPr>
        <w:t xml:space="preserve"> ועד צו הגירוש: </w:t>
      </w:r>
      <w:r>
        <w:rPr>
          <w:rFonts w:cs="David" w:hint="cs"/>
          <w:b/>
          <w:bCs/>
          <w:color w:val="FF0000"/>
          <w:rtl/>
        </w:rPr>
        <w:t>)</w:t>
      </w:r>
    </w:p>
    <w:p w:rsidR="00A54D37" w:rsidRDefault="00A54D37" w:rsidP="00A54D37">
      <w:pPr>
        <w:rPr>
          <w:rFonts w:cs="David"/>
          <w:b/>
          <w:bCs/>
          <w:color w:val="FF0000"/>
          <w:rtl/>
        </w:rPr>
      </w:pPr>
    </w:p>
    <w:p w:rsidR="00A54D37" w:rsidRDefault="00A54D37" w:rsidP="00A54D37">
      <w:pPr>
        <w:rPr>
          <w:rFonts w:cs="David"/>
          <w:b/>
          <w:bCs/>
          <w:color w:val="FF0000"/>
          <w:rtl/>
        </w:rPr>
      </w:pPr>
    </w:p>
    <w:p w:rsidR="00A54D37" w:rsidRDefault="00A54D37" w:rsidP="00A54D37">
      <w:pPr>
        <w:spacing w:line="360" w:lineRule="auto"/>
        <w:rPr>
          <w:rFonts w:ascii="Arial" w:hAnsi="Arial" w:cs="David"/>
          <w:rtl/>
        </w:rPr>
      </w:pPr>
      <w:r w:rsidRPr="0064677C">
        <w:rPr>
          <w:rFonts w:ascii="Arial" w:hAnsi="Arial" w:cs="David" w:hint="cs"/>
          <w:rtl/>
        </w:rPr>
        <w:t>תקופת תור הזהב היא תקופה</w:t>
      </w:r>
      <w:r>
        <w:rPr>
          <w:rFonts w:cs="David" w:hint="cs"/>
          <w:b/>
          <w:bCs/>
          <w:color w:val="FF0000"/>
          <w:rtl/>
        </w:rPr>
        <w:t xml:space="preserve"> </w:t>
      </w:r>
      <w:r w:rsidRPr="0064677C">
        <w:rPr>
          <w:rFonts w:ascii="Arial" w:hAnsi="Arial" w:cs="David" w:hint="cs"/>
          <w:rtl/>
        </w:rPr>
        <w:t xml:space="preserve"> </w:t>
      </w:r>
      <w:r>
        <w:rPr>
          <w:rFonts w:ascii="Arial" w:hAnsi="Arial" w:cs="David" w:hint="cs"/>
          <w:rtl/>
        </w:rPr>
        <w:t>ש</w:t>
      </w:r>
      <w:r w:rsidRPr="0064677C">
        <w:rPr>
          <w:rFonts w:ascii="Arial" w:hAnsi="Arial" w:cs="David" w:hint="cs"/>
          <w:rtl/>
        </w:rPr>
        <w:t xml:space="preserve">בין המאה ה-10 למאה ה-11 בתולדות יהודי </w:t>
      </w:r>
      <w:hyperlink r:id="rId15" w:history="1">
        <w:r w:rsidRPr="0064677C">
          <w:rPr>
            <w:rFonts w:cs="David"/>
            <w:rtl/>
          </w:rPr>
          <w:t>ספרד</w:t>
        </w:r>
      </w:hyperlink>
      <w:r w:rsidRPr="0064677C">
        <w:rPr>
          <w:rFonts w:ascii="Arial" w:hAnsi="Arial" w:cs="David" w:hint="cs"/>
          <w:rtl/>
        </w:rPr>
        <w:t xml:space="preserve">. בתקופה זו היו רוב היהודים בספרד מרוכזים תחת שלטון מוסלמי וזכו ליחס סובלני. רבים מהיהודים הגיעו למעמד גבוה בשירות הממשלה. </w:t>
      </w:r>
      <w:hyperlink r:id="rId16" w:history="1">
        <w:r w:rsidRPr="0064677C">
          <w:rPr>
            <w:rFonts w:cs="David"/>
            <w:rtl/>
          </w:rPr>
          <w:t>שמואל הנגיד</w:t>
        </w:r>
      </w:hyperlink>
      <w:r w:rsidRPr="0064677C">
        <w:rPr>
          <w:rFonts w:ascii="Arial" w:hAnsi="Arial" w:cs="David" w:hint="cs"/>
          <w:rtl/>
        </w:rPr>
        <w:t xml:space="preserve"> לדוגמה היה </w:t>
      </w:r>
      <w:proofErr w:type="spellStart"/>
      <w:r w:rsidRPr="0064677C">
        <w:rPr>
          <w:rFonts w:ascii="Arial" w:hAnsi="Arial" w:cs="David" w:hint="cs"/>
          <w:rtl/>
        </w:rPr>
        <w:t>הוזיר</w:t>
      </w:r>
      <w:proofErr w:type="spellEnd"/>
      <w:r w:rsidRPr="0064677C">
        <w:rPr>
          <w:rFonts w:ascii="Arial" w:hAnsi="Arial" w:cs="David" w:hint="cs"/>
          <w:rtl/>
        </w:rPr>
        <w:t xml:space="preserve"> הראשי ש</w:t>
      </w:r>
      <w:r>
        <w:rPr>
          <w:rFonts w:ascii="Arial" w:hAnsi="Arial" w:cs="David" w:hint="cs"/>
          <w:rtl/>
        </w:rPr>
        <w:t xml:space="preserve">ל מלך גרנדה ומפקד בכיר בצבאו. דוגמא נוספת </w:t>
      </w:r>
      <w:proofErr w:type="spellStart"/>
      <w:r>
        <w:rPr>
          <w:rFonts w:ascii="Arial" w:hAnsi="Arial" w:cs="David" w:hint="cs"/>
          <w:rtl/>
        </w:rPr>
        <w:t>חסדאי</w:t>
      </w:r>
      <w:proofErr w:type="spellEnd"/>
      <w:r>
        <w:rPr>
          <w:rFonts w:ascii="Arial" w:hAnsi="Arial" w:cs="David" w:hint="cs"/>
          <w:rtl/>
        </w:rPr>
        <w:t xml:space="preserve"> אבן שפרוט, שהיה הוגה דעות, ושר בשלטון המוסלמי שבספרד.</w:t>
      </w:r>
      <w:r w:rsidRPr="0064677C">
        <w:rPr>
          <w:rFonts w:ascii="Arial" w:hAnsi="Arial" w:cs="David" w:hint="cs"/>
          <w:rtl/>
        </w:rPr>
        <w:br/>
        <w:t xml:space="preserve">בתקופה זו היה מצבם הכלכלי של היהודים טוב והם היו חופשיים לפתח את תרבותם בכל תחומיה. מלומדים יהודים חיברו (בעברית וערבית) ספרי פרשנות </w:t>
      </w:r>
      <w:hyperlink r:id="rId17" w:history="1">
        <w:r w:rsidRPr="0064677C">
          <w:rPr>
            <w:rFonts w:cs="David"/>
            <w:rtl/>
          </w:rPr>
          <w:t>להלכה</w:t>
        </w:r>
      </w:hyperlink>
      <w:r w:rsidRPr="0064677C">
        <w:rPr>
          <w:rFonts w:ascii="Arial" w:hAnsi="Arial" w:cs="David" w:hint="cs"/>
          <w:rtl/>
        </w:rPr>
        <w:t xml:space="preserve">, ספרי דקדוק וגם יצירות ספרות ובעיקר שירה. ביניהם בלטו: </w:t>
      </w:r>
      <w:hyperlink r:id="rId18" w:history="1">
        <w:r w:rsidRPr="0064677C">
          <w:rPr>
            <w:rFonts w:cs="David"/>
            <w:rtl/>
          </w:rPr>
          <w:t>אברהם אבן עזרא</w:t>
        </w:r>
      </w:hyperlink>
      <w:r w:rsidRPr="0064677C">
        <w:rPr>
          <w:rFonts w:ascii="Arial" w:hAnsi="Arial" w:cs="David" w:hint="cs"/>
          <w:rtl/>
        </w:rPr>
        <w:t xml:space="preserve">, </w:t>
      </w:r>
      <w:hyperlink r:id="rId19" w:history="1">
        <w:r w:rsidRPr="0064677C">
          <w:rPr>
            <w:rFonts w:cs="David"/>
            <w:rtl/>
          </w:rPr>
          <w:t>משה אבן עזרא</w:t>
        </w:r>
      </w:hyperlink>
      <w:r w:rsidRPr="0064677C">
        <w:rPr>
          <w:rFonts w:ascii="Arial" w:hAnsi="Arial" w:cs="David" w:hint="cs"/>
          <w:rtl/>
        </w:rPr>
        <w:t xml:space="preserve">,  </w:t>
      </w:r>
      <w:hyperlink r:id="rId20" w:history="1">
        <w:r w:rsidRPr="0064677C">
          <w:rPr>
            <w:rFonts w:cs="David"/>
            <w:rtl/>
          </w:rPr>
          <w:t>שלמה אבן גבירול</w:t>
        </w:r>
      </w:hyperlink>
      <w:r w:rsidRPr="0064677C">
        <w:rPr>
          <w:rFonts w:ascii="Arial" w:hAnsi="Arial" w:cs="David" w:hint="cs"/>
          <w:rtl/>
        </w:rPr>
        <w:t xml:space="preserve"> </w:t>
      </w:r>
      <w:hyperlink r:id="rId21" w:history="1">
        <w:r w:rsidRPr="0064677C">
          <w:rPr>
            <w:rFonts w:cs="David"/>
            <w:rtl/>
          </w:rPr>
          <w:t>ויהודה הלוי</w:t>
        </w:r>
      </w:hyperlink>
      <w:r w:rsidRPr="0064677C">
        <w:rPr>
          <w:rFonts w:ascii="Arial" w:hAnsi="Arial" w:cs="David" w:hint="cs"/>
          <w:rtl/>
        </w:rPr>
        <w:t>. תור הזהב הסתיים בספרד המוסלמית עם פלישתם של מוסלמים קנאים מאפריקה הצפונית באמצע המאה ה-12 ותחילתה של כפייה דתית. רבים מיהודי אנדלוסיה היגרו לחלק הנוצרי של ספרד שם זכו ליחס סובלני עד למאה ה-13 לערך.</w:t>
      </w:r>
      <w:r w:rsidRPr="00A54D37">
        <w:rPr>
          <w:rFonts w:ascii="Arial" w:hAnsi="Arial" w:cs="David" w:hint="cs"/>
          <w:rtl/>
        </w:rPr>
        <w:t xml:space="preserve"> </w:t>
      </w:r>
      <w:r w:rsidRPr="00BB501F">
        <w:rPr>
          <w:rFonts w:ascii="Arial" w:hAnsi="Arial" w:cs="David" w:hint="cs"/>
          <w:rtl/>
        </w:rPr>
        <w:t>החל מהמאה ה-9 ועד המאה ה-13 הייתה  ספרד מקלט ליהודים והקהילה היהודית נהנתה בתמורה מרווחה כלכלית ומפריחה תרבותית. עם הכיבוש הנוצרי של ספרד השתנה יחס השלטונות ליהודים ומצבם החל להידרדר. היהודים נרדפו ונדרשו להתנצר כאשר אלה שסירבו הועלו על המוקד. יהודים רבים המירו את דתם למראית עין ונקראו אנוסים .</w:t>
      </w:r>
      <w:r w:rsidRPr="00BB501F">
        <w:rPr>
          <w:rFonts w:ascii="Arial" w:hAnsi="Arial" w:cs="David"/>
          <w:rtl/>
        </w:rPr>
        <w:t xml:space="preserve"> </w:t>
      </w:r>
      <w:r w:rsidRPr="00BB501F">
        <w:rPr>
          <w:rFonts w:ascii="Arial" w:hAnsi="Arial" w:cs="David" w:hint="cs"/>
          <w:rtl/>
        </w:rPr>
        <w:t xml:space="preserve">האנוסים היו </w:t>
      </w:r>
      <w:r w:rsidRPr="00BB501F">
        <w:rPr>
          <w:rFonts w:ascii="Arial" w:hAnsi="Arial" w:cs="David"/>
          <w:rtl/>
        </w:rPr>
        <w:t xml:space="preserve"> יהודים שנאלצו להמיר את דתם</w:t>
      </w:r>
      <w:r w:rsidRPr="00BB501F">
        <w:rPr>
          <w:rFonts w:ascii="Arial" w:hAnsi="Arial" w:cs="David"/>
        </w:rPr>
        <w:t xml:space="preserve"> </w:t>
      </w:r>
      <w:r w:rsidRPr="00BB501F">
        <w:rPr>
          <w:rFonts w:ascii="Arial" w:hAnsi="Arial" w:cs="David"/>
          <w:rtl/>
        </w:rPr>
        <w:t>אף-על-</w:t>
      </w:r>
      <w:r w:rsidRPr="00BB501F">
        <w:rPr>
          <w:rFonts w:ascii="Arial" w:hAnsi="Arial" w:cs="David" w:hint="cs"/>
          <w:rtl/>
        </w:rPr>
        <w:t>פ</w:t>
      </w:r>
      <w:r w:rsidRPr="00BB501F">
        <w:rPr>
          <w:rFonts w:ascii="Arial" w:hAnsi="Arial" w:cs="David"/>
          <w:rtl/>
        </w:rPr>
        <w:t xml:space="preserve">י שלא </w:t>
      </w:r>
      <w:r w:rsidRPr="00BB501F">
        <w:rPr>
          <w:rFonts w:ascii="Arial" w:hAnsi="Arial" w:cs="David" w:hint="cs"/>
          <w:rtl/>
        </w:rPr>
        <w:t>ר</w:t>
      </w:r>
      <w:r w:rsidRPr="00BB501F">
        <w:rPr>
          <w:rFonts w:ascii="Arial" w:hAnsi="Arial" w:cs="David"/>
          <w:rtl/>
        </w:rPr>
        <w:t>צו לעשות זאת,</w:t>
      </w:r>
      <w:r w:rsidRPr="00A54D37">
        <w:rPr>
          <w:rFonts w:ascii="Arial" w:hAnsi="Arial" w:cs="David"/>
          <w:rtl/>
        </w:rPr>
        <w:t xml:space="preserve"> </w:t>
      </w:r>
      <w:r w:rsidRPr="00BB501F">
        <w:rPr>
          <w:rFonts w:ascii="Arial" w:hAnsi="Arial" w:cs="David"/>
          <w:rtl/>
        </w:rPr>
        <w:t>ורק בעקבות לחץ וא</w:t>
      </w:r>
      <w:r w:rsidRPr="00BB501F">
        <w:rPr>
          <w:rFonts w:ascii="Arial" w:hAnsi="Arial" w:cs="David" w:hint="cs"/>
          <w:rtl/>
        </w:rPr>
        <w:t>י</w:t>
      </w:r>
      <w:r w:rsidRPr="00BB501F">
        <w:rPr>
          <w:rFonts w:ascii="Arial" w:hAnsi="Arial" w:cs="David"/>
          <w:rtl/>
        </w:rPr>
        <w:t>ומים</w:t>
      </w:r>
      <w:r w:rsidRPr="00BB501F">
        <w:rPr>
          <w:rFonts w:ascii="Arial" w:hAnsi="Arial" w:cs="David"/>
        </w:rPr>
        <w:t xml:space="preserve"> </w:t>
      </w:r>
      <w:r w:rsidRPr="00BB501F">
        <w:rPr>
          <w:rFonts w:ascii="Arial" w:hAnsi="Arial" w:cs="David"/>
          <w:rtl/>
        </w:rPr>
        <w:t>במות נכנעו למראית ע</w:t>
      </w:r>
      <w:r w:rsidRPr="00BB501F">
        <w:rPr>
          <w:rFonts w:ascii="Arial" w:hAnsi="Arial" w:cs="David" w:hint="cs"/>
          <w:rtl/>
        </w:rPr>
        <w:t>י</w:t>
      </w:r>
      <w:r w:rsidRPr="00BB501F">
        <w:rPr>
          <w:rFonts w:ascii="Arial" w:hAnsi="Arial" w:cs="David"/>
          <w:rtl/>
        </w:rPr>
        <w:t xml:space="preserve">ן. כלפי חוץ </w:t>
      </w:r>
      <w:proofErr w:type="spellStart"/>
      <w:r w:rsidRPr="00BB501F">
        <w:rPr>
          <w:rFonts w:ascii="Arial" w:hAnsi="Arial" w:cs="David"/>
          <w:rtl/>
        </w:rPr>
        <w:t>קִימו</w:t>
      </w:r>
      <w:proofErr w:type="spellEnd"/>
      <w:r w:rsidRPr="00BB501F">
        <w:rPr>
          <w:rFonts w:ascii="Arial" w:hAnsi="Arial" w:cs="David"/>
          <w:rtl/>
        </w:rPr>
        <w:t xml:space="preserve"> האנוסים את</w:t>
      </w:r>
      <w:r w:rsidRPr="00BB501F">
        <w:rPr>
          <w:rFonts w:ascii="Arial" w:hAnsi="Arial" w:cs="David"/>
        </w:rPr>
        <w:t xml:space="preserve"> </w:t>
      </w:r>
      <w:r w:rsidRPr="00BB501F">
        <w:rPr>
          <w:rFonts w:ascii="Arial" w:hAnsi="Arial" w:cs="David"/>
          <w:rtl/>
        </w:rPr>
        <w:t>הדרישות של הדת החדשה, אך בחשאי המשׁיכו לקים</w:t>
      </w:r>
      <w:r w:rsidRPr="00BB501F">
        <w:rPr>
          <w:rFonts w:ascii="Arial" w:hAnsi="Arial" w:cs="David"/>
        </w:rPr>
        <w:t xml:space="preserve"> </w:t>
      </w:r>
      <w:r w:rsidRPr="00BB501F">
        <w:rPr>
          <w:rFonts w:ascii="Arial" w:hAnsi="Arial" w:cs="David"/>
          <w:rtl/>
        </w:rPr>
        <w:t xml:space="preserve">לפחות חלק </w:t>
      </w:r>
      <w:r w:rsidRPr="00BB501F">
        <w:rPr>
          <w:rFonts w:ascii="Arial" w:hAnsi="Arial" w:cs="David" w:hint="cs"/>
          <w:rtl/>
        </w:rPr>
        <w:t>מ</w:t>
      </w:r>
      <w:r w:rsidRPr="00BB501F">
        <w:rPr>
          <w:rFonts w:ascii="Arial" w:hAnsi="Arial" w:cs="David"/>
          <w:rtl/>
        </w:rPr>
        <w:t>מ</w:t>
      </w:r>
      <w:r w:rsidRPr="00BB501F">
        <w:rPr>
          <w:rFonts w:ascii="Arial" w:hAnsi="Arial" w:cs="David" w:hint="cs"/>
          <w:rtl/>
        </w:rPr>
        <w:t>צ</w:t>
      </w:r>
      <w:r w:rsidRPr="00BB501F">
        <w:rPr>
          <w:rFonts w:ascii="Arial" w:hAnsi="Arial" w:cs="David"/>
          <w:rtl/>
        </w:rPr>
        <w:t>ו</w:t>
      </w:r>
      <w:r w:rsidRPr="00BB501F">
        <w:rPr>
          <w:rFonts w:ascii="Arial" w:hAnsi="Arial" w:cs="David" w:hint="cs"/>
          <w:rtl/>
        </w:rPr>
        <w:t>ו</w:t>
      </w:r>
      <w:r w:rsidRPr="00BB501F">
        <w:rPr>
          <w:rFonts w:ascii="Arial" w:hAnsi="Arial" w:cs="David"/>
          <w:rtl/>
        </w:rPr>
        <w:t>ת ה</w:t>
      </w:r>
      <w:r w:rsidRPr="00BB501F">
        <w:rPr>
          <w:rFonts w:ascii="Arial" w:hAnsi="Arial" w:cs="David" w:hint="cs"/>
          <w:rtl/>
        </w:rPr>
        <w:t>י</w:t>
      </w:r>
      <w:r w:rsidRPr="00BB501F">
        <w:rPr>
          <w:rFonts w:ascii="Arial" w:hAnsi="Arial" w:cs="David"/>
          <w:rtl/>
        </w:rPr>
        <w:t>הדות ומנהגיה. רבים  הפכו לא</w:t>
      </w:r>
      <w:r w:rsidRPr="00BB501F">
        <w:rPr>
          <w:rFonts w:ascii="Arial" w:hAnsi="Arial" w:cs="David" w:hint="cs"/>
          <w:rtl/>
        </w:rPr>
        <w:t>נ</w:t>
      </w:r>
      <w:r w:rsidRPr="00BB501F">
        <w:rPr>
          <w:rFonts w:ascii="Arial" w:hAnsi="Arial" w:cs="David"/>
          <w:rtl/>
        </w:rPr>
        <w:t>וסים</w:t>
      </w:r>
      <w:r w:rsidRPr="00BB501F">
        <w:rPr>
          <w:rFonts w:ascii="Arial" w:hAnsi="Arial" w:cs="David"/>
        </w:rPr>
        <w:t xml:space="preserve"> </w:t>
      </w:r>
      <w:r w:rsidRPr="00BB501F">
        <w:rPr>
          <w:rFonts w:ascii="Arial" w:hAnsi="Arial" w:cs="David"/>
          <w:rtl/>
        </w:rPr>
        <w:t>בעקבות פר</w:t>
      </w:r>
      <w:r w:rsidRPr="00BB501F">
        <w:rPr>
          <w:rFonts w:ascii="Arial" w:hAnsi="Arial" w:cs="David" w:hint="cs"/>
          <w:rtl/>
        </w:rPr>
        <w:t>ע</w:t>
      </w:r>
      <w:r w:rsidRPr="00BB501F">
        <w:rPr>
          <w:rFonts w:ascii="Arial" w:hAnsi="Arial" w:cs="David"/>
          <w:rtl/>
        </w:rPr>
        <w:t>ות</w:t>
      </w:r>
      <w:r w:rsidRPr="00A54D37">
        <w:rPr>
          <w:rFonts w:ascii="Arial" w:hAnsi="Arial" w:cs="David"/>
          <w:rtl/>
        </w:rPr>
        <w:t xml:space="preserve"> </w:t>
      </w:r>
      <w:r w:rsidRPr="00BB501F">
        <w:rPr>
          <w:rFonts w:ascii="Arial" w:hAnsi="Arial" w:cs="David"/>
          <w:rtl/>
        </w:rPr>
        <w:t>ש</w:t>
      </w:r>
      <w:r w:rsidRPr="00BB501F">
        <w:rPr>
          <w:rFonts w:ascii="Arial" w:hAnsi="Arial" w:cs="David" w:hint="cs"/>
          <w:rtl/>
        </w:rPr>
        <w:t>נ</w:t>
      </w:r>
      <w:r w:rsidRPr="00BB501F">
        <w:rPr>
          <w:rFonts w:ascii="Arial" w:hAnsi="Arial" w:cs="David"/>
          <w:rtl/>
        </w:rPr>
        <w:t>ערכו ב</w:t>
      </w:r>
      <w:r w:rsidRPr="00BB501F">
        <w:rPr>
          <w:rFonts w:ascii="Arial" w:hAnsi="Arial" w:cs="David" w:hint="cs"/>
          <w:rtl/>
        </w:rPr>
        <w:t>הם</w:t>
      </w:r>
      <w:r w:rsidRPr="00BB501F">
        <w:rPr>
          <w:rFonts w:ascii="Arial" w:hAnsi="Arial" w:cs="David"/>
          <w:rtl/>
        </w:rPr>
        <w:t xml:space="preserve"> ומפחד ה</w:t>
      </w:r>
      <w:bookmarkStart w:id="1" w:name="אינקויזיציה:_בית_דין_של_הכנסיה_הקאתולית_"/>
      <w:r w:rsidRPr="00BB501F">
        <w:rPr>
          <w:rFonts w:ascii="Arial" w:hAnsi="Arial" w:cs="David"/>
        </w:rPr>
        <w:fldChar w:fldCharType="begin"/>
      </w:r>
      <w:r w:rsidRPr="00BB501F">
        <w:rPr>
          <w:rFonts w:ascii="Arial" w:hAnsi="Arial" w:cs="David"/>
        </w:rPr>
        <w:instrText xml:space="preserve"> HYPERLINK "http://lib.cet.ac.il/pages/item.asp?item=12855" \o "" </w:instrText>
      </w:r>
      <w:r w:rsidRPr="00BB501F">
        <w:rPr>
          <w:rFonts w:ascii="Arial" w:hAnsi="Arial" w:cs="David"/>
        </w:rPr>
        <w:fldChar w:fldCharType="separate"/>
      </w:r>
      <w:r w:rsidRPr="00BB501F">
        <w:rPr>
          <w:rFonts w:ascii="Arial" w:hAnsi="Arial" w:cs="David"/>
          <w:rtl/>
        </w:rPr>
        <w:t>אינקְו</w:t>
      </w:r>
      <w:r w:rsidR="00191D54">
        <w:rPr>
          <w:rFonts w:ascii="Arial" w:hAnsi="Arial" w:cs="David" w:hint="cs"/>
          <w:rtl/>
        </w:rPr>
        <w:t>ו</w:t>
      </w:r>
      <w:r w:rsidRPr="00BB501F">
        <w:rPr>
          <w:rFonts w:ascii="Arial" w:hAnsi="Arial" w:cs="David"/>
          <w:rtl/>
        </w:rPr>
        <w:t>יזיציה</w:t>
      </w:r>
      <w:r w:rsidRPr="00BB501F">
        <w:rPr>
          <w:rFonts w:ascii="Arial" w:hAnsi="Arial" w:cs="David"/>
        </w:rPr>
        <w:fldChar w:fldCharType="end"/>
      </w:r>
      <w:bookmarkEnd w:id="1"/>
      <w:r w:rsidRPr="00BB501F">
        <w:rPr>
          <w:rFonts w:ascii="Arial" w:hAnsi="Arial" w:cs="David"/>
          <w:rtl/>
        </w:rPr>
        <w:t xml:space="preserve"> </w:t>
      </w:r>
      <w:r w:rsidRPr="00BB501F">
        <w:rPr>
          <w:rFonts w:ascii="Arial" w:hAnsi="Arial" w:cs="David" w:hint="cs"/>
          <w:rtl/>
        </w:rPr>
        <w:t xml:space="preserve"> ב-1492 הוצא צו גירוש לכל יהודי ספר</w:t>
      </w:r>
      <w:r>
        <w:rPr>
          <w:rFonts w:ascii="Arial" w:hAnsi="Arial" w:cs="David" w:hint="cs"/>
          <w:rtl/>
        </w:rPr>
        <w:t>ד</w:t>
      </w:r>
      <w:r w:rsidR="00191D54">
        <w:rPr>
          <w:rFonts w:ascii="Arial" w:hAnsi="Arial" w:cs="David" w:hint="cs"/>
          <w:rtl/>
        </w:rPr>
        <w:t>.</w:t>
      </w:r>
      <w:r>
        <w:rPr>
          <w:rFonts w:ascii="Arial" w:hAnsi="Arial" w:cs="David" w:hint="cs"/>
          <w:rtl/>
        </w:rPr>
        <w:t xml:space="preserve"> </w:t>
      </w:r>
    </w:p>
    <w:p w:rsidR="00191D54" w:rsidRDefault="00191D54" w:rsidP="00191D54">
      <w:pPr>
        <w:spacing w:line="360" w:lineRule="auto"/>
        <w:rPr>
          <w:rFonts w:cs="David"/>
          <w:rtl/>
        </w:rPr>
      </w:pPr>
      <w:r w:rsidRPr="0064677C">
        <w:rPr>
          <w:rFonts w:cs="David" w:hint="cs"/>
          <w:rtl/>
        </w:rPr>
        <w:t>בזיכרון של הקולקטיב היהודי שחי בספרד במשך שמונה מאות שנה, ספרד הייתה 'המולדת'. מלך ספרד נקרא 'מלך ירושלים'. המשוררים היהודיים היללו את הארץ שבה ישבו, טולדו הייתה ירושלים של ספרד. משה אבן-עזרא באחד משיריו כותב "... ארץ אשר בה נעמו חיי...".</w:t>
      </w:r>
    </w:p>
    <w:p w:rsidR="00191D54" w:rsidRDefault="00191D54" w:rsidP="00191D54">
      <w:pPr>
        <w:spacing w:line="360" w:lineRule="auto"/>
        <w:rPr>
          <w:rFonts w:cs="David"/>
          <w:rtl/>
        </w:rPr>
      </w:pPr>
    </w:p>
    <w:p w:rsidR="00191D54" w:rsidRPr="008A257E" w:rsidRDefault="00191D54" w:rsidP="00191D54">
      <w:pPr>
        <w:spacing w:line="360" w:lineRule="auto"/>
        <w:rPr>
          <w:rFonts w:ascii="Arial" w:hAnsi="Arial" w:cs="David"/>
          <w:b/>
          <w:bCs/>
          <w:color w:val="FF0000"/>
          <w:sz w:val="28"/>
          <w:szCs w:val="28"/>
          <w:rtl/>
        </w:rPr>
      </w:pPr>
      <w:r w:rsidRPr="008A257E">
        <w:rPr>
          <w:rFonts w:ascii="Arial" w:hAnsi="Arial" w:cs="David" w:hint="cs"/>
          <w:b/>
          <w:bCs/>
          <w:color w:val="FF0000"/>
          <w:sz w:val="28"/>
          <w:szCs w:val="28"/>
          <w:rtl/>
        </w:rPr>
        <w:lastRenderedPageBreak/>
        <w:t xml:space="preserve">הקדמה לדילמה 3: דיון: </w:t>
      </w:r>
      <w:r w:rsidRPr="008A257E">
        <w:rPr>
          <w:rFonts w:ascii="Arial" w:hAnsi="Arial" w:cs="David"/>
          <w:b/>
          <w:bCs/>
          <w:color w:val="FF0000"/>
          <w:sz w:val="28"/>
          <w:szCs w:val="28"/>
          <w:rtl/>
        </w:rPr>
        <w:t xml:space="preserve"> </w:t>
      </w:r>
      <w:r w:rsidRPr="008A257E">
        <w:rPr>
          <w:rFonts w:ascii="Arial" w:hAnsi="Arial" w:cs="David" w:hint="cs"/>
          <w:b/>
          <w:bCs/>
          <w:color w:val="FF0000"/>
          <w:sz w:val="28"/>
          <w:szCs w:val="28"/>
          <w:rtl/>
        </w:rPr>
        <w:t>בית - הגירה-עקירה-גרוש-עזיבה (ייעשה בתחנת ספרד בחדר הגירוש)</w:t>
      </w:r>
    </w:p>
    <w:p w:rsidR="00191D54" w:rsidRDefault="00191D54" w:rsidP="00191D54">
      <w:pPr>
        <w:spacing w:line="360" w:lineRule="auto"/>
        <w:rPr>
          <w:rFonts w:ascii="Arial" w:hAnsi="Arial" w:cs="David"/>
          <w:rtl/>
        </w:rPr>
      </w:pPr>
      <w:r w:rsidRPr="003232CA">
        <w:rPr>
          <w:rFonts w:ascii="Arial" w:hAnsi="Arial" w:cs="David"/>
          <w:rtl/>
        </w:rPr>
        <w:t xml:space="preserve">לאחר סדנה </w:t>
      </w:r>
      <w:r>
        <w:rPr>
          <w:rFonts w:ascii="Arial" w:hAnsi="Arial" w:cs="David" w:hint="cs"/>
          <w:rtl/>
        </w:rPr>
        <w:t xml:space="preserve">בפתיחת היום </w:t>
      </w:r>
      <w:r w:rsidRPr="003232CA">
        <w:rPr>
          <w:rFonts w:ascii="Arial" w:hAnsi="Arial" w:cs="David"/>
          <w:rtl/>
        </w:rPr>
        <w:t>המציפה את הרגשות וההבנות ביחס לבית</w:t>
      </w:r>
      <w:r w:rsidRPr="003232CA">
        <w:rPr>
          <w:rFonts w:ascii="Arial" w:hAnsi="Arial" w:cs="David" w:hint="cs"/>
          <w:rtl/>
        </w:rPr>
        <w:t>,</w:t>
      </w:r>
      <w:r>
        <w:rPr>
          <w:rFonts w:ascii="Arial" w:hAnsi="Arial" w:cs="David" w:hint="cs"/>
          <w:rtl/>
        </w:rPr>
        <w:t xml:space="preserve"> שהתלמידים עשו בכתה, </w:t>
      </w:r>
      <w:r>
        <w:rPr>
          <w:rFonts w:ascii="Arial" w:hAnsi="Arial" w:cs="David"/>
          <w:rtl/>
        </w:rPr>
        <w:t xml:space="preserve"> </w:t>
      </w:r>
      <w:r>
        <w:rPr>
          <w:rFonts w:ascii="Arial" w:hAnsi="Arial" w:cs="David" w:hint="cs"/>
          <w:rtl/>
        </w:rPr>
        <w:t>ייעשה בירור ודיון עם התלמידים על נושא עזיבת הבית. (בית במשמעות האישית ובית לאומי)</w:t>
      </w:r>
    </w:p>
    <w:p w:rsidR="00191D54" w:rsidRDefault="00191D54" w:rsidP="00191D54">
      <w:pPr>
        <w:spacing w:line="360" w:lineRule="auto"/>
        <w:rPr>
          <w:rFonts w:ascii="Arial" w:hAnsi="Arial" w:cs="David"/>
          <w:rtl/>
        </w:rPr>
      </w:pPr>
      <w:r w:rsidRPr="003232CA">
        <w:rPr>
          <w:rFonts w:ascii="Arial" w:hAnsi="Arial" w:cs="David"/>
          <w:rtl/>
        </w:rPr>
        <w:t>מדוע עוזבים בית?</w:t>
      </w:r>
    </w:p>
    <w:p w:rsidR="00191D54" w:rsidRDefault="00191D54" w:rsidP="00191D54">
      <w:pPr>
        <w:spacing w:line="360" w:lineRule="auto"/>
        <w:rPr>
          <w:rFonts w:ascii="Arial" w:hAnsi="Arial" w:cs="David"/>
          <w:rtl/>
        </w:rPr>
      </w:pPr>
      <w:r w:rsidRPr="003232CA">
        <w:rPr>
          <w:rFonts w:ascii="Arial" w:hAnsi="Arial" w:cs="David"/>
          <w:rtl/>
        </w:rPr>
        <w:t>מה ההבדל בין הגירה לעקירה?</w:t>
      </w:r>
    </w:p>
    <w:p w:rsidR="00191D54" w:rsidRPr="003232CA" w:rsidRDefault="00191D54" w:rsidP="00191D54">
      <w:pPr>
        <w:spacing w:line="360" w:lineRule="auto"/>
        <w:rPr>
          <w:rFonts w:ascii="Arial" w:hAnsi="Arial" w:cs="David"/>
          <w:rtl/>
        </w:rPr>
      </w:pPr>
      <w:r>
        <w:rPr>
          <w:rFonts w:ascii="Arial" w:hAnsi="Arial" w:cs="David" w:hint="cs"/>
          <w:rtl/>
        </w:rPr>
        <w:t>מה החששות? הציפיות בעזיבת בית ומעבר למקום אחר?</w:t>
      </w:r>
    </w:p>
    <w:p w:rsidR="00191D54" w:rsidRPr="003232CA" w:rsidRDefault="00191D54" w:rsidP="00191D54">
      <w:pPr>
        <w:spacing w:line="360" w:lineRule="auto"/>
        <w:rPr>
          <w:rFonts w:ascii="Arial" w:hAnsi="Arial" w:cs="David"/>
          <w:rtl/>
        </w:rPr>
      </w:pPr>
      <w:r>
        <w:rPr>
          <w:rFonts w:ascii="Arial" w:hAnsi="Arial" w:cs="David" w:hint="cs"/>
          <w:rtl/>
        </w:rPr>
        <w:t xml:space="preserve">מה  תיקח </w:t>
      </w:r>
      <w:proofErr w:type="spellStart"/>
      <w:r>
        <w:rPr>
          <w:rFonts w:ascii="Arial" w:hAnsi="Arial" w:cs="David" w:hint="cs"/>
          <w:rtl/>
        </w:rPr>
        <w:t>איתך</w:t>
      </w:r>
      <w:proofErr w:type="spellEnd"/>
      <w:r>
        <w:rPr>
          <w:rFonts w:ascii="Arial" w:hAnsi="Arial" w:cs="David" w:hint="cs"/>
          <w:rtl/>
        </w:rPr>
        <w:t xml:space="preserve"> אם תאלץ לעזוב בית, עיר, מדינה?</w:t>
      </w:r>
    </w:p>
    <w:p w:rsidR="00191D54" w:rsidRDefault="00191D54" w:rsidP="00191D54">
      <w:pPr>
        <w:spacing w:line="360" w:lineRule="auto"/>
        <w:rPr>
          <w:rFonts w:ascii="Arial" w:hAnsi="Arial" w:cs="David"/>
          <w:rtl/>
        </w:rPr>
      </w:pPr>
      <w:r w:rsidRPr="003232CA">
        <w:rPr>
          <w:rFonts w:ascii="Arial" w:hAnsi="Arial" w:cs="David"/>
          <w:rtl/>
        </w:rPr>
        <w:t>מהן ההשלכות של חווית  גירוש מבית?</w:t>
      </w:r>
    </w:p>
    <w:p w:rsidR="00191D54" w:rsidRDefault="00191D54" w:rsidP="00191D54">
      <w:pPr>
        <w:spacing w:line="360" w:lineRule="auto"/>
        <w:rPr>
          <w:rFonts w:ascii="Arial" w:hAnsi="Arial" w:cs="David"/>
          <w:rtl/>
        </w:rPr>
      </w:pPr>
      <w:r>
        <w:rPr>
          <w:rFonts w:ascii="Arial" w:hAnsi="Arial" w:cs="David" w:hint="cs"/>
          <w:rtl/>
        </w:rPr>
        <w:t>דיון בהבדלים בין המושגים השונים.</w:t>
      </w:r>
    </w:p>
    <w:p w:rsidR="00191D54" w:rsidRDefault="00191D54" w:rsidP="00191D54">
      <w:pPr>
        <w:spacing w:line="360" w:lineRule="auto"/>
        <w:rPr>
          <w:rFonts w:ascii="Arial" w:hAnsi="Arial" w:cs="David"/>
          <w:rtl/>
        </w:rPr>
      </w:pPr>
      <w:r>
        <w:rPr>
          <w:rFonts w:ascii="Arial" w:hAnsi="Arial" w:cs="David" w:hint="cs"/>
          <w:rtl/>
        </w:rPr>
        <w:t xml:space="preserve">הגדרה: מושגים </w:t>
      </w:r>
      <w:r w:rsidRPr="005F78DD">
        <w:rPr>
          <w:rFonts w:cs="David" w:hint="cs"/>
          <w:rtl/>
        </w:rPr>
        <w:t xml:space="preserve">הגירה: </w:t>
      </w:r>
      <w:r w:rsidRPr="005F78DD">
        <w:rPr>
          <w:rFonts w:cs="David"/>
          <w:rtl/>
        </w:rPr>
        <w:t xml:space="preserve"> אמיגרציה, יציאה מארץ המולדת לארץ אחרת להשתקע בה.  (אבן שושן)</w:t>
      </w:r>
      <w:r>
        <w:rPr>
          <w:rFonts w:cs="David" w:hint="cs"/>
          <w:rtl/>
        </w:rPr>
        <w:t>,</w:t>
      </w:r>
      <w:r>
        <w:rPr>
          <w:rFonts w:ascii="Arial" w:hAnsi="Arial" w:cs="David" w:hint="cs"/>
          <w:rtl/>
        </w:rPr>
        <w:t xml:space="preserve"> לעומת עקירה, גירוש.</w:t>
      </w:r>
    </w:p>
    <w:p w:rsidR="00191D54" w:rsidRDefault="00191D54" w:rsidP="00191D54">
      <w:pPr>
        <w:spacing w:line="360" w:lineRule="auto"/>
        <w:rPr>
          <w:rFonts w:ascii="Arial" w:hAnsi="Arial" w:cs="David"/>
          <w:rtl/>
        </w:rPr>
      </w:pPr>
      <w:r>
        <w:rPr>
          <w:rFonts w:ascii="Arial" w:hAnsi="Arial" w:cs="David" w:hint="cs"/>
          <w:rtl/>
        </w:rPr>
        <w:t>שאלו:</w:t>
      </w:r>
    </w:p>
    <w:p w:rsidR="00191D54" w:rsidRDefault="00191D54" w:rsidP="00191D54">
      <w:pPr>
        <w:spacing w:line="360" w:lineRule="auto"/>
        <w:rPr>
          <w:rFonts w:cs="David"/>
          <w:rtl/>
        </w:rPr>
      </w:pPr>
      <w:r>
        <w:rPr>
          <w:rFonts w:cs="David" w:hint="cs"/>
          <w:rtl/>
        </w:rPr>
        <w:t>* מה בין עזיבה רוחנית לעזיבה מעשית? מוחשית?</w:t>
      </w:r>
    </w:p>
    <w:p w:rsidR="00191D54" w:rsidRDefault="00191D54" w:rsidP="00191D54">
      <w:pPr>
        <w:spacing w:line="360" w:lineRule="auto"/>
        <w:rPr>
          <w:rFonts w:cs="David"/>
          <w:rtl/>
        </w:rPr>
      </w:pPr>
      <w:r>
        <w:rPr>
          <w:rFonts w:cs="David" w:hint="cs"/>
          <w:rtl/>
        </w:rPr>
        <w:t xml:space="preserve">* כשמגרשים אותך </w:t>
      </w:r>
      <w:r>
        <w:rPr>
          <w:rFonts w:cs="David"/>
          <w:rtl/>
        </w:rPr>
        <w:t>–</w:t>
      </w:r>
      <w:r>
        <w:rPr>
          <w:rFonts w:cs="David" w:hint="cs"/>
          <w:rtl/>
        </w:rPr>
        <w:t xml:space="preserve"> לאן תבחר ללכת? לארץ ישראל (הגשמה רוחנית), לאמריקה, למקום בו יש משפחה, </w:t>
      </w:r>
    </w:p>
    <w:p w:rsidR="00191D54" w:rsidRDefault="00191D54" w:rsidP="00191D54">
      <w:pPr>
        <w:spacing w:line="360" w:lineRule="auto"/>
        <w:rPr>
          <w:rFonts w:cs="David"/>
          <w:rtl/>
        </w:rPr>
      </w:pPr>
      <w:r>
        <w:rPr>
          <w:rFonts w:cs="David" w:hint="cs"/>
          <w:rtl/>
        </w:rPr>
        <w:t xml:space="preserve">  מקורות פרנסה, אפשרות להשתלב מחדש, מקום בו מוכנים לקבל אותך.</w:t>
      </w:r>
    </w:p>
    <w:p w:rsidR="00191D54" w:rsidRDefault="00191D54" w:rsidP="00191D54">
      <w:pPr>
        <w:spacing w:line="360" w:lineRule="auto"/>
        <w:rPr>
          <w:rFonts w:cs="David"/>
          <w:rtl/>
        </w:rPr>
      </w:pPr>
      <w:r>
        <w:rPr>
          <w:rFonts w:cs="David" w:hint="cs"/>
          <w:rtl/>
        </w:rPr>
        <w:t>* מה משאירים מאחור? זיכרונות, בית, מכרים, בני משפחה, רע וטוב, עולם שלם.</w:t>
      </w:r>
    </w:p>
    <w:p w:rsidR="00191D54" w:rsidRPr="0058426E" w:rsidRDefault="00191D54" w:rsidP="00191D54">
      <w:pPr>
        <w:rPr>
          <w:rFonts w:cs="David"/>
          <w:rtl/>
        </w:rPr>
      </w:pPr>
      <w:r>
        <w:rPr>
          <w:rFonts w:cs="David" w:hint="cs"/>
          <w:rtl/>
        </w:rPr>
        <w:t xml:space="preserve">                        </w:t>
      </w:r>
    </w:p>
    <w:p w:rsidR="00191D54" w:rsidRPr="00872B76" w:rsidRDefault="00191D54" w:rsidP="00191D54">
      <w:pPr>
        <w:tabs>
          <w:tab w:val="center" w:pos="6262"/>
          <w:tab w:val="left" w:pos="7694"/>
        </w:tabs>
        <w:spacing w:line="360" w:lineRule="auto"/>
        <w:rPr>
          <w:rFonts w:cs="David"/>
          <w:b/>
          <w:bCs/>
          <w:color w:val="FF0000"/>
          <w:sz w:val="28"/>
          <w:szCs w:val="28"/>
          <w:rtl/>
        </w:rPr>
      </w:pPr>
      <w:r w:rsidRPr="00872B76">
        <w:rPr>
          <w:rFonts w:cs="David" w:hint="cs"/>
          <w:b/>
          <w:bCs/>
          <w:color w:val="FF0000"/>
          <w:sz w:val="28"/>
          <w:szCs w:val="28"/>
          <w:rtl/>
        </w:rPr>
        <w:t>דילמה 3:</w:t>
      </w:r>
      <w:r>
        <w:rPr>
          <w:rFonts w:cs="David" w:hint="cs"/>
          <w:b/>
          <w:bCs/>
          <w:color w:val="FF0000"/>
          <w:sz w:val="28"/>
          <w:szCs w:val="28"/>
          <w:rtl/>
        </w:rPr>
        <w:t xml:space="preserve"> </w:t>
      </w:r>
      <w:r w:rsidRPr="00872B76">
        <w:rPr>
          <w:rFonts w:cs="David" w:hint="cs"/>
          <w:b/>
          <w:bCs/>
          <w:color w:val="FF0000"/>
          <w:sz w:val="28"/>
          <w:szCs w:val="28"/>
          <w:rtl/>
        </w:rPr>
        <w:t xml:space="preserve">דילמת ההמשכיות </w:t>
      </w:r>
    </w:p>
    <w:p w:rsidR="00191D54" w:rsidRDefault="00191D54" w:rsidP="00191D54">
      <w:pPr>
        <w:spacing w:line="360" w:lineRule="auto"/>
        <w:rPr>
          <w:rFonts w:cs="David"/>
          <w:sz w:val="28"/>
          <w:szCs w:val="28"/>
          <w:rtl/>
        </w:rPr>
      </w:pPr>
      <w:r w:rsidRPr="00BF2B6C">
        <w:rPr>
          <w:rFonts w:cs="David" w:hint="cs"/>
          <w:sz w:val="28"/>
          <w:szCs w:val="28"/>
          <w:rtl/>
        </w:rPr>
        <w:t>במציאות בה נחתם צו המורה על ה</w:t>
      </w:r>
      <w:r>
        <w:rPr>
          <w:rFonts w:cs="David" w:hint="cs"/>
          <w:sz w:val="28"/>
          <w:szCs w:val="28"/>
          <w:rtl/>
        </w:rPr>
        <w:t>יהודים לעזוב את ספרד, עליהם להחליט לאן לפנות.</w:t>
      </w:r>
      <w:r w:rsidRPr="00BF2B6C">
        <w:rPr>
          <w:rFonts w:cs="David" w:hint="cs"/>
          <w:sz w:val="28"/>
          <w:szCs w:val="28"/>
          <w:rtl/>
        </w:rPr>
        <w:t xml:space="preserve"> </w:t>
      </w:r>
    </w:p>
    <w:p w:rsidR="00191D54" w:rsidRDefault="00191D54" w:rsidP="00191D54">
      <w:pPr>
        <w:spacing w:line="360" w:lineRule="auto"/>
        <w:rPr>
          <w:rFonts w:cs="David"/>
          <w:sz w:val="28"/>
          <w:szCs w:val="28"/>
          <w:rtl/>
        </w:rPr>
      </w:pPr>
      <w:r w:rsidRPr="00BF2B6C">
        <w:rPr>
          <w:rFonts w:cs="David" w:hint="cs"/>
          <w:sz w:val="28"/>
          <w:szCs w:val="28"/>
          <w:rtl/>
        </w:rPr>
        <w:t xml:space="preserve">האם לבחור ביעד קרוב או רחוק. </w:t>
      </w:r>
      <w:r>
        <w:rPr>
          <w:rFonts w:cs="David" w:hint="cs"/>
          <w:sz w:val="28"/>
          <w:szCs w:val="28"/>
          <w:rtl/>
        </w:rPr>
        <w:t xml:space="preserve">מהם ההיבטים והשיקולים </w:t>
      </w:r>
      <w:r w:rsidRPr="00475822">
        <w:rPr>
          <w:rFonts w:cs="David" w:hint="cs"/>
          <w:sz w:val="28"/>
          <w:szCs w:val="28"/>
          <w:rtl/>
        </w:rPr>
        <w:t xml:space="preserve"> </w:t>
      </w:r>
      <w:r>
        <w:rPr>
          <w:rFonts w:cs="David" w:hint="cs"/>
          <w:sz w:val="28"/>
          <w:szCs w:val="28"/>
          <w:rtl/>
        </w:rPr>
        <w:t>ש</w:t>
      </w:r>
      <w:r w:rsidRPr="00475822">
        <w:rPr>
          <w:rFonts w:cs="David" w:hint="cs"/>
          <w:sz w:val="28"/>
          <w:szCs w:val="28"/>
          <w:rtl/>
        </w:rPr>
        <w:t>על אדם לקחת בחשבון בהחלטה לאן לעבור?</w:t>
      </w:r>
      <w:r>
        <w:rPr>
          <w:rFonts w:cs="David" w:hint="cs"/>
          <w:sz w:val="28"/>
          <w:szCs w:val="28"/>
          <w:rtl/>
        </w:rPr>
        <w:t xml:space="preserve"> </w:t>
      </w:r>
    </w:p>
    <w:p w:rsidR="00191D54" w:rsidRDefault="00191D54" w:rsidP="00191D54">
      <w:pPr>
        <w:spacing w:line="360" w:lineRule="auto"/>
        <w:rPr>
          <w:rFonts w:cs="David"/>
          <w:sz w:val="28"/>
          <w:szCs w:val="28"/>
          <w:rtl/>
        </w:rPr>
      </w:pPr>
      <w:r w:rsidRPr="00BF2B6C">
        <w:rPr>
          <w:rFonts w:cs="David" w:hint="cs"/>
          <w:sz w:val="28"/>
          <w:szCs w:val="28"/>
          <w:rtl/>
        </w:rPr>
        <w:t>נסו לחשוב האם בעולם שלנו ישנם מצבים שבהם על אנשים לעבור מתוך הכרח למקום אחר, איך הם מתמודדים עם המצב? מהם השיקולים עליהם לקחת בחשבון</w:t>
      </w:r>
      <w:r>
        <w:rPr>
          <w:rFonts w:cs="David" w:hint="cs"/>
          <w:sz w:val="28"/>
          <w:szCs w:val="28"/>
          <w:rtl/>
        </w:rPr>
        <w:t>?</w:t>
      </w:r>
    </w:p>
    <w:p w:rsidR="00191D54" w:rsidRPr="0058426E" w:rsidRDefault="00191D54" w:rsidP="00191D54">
      <w:pPr>
        <w:jc w:val="both"/>
        <w:rPr>
          <w:rFonts w:ascii="David" w:hAnsi="David" w:cs="David"/>
          <w:b/>
          <w:bCs/>
          <w:sz w:val="28"/>
          <w:szCs w:val="28"/>
          <w:rtl/>
        </w:rPr>
      </w:pPr>
      <w:r w:rsidRPr="0058426E">
        <w:rPr>
          <w:rFonts w:ascii="David" w:hAnsi="David" w:cs="David"/>
          <w:sz w:val="28"/>
          <w:szCs w:val="28"/>
          <w:rtl/>
        </w:rPr>
        <w:t>איפה מוצאים היום מקבילה לתפוצת ספרד? (ארצות הברית, אוסטרליה)</w:t>
      </w:r>
      <w:r w:rsidRPr="0058426E">
        <w:rPr>
          <w:rFonts w:ascii="David" w:hAnsi="David" w:cs="David"/>
          <w:b/>
          <w:bCs/>
          <w:sz w:val="28"/>
          <w:szCs w:val="28"/>
          <w:rtl/>
        </w:rPr>
        <w:t xml:space="preserve"> </w:t>
      </w:r>
    </w:p>
    <w:p w:rsidR="00191D54" w:rsidRDefault="00191D54" w:rsidP="00191D54">
      <w:pPr>
        <w:rPr>
          <w:rFonts w:cs="David"/>
          <w:rtl/>
        </w:rPr>
      </w:pPr>
    </w:p>
    <w:p w:rsidR="00191D54" w:rsidRPr="00A54D37" w:rsidRDefault="00191D54" w:rsidP="00A54D37">
      <w:pPr>
        <w:spacing w:line="360" w:lineRule="auto"/>
        <w:rPr>
          <w:rFonts w:ascii="Arial" w:hAnsi="Arial" w:cs="David"/>
          <w:rtl/>
        </w:rPr>
        <w:sectPr w:rsidR="00191D54" w:rsidRPr="00A54D37" w:rsidSect="002A2063">
          <w:headerReference w:type="default" r:id="rId22"/>
          <w:footerReference w:type="default" r:id="rId23"/>
          <w:pgSz w:w="11906" w:h="16838" w:code="9"/>
          <w:pgMar w:top="2517" w:right="1298" w:bottom="1797" w:left="1298" w:header="720" w:footer="851" w:gutter="0"/>
          <w:cols w:space="720"/>
          <w:bidi/>
          <w:rtlGutter/>
          <w:docGrid w:linePitch="360"/>
        </w:sectPr>
      </w:pPr>
    </w:p>
    <w:p w:rsidR="00191D54" w:rsidRDefault="00191D54" w:rsidP="00191D54">
      <w:pPr>
        <w:rPr>
          <w:rFonts w:cs="David"/>
          <w:b/>
          <w:bCs/>
          <w:color w:val="FF0000"/>
          <w:rtl/>
        </w:rPr>
      </w:pPr>
      <w:r>
        <w:rPr>
          <w:rFonts w:cs="David" w:hint="cs"/>
          <w:b/>
          <w:bCs/>
          <w:color w:val="FF0000"/>
          <w:rtl/>
        </w:rPr>
        <w:lastRenderedPageBreak/>
        <w:t>(</w:t>
      </w:r>
      <w:r w:rsidRPr="006B5FA1">
        <w:rPr>
          <w:rFonts w:cs="David" w:hint="cs"/>
          <w:b/>
          <w:bCs/>
          <w:color w:val="FF0000"/>
          <w:rtl/>
        </w:rPr>
        <w:t xml:space="preserve">תמונה </w:t>
      </w:r>
      <w:r>
        <w:rPr>
          <w:rFonts w:cs="David" w:hint="cs"/>
          <w:b/>
          <w:bCs/>
          <w:color w:val="FF0000"/>
          <w:rtl/>
        </w:rPr>
        <w:t>11</w:t>
      </w:r>
      <w:r w:rsidRPr="006B5FA1">
        <w:rPr>
          <w:rFonts w:cs="David" w:hint="cs"/>
          <w:b/>
          <w:bCs/>
          <w:color w:val="FF0000"/>
          <w:rtl/>
        </w:rPr>
        <w:t>:גרוש ועקירה</w:t>
      </w:r>
      <w:r>
        <w:rPr>
          <w:rFonts w:cs="David" w:hint="cs"/>
          <w:b/>
          <w:bCs/>
          <w:color w:val="FF0000"/>
          <w:rtl/>
        </w:rPr>
        <w:t>)</w:t>
      </w:r>
    </w:p>
    <w:p w:rsidR="00191D54" w:rsidRDefault="00191D54" w:rsidP="00191D54">
      <w:pPr>
        <w:spacing w:line="360" w:lineRule="auto"/>
        <w:rPr>
          <w:rFonts w:ascii="Arial" w:hAnsi="Arial" w:cs="David"/>
          <w:rtl/>
        </w:rPr>
      </w:pPr>
    </w:p>
    <w:p w:rsidR="00191D54" w:rsidRDefault="00191D54" w:rsidP="00191D54">
      <w:pPr>
        <w:spacing w:line="360" w:lineRule="auto"/>
        <w:rPr>
          <w:rFonts w:ascii="Arial" w:hAnsi="Arial" w:cs="David"/>
          <w:rtl/>
        </w:rPr>
      </w:pPr>
      <w:r w:rsidRPr="0064677C">
        <w:rPr>
          <w:rFonts w:ascii="Arial" w:hAnsi="Arial" w:cs="David" w:hint="cs"/>
          <w:rtl/>
        </w:rPr>
        <w:t>תקופת תור הזהב היא תקופה</w:t>
      </w:r>
      <w:r>
        <w:rPr>
          <w:rFonts w:cs="David" w:hint="cs"/>
          <w:b/>
          <w:bCs/>
          <w:color w:val="FF0000"/>
          <w:rtl/>
        </w:rPr>
        <w:t xml:space="preserve"> </w:t>
      </w:r>
      <w:r w:rsidRPr="0064677C">
        <w:rPr>
          <w:rFonts w:ascii="Arial" w:hAnsi="Arial" w:cs="David" w:hint="cs"/>
          <w:rtl/>
        </w:rPr>
        <w:t xml:space="preserve"> </w:t>
      </w:r>
      <w:r>
        <w:rPr>
          <w:rFonts w:ascii="Arial" w:hAnsi="Arial" w:cs="David" w:hint="cs"/>
          <w:rtl/>
        </w:rPr>
        <w:t>ש</w:t>
      </w:r>
      <w:r w:rsidRPr="0064677C">
        <w:rPr>
          <w:rFonts w:ascii="Arial" w:hAnsi="Arial" w:cs="David" w:hint="cs"/>
          <w:rtl/>
        </w:rPr>
        <w:t xml:space="preserve">בין המאה ה-10 למאה ה-11 בתולדות יהודי </w:t>
      </w:r>
      <w:hyperlink r:id="rId24" w:history="1">
        <w:r w:rsidRPr="0064677C">
          <w:rPr>
            <w:rFonts w:cs="David"/>
            <w:rtl/>
          </w:rPr>
          <w:t>ספרד</w:t>
        </w:r>
      </w:hyperlink>
      <w:r w:rsidRPr="0064677C">
        <w:rPr>
          <w:rFonts w:ascii="Arial" w:hAnsi="Arial" w:cs="David" w:hint="cs"/>
          <w:rtl/>
        </w:rPr>
        <w:t xml:space="preserve">. בתקופה זו היו רוב היהודים בספרד מרוכזים תחת שלטון מוסלמי וזכו ליחס סובלני. רבים מהיהודים הגיעו למעמד גבוה בשירות הממשלה. </w:t>
      </w:r>
      <w:hyperlink r:id="rId25" w:history="1">
        <w:r w:rsidRPr="0064677C">
          <w:rPr>
            <w:rFonts w:cs="David"/>
            <w:rtl/>
          </w:rPr>
          <w:t>שמואל הנגיד</w:t>
        </w:r>
      </w:hyperlink>
      <w:r w:rsidRPr="0064677C">
        <w:rPr>
          <w:rFonts w:ascii="Arial" w:hAnsi="Arial" w:cs="David" w:hint="cs"/>
          <w:rtl/>
        </w:rPr>
        <w:t xml:space="preserve"> לדוגמה היה ה</w:t>
      </w:r>
      <w:r>
        <w:rPr>
          <w:rFonts w:ascii="Arial" w:hAnsi="Arial" w:cs="David" w:hint="cs"/>
          <w:rtl/>
        </w:rPr>
        <w:t>ו</w:t>
      </w:r>
      <w:r w:rsidRPr="0064677C">
        <w:rPr>
          <w:rFonts w:ascii="Arial" w:hAnsi="Arial" w:cs="David" w:hint="cs"/>
          <w:rtl/>
        </w:rPr>
        <w:t>וזיר הראשי ש</w:t>
      </w:r>
      <w:r>
        <w:rPr>
          <w:rFonts w:ascii="Arial" w:hAnsi="Arial" w:cs="David" w:hint="cs"/>
          <w:rtl/>
        </w:rPr>
        <w:t xml:space="preserve">ל מלך גרנדה ומפקד בכיר בצבאו. דוגמא נוספת </w:t>
      </w:r>
      <w:proofErr w:type="spellStart"/>
      <w:r>
        <w:rPr>
          <w:rFonts w:ascii="Arial" w:hAnsi="Arial" w:cs="David" w:hint="cs"/>
          <w:rtl/>
        </w:rPr>
        <w:t>חסדאי</w:t>
      </w:r>
      <w:proofErr w:type="spellEnd"/>
      <w:r>
        <w:rPr>
          <w:rFonts w:ascii="Arial" w:hAnsi="Arial" w:cs="David" w:hint="cs"/>
          <w:rtl/>
        </w:rPr>
        <w:t xml:space="preserve"> אבן שפרוט, שהיה הוגה דעות, ושר בשלטון המוסלמי שבספרד.</w:t>
      </w:r>
    </w:p>
    <w:p w:rsidR="00191D54" w:rsidRPr="0064677C" w:rsidRDefault="00191D54" w:rsidP="00191D54">
      <w:pPr>
        <w:spacing w:line="360" w:lineRule="auto"/>
        <w:rPr>
          <w:rFonts w:ascii="Arial" w:hAnsi="Arial" w:cs="David"/>
          <w:rtl/>
        </w:rPr>
      </w:pPr>
      <w:r w:rsidRPr="0064677C">
        <w:rPr>
          <w:rFonts w:ascii="Arial" w:hAnsi="Arial" w:cs="David" w:hint="cs"/>
          <w:rtl/>
        </w:rPr>
        <w:br/>
        <w:t xml:space="preserve">בתקופה זו היה מצבם הכלכלי של היהודים טוב והם היו חופשיים לפתח את תרבותם בכל תחומיה. מלומדים יהודים חיברו (בעברית וערבית) ספרי פרשנות </w:t>
      </w:r>
      <w:hyperlink r:id="rId26" w:history="1">
        <w:r w:rsidRPr="0064677C">
          <w:rPr>
            <w:rFonts w:cs="David"/>
            <w:rtl/>
          </w:rPr>
          <w:t>להלכה</w:t>
        </w:r>
      </w:hyperlink>
      <w:r w:rsidRPr="0064677C">
        <w:rPr>
          <w:rFonts w:ascii="Arial" w:hAnsi="Arial" w:cs="David" w:hint="cs"/>
          <w:rtl/>
        </w:rPr>
        <w:t xml:space="preserve">, ספרי דקדוק וגם יצירות ספרות ובעיקר שירה. ביניהם בלטו: </w:t>
      </w:r>
      <w:hyperlink r:id="rId27" w:history="1">
        <w:r w:rsidRPr="0064677C">
          <w:rPr>
            <w:rFonts w:cs="David"/>
            <w:rtl/>
          </w:rPr>
          <w:t>אברהם אבן עזרא</w:t>
        </w:r>
      </w:hyperlink>
      <w:r w:rsidRPr="0064677C">
        <w:rPr>
          <w:rFonts w:ascii="Arial" w:hAnsi="Arial" w:cs="David" w:hint="cs"/>
          <w:rtl/>
        </w:rPr>
        <w:t xml:space="preserve">, </w:t>
      </w:r>
      <w:hyperlink r:id="rId28" w:history="1">
        <w:r w:rsidRPr="0064677C">
          <w:rPr>
            <w:rFonts w:cs="David"/>
            <w:rtl/>
          </w:rPr>
          <w:t>משה אבן עזרא</w:t>
        </w:r>
      </w:hyperlink>
      <w:r w:rsidRPr="0064677C">
        <w:rPr>
          <w:rFonts w:ascii="Arial" w:hAnsi="Arial" w:cs="David" w:hint="cs"/>
          <w:rtl/>
        </w:rPr>
        <w:t xml:space="preserve">,  </w:t>
      </w:r>
      <w:hyperlink r:id="rId29" w:history="1">
        <w:r w:rsidRPr="0064677C">
          <w:rPr>
            <w:rFonts w:cs="David"/>
            <w:rtl/>
          </w:rPr>
          <w:t>שלמה אבן גבירול</w:t>
        </w:r>
      </w:hyperlink>
      <w:r w:rsidRPr="0064677C">
        <w:rPr>
          <w:rFonts w:ascii="Arial" w:hAnsi="Arial" w:cs="David" w:hint="cs"/>
          <w:rtl/>
        </w:rPr>
        <w:t xml:space="preserve"> </w:t>
      </w:r>
      <w:hyperlink r:id="rId30" w:history="1">
        <w:r w:rsidRPr="0064677C">
          <w:rPr>
            <w:rFonts w:cs="David"/>
            <w:rtl/>
          </w:rPr>
          <w:t>ויהודה הלוי</w:t>
        </w:r>
      </w:hyperlink>
      <w:r w:rsidRPr="0064677C">
        <w:rPr>
          <w:rFonts w:ascii="Arial" w:hAnsi="Arial" w:cs="David" w:hint="cs"/>
          <w:rtl/>
        </w:rPr>
        <w:t>. תור הזהב הסתיים בספרד המוסלמית עם פלישתם של מוסלמים קנאים מאפריקה הצפונית באמצע המאה ה-12 ותחילתה של כפייה דתית. רבים מיהודי אנדלוסיה היגרו לחלק הנוצרי של ספרד שם זכו ליחס סובלני עד למאה ה-13 לערך.</w:t>
      </w:r>
    </w:p>
    <w:p w:rsidR="00191D54" w:rsidRDefault="00191D54" w:rsidP="00191D54">
      <w:pPr>
        <w:spacing w:line="360" w:lineRule="auto"/>
        <w:rPr>
          <w:rFonts w:cs="David"/>
          <w:rtl/>
        </w:rPr>
      </w:pPr>
      <w:r w:rsidRPr="0064677C">
        <w:rPr>
          <w:rFonts w:cs="David" w:hint="cs"/>
          <w:rtl/>
        </w:rPr>
        <w:t>החל מהמאה ה-9 ועד המאה ה-13 הייתה  ספרד מקלט ליהודים והקהילה היהודית נהנתה בתמורה מרווחה כלכלית ומפריחה תרבותית. עם הכיבוש הנוצרי של ספרד השתנה יחס השלטונות ליהודים ומצבם החל להידרדר. היהודים נרדפו ונדרשו להתנצר כאשר אלה שסירבו הועלו על המוקד. יהודים רבים המירו את דתם למראית עין ונקראו אנוסים . ב-1492 הוצא צו גירוש לכל יהודי ספרד .</w:t>
      </w:r>
    </w:p>
    <w:p w:rsidR="00191D54" w:rsidRPr="0064677C" w:rsidRDefault="00191D54" w:rsidP="00191D54">
      <w:pPr>
        <w:spacing w:line="360" w:lineRule="auto"/>
        <w:rPr>
          <w:rFonts w:cs="David"/>
          <w:rtl/>
        </w:rPr>
      </w:pPr>
    </w:p>
    <w:p w:rsidR="00191D54" w:rsidRDefault="00191D54" w:rsidP="00191D54">
      <w:pPr>
        <w:spacing w:line="360" w:lineRule="auto"/>
        <w:rPr>
          <w:rtl/>
        </w:rPr>
      </w:pPr>
      <w:r w:rsidRPr="00475822">
        <w:rPr>
          <w:rFonts w:cs="David" w:hint="cs"/>
          <w:rtl/>
        </w:rPr>
        <w:t xml:space="preserve">היהודים המגורשים חיפשו להם מקום אחר להתגורר בו. יש שניסו להיקלט במדינות השכנות של ספרד, כמו </w:t>
      </w:r>
      <w:hyperlink r:id="rId31" w:tooltip="פורטוגל" w:history="1">
        <w:r w:rsidRPr="00475822">
          <w:rPr>
            <w:rFonts w:cs="David" w:hint="cs"/>
            <w:rtl/>
          </w:rPr>
          <w:t>פורטוגל</w:t>
        </w:r>
      </w:hyperlink>
      <w:r w:rsidRPr="00475822">
        <w:rPr>
          <w:rFonts w:cs="David" w:hint="cs"/>
          <w:rtl/>
        </w:rPr>
        <w:t>, שדמתה לספרד מבחינה תרבותית, בתנאים הגאו-פוליטיים ואפילו היו קשרי משפחה בין משפחות יהודיות משתי הארצות. לאחר שהוחלו גזרות הגירוש גם על פורטוגל עברו היהודים לנסות את מזלם במציאת מקלט ב</w:t>
      </w:r>
      <w:hyperlink r:id="rId32" w:tooltip="צרפת" w:history="1">
        <w:r w:rsidRPr="00475822">
          <w:rPr>
            <w:rFonts w:cs="David" w:hint="cs"/>
            <w:rtl/>
          </w:rPr>
          <w:t>צרפת</w:t>
        </w:r>
      </w:hyperlink>
      <w:r w:rsidRPr="00475822">
        <w:rPr>
          <w:rFonts w:cs="David" w:hint="cs"/>
          <w:rtl/>
        </w:rPr>
        <w:t>, השכנה הצפונית, שאליה עברו לגור וממנה יכלו להמשיך את העסקים בספרד ובפורטוגל. המעבר הבא, ל</w:t>
      </w:r>
      <w:hyperlink r:id="rId33" w:tooltip="ארצות השפלה" w:history="1">
        <w:r w:rsidRPr="00475822">
          <w:rPr>
            <w:rFonts w:cs="David" w:hint="cs"/>
            <w:rtl/>
          </w:rPr>
          <w:t>ארצות השפלה</w:t>
        </w:r>
      </w:hyperlink>
      <w:r w:rsidRPr="00475822">
        <w:rPr>
          <w:rFonts w:cs="David" w:hint="cs"/>
          <w:rtl/>
        </w:rPr>
        <w:t xml:space="preserve">, היה כרוך בניתוק כל קשר עם חצי האי האיברי. אבל היציאה ההמונית הייתה, בדרך הים, לארצות </w:t>
      </w:r>
      <w:hyperlink r:id="rId34" w:tooltip="אגן הים התיכון" w:history="1">
        <w:r w:rsidRPr="00475822">
          <w:rPr>
            <w:rFonts w:cs="David" w:hint="cs"/>
            <w:rtl/>
          </w:rPr>
          <w:t>אגן הים התיכון</w:t>
        </w:r>
      </w:hyperlink>
      <w:r w:rsidRPr="00475822">
        <w:rPr>
          <w:rFonts w:cs="David" w:hint="cs"/>
          <w:rtl/>
        </w:rPr>
        <w:t xml:space="preserve">: </w:t>
      </w:r>
      <w:hyperlink r:id="rId35" w:tooltip="צפון אפריקה" w:history="1">
        <w:r w:rsidRPr="00475822">
          <w:rPr>
            <w:rFonts w:cs="David" w:hint="cs"/>
            <w:rtl/>
          </w:rPr>
          <w:t>צפון אפריקה</w:t>
        </w:r>
      </w:hyperlink>
      <w:r w:rsidRPr="00475822">
        <w:rPr>
          <w:rFonts w:cs="David" w:hint="cs"/>
          <w:rtl/>
        </w:rPr>
        <w:t>, ה</w:t>
      </w:r>
      <w:hyperlink r:id="rId36" w:tooltip="לבנט" w:history="1">
        <w:r w:rsidRPr="00475822">
          <w:rPr>
            <w:rFonts w:cs="David" w:hint="cs"/>
            <w:rtl/>
          </w:rPr>
          <w:t>לבנט</w:t>
        </w:r>
      </w:hyperlink>
      <w:r w:rsidRPr="00475822">
        <w:rPr>
          <w:rFonts w:cs="David" w:hint="cs"/>
          <w:rtl/>
        </w:rPr>
        <w:t xml:space="preserve"> ו</w:t>
      </w:r>
      <w:hyperlink r:id="rId37" w:tooltip="איטליה" w:history="1">
        <w:r w:rsidRPr="00475822">
          <w:rPr>
            <w:rFonts w:cs="David" w:hint="cs"/>
            <w:rtl/>
          </w:rPr>
          <w:t>איטליה</w:t>
        </w:r>
      </w:hyperlink>
      <w:r w:rsidRPr="00475822">
        <w:rPr>
          <w:rFonts w:cs="David" w:hint="cs"/>
          <w:rtl/>
        </w:rPr>
        <w:t xml:space="preserve">. היחיד שהבין את הפוטנציאל הטמון במגורשי ספרד, היה הסולטאן העות'מאני </w:t>
      </w:r>
      <w:proofErr w:type="spellStart"/>
      <w:r w:rsidRPr="00475822">
        <w:rPr>
          <w:rFonts w:cs="David" w:hint="cs"/>
          <w:rtl/>
        </w:rPr>
        <w:t>ביאזיד</w:t>
      </w:r>
      <w:proofErr w:type="spellEnd"/>
      <w:r w:rsidRPr="00475822">
        <w:rPr>
          <w:rFonts w:cs="David" w:hint="cs"/>
          <w:rtl/>
        </w:rPr>
        <w:t xml:space="preserve"> השני. הלז, פתח את שערי הממלכה בפני המגורשים ואף הביע תמיהה על התנהגותו הטיפשית של המלך </w:t>
      </w:r>
      <w:proofErr w:type="spellStart"/>
      <w:r w:rsidRPr="00475822">
        <w:rPr>
          <w:rFonts w:cs="David" w:hint="cs"/>
          <w:rtl/>
        </w:rPr>
        <w:t>פרננדו</w:t>
      </w:r>
      <w:proofErr w:type="spellEnd"/>
      <w:r w:rsidRPr="00475822">
        <w:rPr>
          <w:rFonts w:cs="David" w:hint="cs"/>
          <w:rtl/>
        </w:rPr>
        <w:t xml:space="preserve"> ששמט מידיו אוצר יקר כל כך. רוב, המגורשים פנו אל עבר הממלכה העות'מאנית שהצטיינה בסובלנות דתית</w:t>
      </w:r>
      <w:r>
        <w:rPr>
          <w:rFonts w:hint="cs"/>
          <w:rtl/>
        </w:rPr>
        <w:t>.</w:t>
      </w:r>
    </w:p>
    <w:p w:rsidR="00191D54" w:rsidRPr="0064677C" w:rsidRDefault="00191D54" w:rsidP="00191D54">
      <w:pPr>
        <w:spacing w:line="360" w:lineRule="auto"/>
        <w:rPr>
          <w:rFonts w:cs="David"/>
          <w:rtl/>
        </w:rPr>
      </w:pPr>
      <w:r w:rsidRPr="0064677C">
        <w:rPr>
          <w:rFonts w:cs="David" w:hint="cs"/>
          <w:rtl/>
        </w:rPr>
        <w:t>בזיכרון של הקולקטיב היהודי שחי בספרד במשך שמונה מאות שנה, ספרד הייתה 'המולדת'. מלך ספרד נקרא 'מלך ירושלים'. המשוררים היהודיים היללו את הארץ שבה ישבו, טולדו הייתה ירושלים של ספרד. משה אבן-עזרא באחד משיריו כותב "... ארץ אשר בה נעמו חיי...".</w:t>
      </w:r>
    </w:p>
    <w:p w:rsidR="00191D54" w:rsidRDefault="00191D54" w:rsidP="00191D54">
      <w:pPr>
        <w:rPr>
          <w:rFonts w:cs="David"/>
          <w:b/>
          <w:bCs/>
          <w:color w:val="FF0000"/>
          <w:rtl/>
        </w:rPr>
      </w:pPr>
    </w:p>
    <w:p w:rsidR="00191D54" w:rsidRDefault="00191D54" w:rsidP="00191D54">
      <w:pPr>
        <w:rPr>
          <w:rFonts w:cs="David"/>
          <w:b/>
          <w:bCs/>
          <w:color w:val="FF0000"/>
          <w:rtl/>
        </w:rPr>
      </w:pPr>
    </w:p>
    <w:p w:rsidR="00191D54" w:rsidRDefault="00191D54" w:rsidP="00191D54">
      <w:pPr>
        <w:tabs>
          <w:tab w:val="center" w:pos="6262"/>
          <w:tab w:val="left" w:pos="7694"/>
        </w:tabs>
        <w:spacing w:line="360" w:lineRule="auto"/>
        <w:rPr>
          <w:rFonts w:cs="David"/>
          <w:b/>
          <w:bCs/>
          <w:color w:val="FF0000"/>
          <w:sz w:val="28"/>
          <w:szCs w:val="28"/>
          <w:rtl/>
        </w:rPr>
      </w:pPr>
    </w:p>
    <w:p w:rsidR="00191D54" w:rsidRDefault="00191D54" w:rsidP="00191D54">
      <w:pPr>
        <w:tabs>
          <w:tab w:val="center" w:pos="6262"/>
          <w:tab w:val="left" w:pos="7694"/>
        </w:tabs>
        <w:spacing w:line="360" w:lineRule="auto"/>
        <w:rPr>
          <w:rFonts w:cs="David"/>
          <w:b/>
          <w:bCs/>
          <w:color w:val="FF0000"/>
          <w:sz w:val="28"/>
          <w:szCs w:val="28"/>
          <w:rtl/>
        </w:rPr>
      </w:pPr>
    </w:p>
    <w:p w:rsidR="00191D54" w:rsidRDefault="00191D54" w:rsidP="00191D54">
      <w:pPr>
        <w:tabs>
          <w:tab w:val="center" w:pos="6262"/>
          <w:tab w:val="left" w:pos="7694"/>
        </w:tabs>
        <w:spacing w:line="360" w:lineRule="auto"/>
        <w:rPr>
          <w:rFonts w:cs="David"/>
          <w:b/>
          <w:bCs/>
          <w:color w:val="FF0000"/>
          <w:sz w:val="28"/>
          <w:szCs w:val="28"/>
          <w:rtl/>
        </w:rPr>
      </w:pPr>
    </w:p>
    <w:p w:rsidR="00191D54" w:rsidRDefault="00191D54" w:rsidP="00191D54">
      <w:pPr>
        <w:tabs>
          <w:tab w:val="center" w:pos="6262"/>
          <w:tab w:val="left" w:pos="7694"/>
        </w:tabs>
        <w:spacing w:line="360" w:lineRule="auto"/>
        <w:rPr>
          <w:rFonts w:cs="David"/>
          <w:b/>
          <w:bCs/>
          <w:color w:val="FF0000"/>
          <w:sz w:val="28"/>
          <w:szCs w:val="28"/>
          <w:rtl/>
        </w:rPr>
      </w:pPr>
    </w:p>
    <w:p w:rsidR="004F18F1" w:rsidRPr="00A821EC" w:rsidRDefault="004F18F1" w:rsidP="004F18F1">
      <w:pPr>
        <w:spacing w:line="360" w:lineRule="auto"/>
        <w:jc w:val="both"/>
        <w:rPr>
          <w:rFonts w:cs="David"/>
          <w:sz w:val="28"/>
          <w:szCs w:val="28"/>
          <w:rtl/>
        </w:rPr>
        <w:sectPr w:rsidR="004F18F1" w:rsidRPr="00A821EC" w:rsidSect="002A2063">
          <w:pgSz w:w="11906" w:h="16838" w:code="9"/>
          <w:pgMar w:top="2517" w:right="1298" w:bottom="1797" w:left="1298" w:header="720" w:footer="851" w:gutter="0"/>
          <w:cols w:space="720"/>
          <w:bidi/>
          <w:rtlGutter/>
          <w:docGrid w:linePitch="360"/>
        </w:sectPr>
      </w:pPr>
    </w:p>
    <w:p w:rsidR="00191D54" w:rsidRDefault="00191D54" w:rsidP="00191D54">
      <w:pPr>
        <w:jc w:val="both"/>
        <w:rPr>
          <w:rFonts w:ascii="Arial" w:hAnsi="Arial" w:cs="Guttman David"/>
          <w:b/>
          <w:bCs/>
          <w:sz w:val="20"/>
          <w:szCs w:val="20"/>
          <w:rtl/>
        </w:rPr>
      </w:pPr>
    </w:p>
    <w:p w:rsidR="00191D54" w:rsidRDefault="00191D54" w:rsidP="00191D54">
      <w:pPr>
        <w:rPr>
          <w:rFonts w:cs="David"/>
          <w:rtl/>
        </w:rPr>
      </w:pPr>
      <w:r>
        <w:rPr>
          <w:rFonts w:cs="David" w:hint="cs"/>
          <w:b/>
          <w:bCs/>
          <w:rtl/>
        </w:rPr>
        <w:t xml:space="preserve">על יהדות </w:t>
      </w:r>
      <w:r w:rsidRPr="003232CA">
        <w:rPr>
          <w:rFonts w:cs="David" w:hint="cs"/>
          <w:b/>
          <w:bCs/>
          <w:rtl/>
        </w:rPr>
        <w:t xml:space="preserve">ספרד </w:t>
      </w:r>
      <w:r>
        <w:rPr>
          <w:rFonts w:cs="David" w:hint="cs"/>
          <w:rtl/>
        </w:rPr>
        <w:t xml:space="preserve">  </w:t>
      </w:r>
      <w:r w:rsidRPr="00D3028D">
        <w:rPr>
          <w:rFonts w:cs="David" w:hint="cs"/>
          <w:color w:val="0000FF"/>
          <w:rtl/>
        </w:rPr>
        <w:t xml:space="preserve">                                                                                                                                                </w:t>
      </w:r>
      <w:r>
        <w:rPr>
          <w:rFonts w:cs="David" w:hint="cs"/>
          <w:rtl/>
        </w:rPr>
        <w:t>ראשית הישוב היהודי בספרד בתקופה הרומית.</w:t>
      </w:r>
    </w:p>
    <w:p w:rsidR="00191D54" w:rsidRDefault="00191D54" w:rsidP="00191D54">
      <w:pPr>
        <w:rPr>
          <w:rFonts w:cs="David"/>
          <w:rtl/>
        </w:rPr>
      </w:pPr>
      <w:r>
        <w:rPr>
          <w:rFonts w:cs="David" w:hint="cs"/>
          <w:rtl/>
        </w:rPr>
        <w:t xml:space="preserve">ב-711 כבוש ספרד ע"י הערבים: </w:t>
      </w:r>
      <w:r w:rsidRPr="003232CA">
        <w:rPr>
          <w:rFonts w:cs="David" w:hint="cs"/>
          <w:rtl/>
        </w:rPr>
        <w:t>תור הזהב ,</w:t>
      </w:r>
      <w:r>
        <w:rPr>
          <w:rFonts w:cs="David" w:hint="cs"/>
          <w:rtl/>
        </w:rPr>
        <w:t xml:space="preserve"> תרבות יהודית ענפה תחת שלטון הא</w:t>
      </w:r>
      <w:r w:rsidRPr="003232CA">
        <w:rPr>
          <w:rFonts w:cs="David" w:hint="cs"/>
          <w:rtl/>
        </w:rPr>
        <w:t xml:space="preserve">סלאם, כולל השפעה מקומית (כפי שראינו במבנים הארכיטקטוניים של בתי הכנסת). </w:t>
      </w:r>
      <w:r>
        <w:rPr>
          <w:rFonts w:cs="David" w:hint="cs"/>
          <w:rtl/>
        </w:rPr>
        <w:t xml:space="preserve">תרומתו של היישוב היהודי בספרד והתערותו בכל תחומי החיים: כלכלה, מעמד רם של שכבת העילית בתחומי השלטון, תרבות גבוהה ורבת הישגים.                                                                                                          </w:t>
      </w:r>
    </w:p>
    <w:p w:rsidR="00191D54" w:rsidRDefault="00191D54" w:rsidP="00191D54">
      <w:pPr>
        <w:rPr>
          <w:rFonts w:cs="David"/>
          <w:rtl/>
        </w:rPr>
      </w:pPr>
      <w:r w:rsidRPr="003232CA">
        <w:rPr>
          <w:rFonts w:cs="David" w:hint="cs"/>
          <w:rtl/>
        </w:rPr>
        <w:t>להתייחס במיוחד למנהיגים, אישים ואנשי מופת</w:t>
      </w:r>
      <w:r>
        <w:rPr>
          <w:rFonts w:cs="David" w:hint="cs"/>
          <w:rtl/>
        </w:rPr>
        <w:t>, חדשנים וגאונים כמו</w:t>
      </w:r>
      <w:r w:rsidRPr="003232CA">
        <w:rPr>
          <w:rFonts w:cs="David" w:hint="cs"/>
          <w:rtl/>
        </w:rPr>
        <w:t xml:space="preserve">: </w:t>
      </w:r>
      <w:r w:rsidRPr="003232CA">
        <w:rPr>
          <w:rFonts w:cs="David" w:hint="cs"/>
          <w:b/>
          <w:bCs/>
          <w:rtl/>
        </w:rPr>
        <w:t xml:space="preserve">הרמב"ם , שמואל הנגיד, </w:t>
      </w:r>
      <w:proofErr w:type="spellStart"/>
      <w:r w:rsidRPr="003232CA">
        <w:rPr>
          <w:rFonts w:cs="David" w:hint="cs"/>
          <w:b/>
          <w:bCs/>
          <w:rtl/>
        </w:rPr>
        <w:t>חסדאי</w:t>
      </w:r>
      <w:proofErr w:type="spellEnd"/>
      <w:r w:rsidRPr="003232CA">
        <w:rPr>
          <w:rFonts w:cs="David" w:hint="cs"/>
          <w:b/>
          <w:bCs/>
          <w:rtl/>
        </w:rPr>
        <w:t xml:space="preserve"> אבן שפרוט, הרמב"ן,</w:t>
      </w:r>
      <w:r w:rsidRPr="003232CA">
        <w:rPr>
          <w:rFonts w:cs="David" w:hint="cs"/>
          <w:rtl/>
        </w:rPr>
        <w:t xml:space="preserve"> </w:t>
      </w:r>
      <w:r>
        <w:rPr>
          <w:rFonts w:cs="David" w:hint="cs"/>
          <w:rtl/>
        </w:rPr>
        <w:t xml:space="preserve">יהודה הלוי, משה אבן עזרא ושלמה אבן גבירול, </w:t>
      </w:r>
      <w:r w:rsidRPr="003232CA">
        <w:rPr>
          <w:rFonts w:cs="David" w:hint="cs"/>
          <w:rtl/>
        </w:rPr>
        <w:t>שהיו סופרים</w:t>
      </w:r>
      <w:r>
        <w:rPr>
          <w:rFonts w:cs="David" w:hint="cs"/>
          <w:rtl/>
        </w:rPr>
        <w:t>, משוררים,</w:t>
      </w:r>
      <w:r w:rsidRPr="003232CA">
        <w:rPr>
          <w:rFonts w:cs="David" w:hint="cs"/>
          <w:rtl/>
        </w:rPr>
        <w:t xml:space="preserve"> פילוסופים, רופאים</w:t>
      </w:r>
      <w:r>
        <w:rPr>
          <w:rFonts w:cs="David" w:hint="cs"/>
          <w:rtl/>
        </w:rPr>
        <w:t>, יועצים ואנשי סודם של המלכים.</w:t>
      </w:r>
      <w:r w:rsidRPr="003232CA">
        <w:rPr>
          <w:rFonts w:cs="David" w:hint="cs"/>
          <w:rtl/>
        </w:rPr>
        <w:t xml:space="preserve"> שילבו את הפילוסופיה היוונית והמדעים לפיתוח תחומי דעת ולימוד בתרבות היהודית והכללית.</w:t>
      </w:r>
      <w:r>
        <w:rPr>
          <w:rFonts w:cs="David" w:hint="cs"/>
          <w:rtl/>
        </w:rPr>
        <w:t xml:space="preserve"> יצרו יצירות גדולות בתחומי ההלכה, המדע, הפילוסופיה, חקר המקרא והלשון העברית, שירי קודש ושירי חול.</w:t>
      </w:r>
      <w:r w:rsidRPr="003232CA">
        <w:rPr>
          <w:rFonts w:cs="David" w:hint="cs"/>
          <w:rtl/>
        </w:rPr>
        <w:t xml:space="preserve"> </w:t>
      </w:r>
    </w:p>
    <w:p w:rsidR="00191D54" w:rsidRDefault="00191D54" w:rsidP="00191D54">
      <w:pPr>
        <w:rPr>
          <w:rFonts w:cs="David"/>
          <w:rtl/>
        </w:rPr>
      </w:pPr>
      <w:r>
        <w:rPr>
          <w:rFonts w:cs="David" w:hint="cs"/>
          <w:rtl/>
        </w:rPr>
        <w:t>מגוון המקצועות</w:t>
      </w:r>
      <w:r w:rsidRPr="003232CA">
        <w:rPr>
          <w:rFonts w:cs="David" w:hint="cs"/>
          <w:rtl/>
        </w:rPr>
        <w:t xml:space="preserve"> בהם עסקו</w:t>
      </w:r>
      <w:r>
        <w:rPr>
          <w:rFonts w:cs="David" w:hint="cs"/>
          <w:rtl/>
        </w:rPr>
        <w:t xml:space="preserve"> והצטיינו</w:t>
      </w:r>
      <w:r w:rsidRPr="003232CA">
        <w:rPr>
          <w:rFonts w:cs="David" w:hint="cs"/>
          <w:rtl/>
        </w:rPr>
        <w:t xml:space="preserve"> </w:t>
      </w:r>
      <w:r>
        <w:rPr>
          <w:rFonts w:cs="David" w:hint="cs"/>
          <w:rtl/>
        </w:rPr>
        <w:t>ה</w:t>
      </w:r>
      <w:r w:rsidRPr="003232CA">
        <w:rPr>
          <w:rFonts w:cs="David" w:hint="cs"/>
          <w:rtl/>
        </w:rPr>
        <w:t>יהודים</w:t>
      </w:r>
      <w:r>
        <w:rPr>
          <w:rFonts w:cs="David" w:hint="cs"/>
          <w:rtl/>
        </w:rPr>
        <w:t xml:space="preserve"> מעיד על היקף פעילותם וכוחם במשק. הם היוו רק 4% מהתושבים ושילמו כ-20% מכלל מסי המדינה. </w:t>
      </w:r>
      <w:r w:rsidRPr="003232CA">
        <w:rPr>
          <w:rFonts w:cs="David" w:hint="cs"/>
          <w:rtl/>
        </w:rPr>
        <w:t xml:space="preserve">. </w:t>
      </w:r>
    </w:p>
    <w:p w:rsidR="00191D54" w:rsidRDefault="00191D54" w:rsidP="00191D54">
      <w:pPr>
        <w:rPr>
          <w:rFonts w:cs="David"/>
          <w:rtl/>
        </w:rPr>
      </w:pPr>
      <w:r>
        <w:rPr>
          <w:rFonts w:cs="David" w:hint="cs"/>
          <w:rtl/>
        </w:rPr>
        <w:t xml:space="preserve">במאה ה-8 החל </w:t>
      </w:r>
      <w:proofErr w:type="spellStart"/>
      <w:r>
        <w:rPr>
          <w:rFonts w:cs="David" w:hint="cs"/>
          <w:rtl/>
        </w:rPr>
        <w:t>הריקונקוויסטה</w:t>
      </w:r>
      <w:proofErr w:type="spellEnd"/>
      <w:r>
        <w:rPr>
          <w:rFonts w:cs="David" w:hint="cs"/>
          <w:rtl/>
        </w:rPr>
        <w:t>. תהליך שהושלם ב- 1492 עם הגרוש. ספרד עוברת תקופה ארוכה מלאת מלחמות דת קשות, בין המוסלמים לנוצרים. היהודים, שחיו בין חצי הסהר והצלב,  השתדלו שלא להיות מעורבים.</w:t>
      </w:r>
    </w:p>
    <w:p w:rsidR="00191D54" w:rsidRDefault="00191D54" w:rsidP="00191D54">
      <w:pPr>
        <w:rPr>
          <w:rFonts w:cs="David"/>
          <w:rtl/>
        </w:rPr>
      </w:pPr>
      <w:r w:rsidRPr="003232CA">
        <w:rPr>
          <w:rFonts w:cs="David" w:hint="cs"/>
          <w:rtl/>
        </w:rPr>
        <w:t>מול תור הזהב</w:t>
      </w:r>
      <w:r>
        <w:rPr>
          <w:rFonts w:cs="David" w:hint="cs"/>
          <w:rtl/>
        </w:rPr>
        <w:t xml:space="preserve"> תחת האסלאם</w:t>
      </w:r>
      <w:r w:rsidRPr="003232CA">
        <w:rPr>
          <w:rFonts w:cs="David" w:hint="cs"/>
          <w:rtl/>
        </w:rPr>
        <w:t>, מצב היהודים תחת השלטון הנוצרי: רדיפות, אינקוויזיציה, שרד</w:t>
      </w:r>
      <w:r>
        <w:rPr>
          <w:rFonts w:cs="David" w:hint="cs"/>
          <w:rtl/>
        </w:rPr>
        <w:t xml:space="preserve">פה את הכופרים בדת הנוצרית גילויי פורענות:  ויכוח הרמב"ן, גזירות קנ"א, ויכוח </w:t>
      </w:r>
      <w:proofErr w:type="spellStart"/>
      <w:r>
        <w:rPr>
          <w:rFonts w:cs="David" w:hint="cs"/>
          <w:rtl/>
        </w:rPr>
        <w:t>בטורטוסה</w:t>
      </w:r>
      <w:proofErr w:type="spellEnd"/>
      <w:r>
        <w:rPr>
          <w:rFonts w:cs="David" w:hint="cs"/>
          <w:rtl/>
        </w:rPr>
        <w:t xml:space="preserve">, פלישת וינסנט </w:t>
      </w:r>
      <w:proofErr w:type="spellStart"/>
      <w:r>
        <w:rPr>
          <w:rFonts w:cs="David" w:hint="cs"/>
          <w:rtl/>
        </w:rPr>
        <w:t>פרר</w:t>
      </w:r>
      <w:proofErr w:type="spellEnd"/>
      <w:r>
        <w:rPr>
          <w:rFonts w:cs="David" w:hint="cs"/>
          <w:rtl/>
        </w:rPr>
        <w:t xml:space="preserve"> </w:t>
      </w:r>
      <w:proofErr w:type="spellStart"/>
      <w:r>
        <w:rPr>
          <w:rFonts w:cs="David" w:hint="cs"/>
          <w:rtl/>
        </w:rPr>
        <w:t>לביה"כ</w:t>
      </w:r>
      <w:proofErr w:type="spellEnd"/>
      <w:r>
        <w:rPr>
          <w:rFonts w:cs="David" w:hint="cs"/>
          <w:rtl/>
        </w:rPr>
        <w:t xml:space="preserve"> </w:t>
      </w:r>
      <w:proofErr w:type="spellStart"/>
      <w:r>
        <w:rPr>
          <w:rFonts w:cs="David" w:hint="cs"/>
          <w:rtl/>
        </w:rPr>
        <w:t>בטולידו</w:t>
      </w:r>
      <w:proofErr w:type="spellEnd"/>
      <w:r>
        <w:rPr>
          <w:rFonts w:cs="David" w:hint="cs"/>
          <w:rtl/>
        </w:rPr>
        <w:t xml:space="preserve">, טבח אנוסים בסגוביה </w:t>
      </w:r>
      <w:proofErr w:type="spellStart"/>
      <w:r>
        <w:rPr>
          <w:rFonts w:cs="David" w:hint="cs"/>
          <w:rtl/>
        </w:rPr>
        <w:t>ובוולדוליד</w:t>
      </w:r>
      <w:proofErr w:type="spellEnd"/>
      <w:r>
        <w:rPr>
          <w:rFonts w:cs="David" w:hint="cs"/>
          <w:rtl/>
        </w:rPr>
        <w:t>, "תקנות טוהר הדם".</w:t>
      </w:r>
      <w:r w:rsidRPr="003232CA">
        <w:rPr>
          <w:rFonts w:cs="David" w:hint="cs"/>
          <w:rtl/>
        </w:rPr>
        <w:t xml:space="preserve"> </w:t>
      </w:r>
    </w:p>
    <w:p w:rsidR="00191D54" w:rsidRDefault="00191D54" w:rsidP="00191D54">
      <w:pPr>
        <w:rPr>
          <w:rFonts w:cs="David"/>
          <w:rtl/>
        </w:rPr>
      </w:pPr>
      <w:r w:rsidRPr="003232CA">
        <w:rPr>
          <w:rFonts w:cs="David" w:hint="cs"/>
          <w:rtl/>
        </w:rPr>
        <w:t>פתרונות היהודים למצב: המרת הדת, מוות על קידוש השם ו</w:t>
      </w:r>
      <w:r>
        <w:rPr>
          <w:rFonts w:cs="David" w:hint="cs"/>
          <w:rtl/>
        </w:rPr>
        <w:t xml:space="preserve">מ- 1391 עד סוף המאה ה-15, </w:t>
      </w:r>
      <w:r w:rsidRPr="003232CA">
        <w:rPr>
          <w:rFonts w:cs="David" w:hint="cs"/>
          <w:rtl/>
        </w:rPr>
        <w:t xml:space="preserve">מצב </w:t>
      </w:r>
      <w:r>
        <w:rPr>
          <w:rFonts w:cs="David" w:hint="cs"/>
          <w:rtl/>
        </w:rPr>
        <w:t>קבוע של רדיפות בחיי היהודים בספרד</w:t>
      </w:r>
      <w:r w:rsidRPr="003232CA">
        <w:rPr>
          <w:rFonts w:cs="David" w:hint="cs"/>
          <w:rtl/>
        </w:rPr>
        <w:t xml:space="preserve">. </w:t>
      </w:r>
    </w:p>
    <w:p w:rsidR="00191D54" w:rsidRDefault="00191D54" w:rsidP="00191D54">
      <w:pPr>
        <w:rPr>
          <w:rFonts w:cs="David"/>
          <w:rtl/>
        </w:rPr>
      </w:pPr>
      <w:r>
        <w:rPr>
          <w:rFonts w:cs="David" w:hint="cs"/>
          <w:rtl/>
        </w:rPr>
        <w:t>אנוסים קיימו יהדותם,</w:t>
      </w:r>
      <w:r w:rsidRPr="003232CA">
        <w:rPr>
          <w:rFonts w:cs="David" w:hint="cs"/>
          <w:rtl/>
        </w:rPr>
        <w:t xml:space="preserve"> מנהגים ומצוות</w:t>
      </w:r>
      <w:r>
        <w:rPr>
          <w:rFonts w:cs="David" w:hint="cs"/>
          <w:rtl/>
        </w:rPr>
        <w:t>,</w:t>
      </w:r>
      <w:r w:rsidRPr="003232CA">
        <w:rPr>
          <w:rFonts w:cs="David" w:hint="cs"/>
          <w:rtl/>
        </w:rPr>
        <w:t xml:space="preserve"> בסתר.</w:t>
      </w:r>
      <w:r>
        <w:rPr>
          <w:rFonts w:cs="David" w:hint="cs"/>
          <w:rtl/>
        </w:rPr>
        <w:t xml:space="preserve"> הקפידו על שמירת שבת ומועדים ומנהגי אבותיהם. </w:t>
      </w:r>
    </w:p>
    <w:p w:rsidR="00191D54" w:rsidRDefault="00191D54" w:rsidP="00191D54">
      <w:pPr>
        <w:rPr>
          <w:rFonts w:cs="David"/>
          <w:rtl/>
        </w:rPr>
      </w:pPr>
      <w:r>
        <w:rPr>
          <w:rFonts w:cs="David" w:hint="cs"/>
          <w:rtl/>
        </w:rPr>
        <w:t>הם נחשבו ל"נוצרים חדשים" אך האינקוויזיציה חקרה אותם תוך עינויים קשים כדי לבדוק אמינותם. רבים מהם הוצאו להורג.</w:t>
      </w:r>
    </w:p>
    <w:p w:rsidR="00191D54" w:rsidRDefault="00191D54" w:rsidP="00191D54">
      <w:pPr>
        <w:rPr>
          <w:rFonts w:cs="David"/>
          <w:rtl/>
        </w:rPr>
      </w:pPr>
      <w:r w:rsidRPr="003232CA">
        <w:rPr>
          <w:rFonts w:cs="David" w:hint="cs"/>
          <w:rtl/>
        </w:rPr>
        <w:t>לבס</w:t>
      </w:r>
      <w:r>
        <w:rPr>
          <w:rFonts w:cs="David" w:hint="cs"/>
          <w:rtl/>
        </w:rPr>
        <w:t xml:space="preserve">וף – פקודת הגירוש האיומה ב-1492 ע"י הזוג המלכותי </w:t>
      </w:r>
      <w:proofErr w:type="spellStart"/>
      <w:r>
        <w:rPr>
          <w:rFonts w:cs="David" w:hint="cs"/>
          <w:rtl/>
        </w:rPr>
        <w:t>פרדיננד</w:t>
      </w:r>
      <w:proofErr w:type="spellEnd"/>
      <w:r>
        <w:rPr>
          <w:rFonts w:cs="David" w:hint="cs"/>
          <w:rtl/>
        </w:rPr>
        <w:t xml:space="preserve"> ואיזבל. </w:t>
      </w:r>
    </w:p>
    <w:p w:rsidR="00191D54" w:rsidRDefault="00191D54" w:rsidP="00191D54">
      <w:pPr>
        <w:rPr>
          <w:rFonts w:cs="David"/>
          <w:color w:val="0000FF"/>
          <w:rtl/>
        </w:rPr>
      </w:pPr>
      <w:r>
        <w:rPr>
          <w:rFonts w:cs="David" w:hint="cs"/>
          <w:rtl/>
        </w:rPr>
        <w:t>כ</w:t>
      </w:r>
      <w:r w:rsidRPr="003232CA">
        <w:rPr>
          <w:rFonts w:cs="David" w:hint="cs"/>
          <w:rtl/>
        </w:rPr>
        <w:t xml:space="preserve">שליש </w:t>
      </w:r>
      <w:r>
        <w:rPr>
          <w:rFonts w:cs="David" w:hint="cs"/>
          <w:rtl/>
        </w:rPr>
        <w:t xml:space="preserve">מהיהודים </w:t>
      </w:r>
      <w:r w:rsidRPr="003232CA">
        <w:rPr>
          <w:rFonts w:cs="David" w:hint="cs"/>
          <w:rtl/>
        </w:rPr>
        <w:t>נהרגו, שליש נמלטו</w:t>
      </w:r>
      <w:r>
        <w:rPr>
          <w:rFonts w:cs="David" w:hint="cs"/>
          <w:rtl/>
        </w:rPr>
        <w:t>/גרשו</w:t>
      </w:r>
      <w:r w:rsidRPr="003232CA">
        <w:rPr>
          <w:rFonts w:cs="David" w:hint="cs"/>
          <w:rtl/>
        </w:rPr>
        <w:t xml:space="preserve"> ושליש מהם הפכו לאנוסים. </w:t>
      </w:r>
    </w:p>
    <w:p w:rsidR="00191D54" w:rsidRDefault="00191D54" w:rsidP="00191D54">
      <w:pPr>
        <w:rPr>
          <w:rFonts w:cs="David"/>
          <w:rtl/>
        </w:rPr>
      </w:pPr>
      <w:r w:rsidRPr="00C0582F">
        <w:rPr>
          <w:rFonts w:cs="David" w:hint="cs"/>
          <w:rtl/>
        </w:rPr>
        <w:t xml:space="preserve">ב-1497 נטבלו </w:t>
      </w:r>
      <w:proofErr w:type="spellStart"/>
      <w:r w:rsidRPr="00C0582F">
        <w:rPr>
          <w:rFonts w:cs="David" w:hint="cs"/>
          <w:rtl/>
        </w:rPr>
        <w:t>בכח</w:t>
      </w:r>
      <w:proofErr w:type="spellEnd"/>
      <w:r w:rsidRPr="00C0582F">
        <w:rPr>
          <w:rFonts w:cs="David" w:hint="cs"/>
          <w:rtl/>
        </w:rPr>
        <w:t xml:space="preserve"> לנצרות גם יהודי פורטוגל שרובם, מגורשים מספרד.</w:t>
      </w:r>
      <w:r>
        <w:rPr>
          <w:rFonts w:cs="David" w:hint="cs"/>
          <w:rtl/>
        </w:rPr>
        <w:t xml:space="preserve"> </w:t>
      </w:r>
      <w:r w:rsidRPr="00C0582F">
        <w:rPr>
          <w:rFonts w:cs="David" w:hint="cs"/>
          <w:rtl/>
        </w:rPr>
        <w:t>מי שסרב, גורש מהמדינה, וכמגורשי ספרד, נטשו את פורטוגל אל הלא נודע.</w:t>
      </w:r>
    </w:p>
    <w:p w:rsidR="00191D54" w:rsidRDefault="00191D54" w:rsidP="00191D54">
      <w:pPr>
        <w:rPr>
          <w:rFonts w:cs="David"/>
          <w:rtl/>
        </w:rPr>
      </w:pPr>
      <w:r>
        <w:rPr>
          <w:rFonts w:cs="David" w:hint="cs"/>
          <w:rtl/>
        </w:rPr>
        <w:t xml:space="preserve">חיבור לנושא מהו בית מתבטא במה שכתב רבי יהודי הלוי: </w:t>
      </w:r>
      <w:r w:rsidRPr="003232CA">
        <w:rPr>
          <w:rFonts w:cs="David" w:hint="cs"/>
          <w:rtl/>
        </w:rPr>
        <w:t xml:space="preserve">"ליבי במזרח ואנוכי </w:t>
      </w:r>
      <w:r>
        <w:rPr>
          <w:rFonts w:cs="David" w:hint="cs"/>
          <w:rtl/>
        </w:rPr>
        <w:t>בפאתי מערב". בכך מבטא את הכמיהה לציון.</w:t>
      </w:r>
    </w:p>
    <w:p w:rsidR="00191D54" w:rsidRPr="0058426E" w:rsidRDefault="00191D54" w:rsidP="00191D54">
      <w:pPr>
        <w:rPr>
          <w:rFonts w:ascii="Arial" w:hAnsi="Arial" w:cs="David"/>
          <w:rtl/>
        </w:rPr>
      </w:pPr>
      <w:r w:rsidRPr="00124FB0">
        <w:rPr>
          <w:rFonts w:ascii="Arial" w:hAnsi="Arial" w:cs="David" w:hint="cs"/>
          <w:b/>
          <w:bCs/>
          <w:rtl/>
        </w:rPr>
        <w:t xml:space="preserve">הולנד </w:t>
      </w:r>
      <w:r w:rsidRPr="003232CA">
        <w:rPr>
          <w:rFonts w:ascii="Arial" w:hAnsi="Arial" w:cs="David" w:hint="cs"/>
          <w:rtl/>
        </w:rPr>
        <w:t>שנאבקה ברודנות הקאתולית הספרדית הפכה מקום משיכה ליהודים האנוסים שהגיעו אליה מפורטוגל בראשית המאה ה-17. הם חיו כמאה שנה כנוצרים אנוסים, וחזרו ליהדות בהולנד.  שם יכלו לקיים אוטונומיה קהילתית יהודית והיוו גורם חשוב מאד להתפתחות המסחר הבינלאומי. חשוב: להזכיר את העיתון היהודי הראשון בשפה הספרדית שראה אור באמסטרדם.</w:t>
      </w:r>
    </w:p>
    <w:p w:rsidR="00191D54" w:rsidRDefault="00191D54" w:rsidP="00191D54">
      <w:pPr>
        <w:rPr>
          <w:rFonts w:ascii="Arial" w:hAnsi="Arial" w:cs="David"/>
          <w:b/>
          <w:bCs/>
          <w:color w:val="FF0000"/>
          <w:sz w:val="28"/>
          <w:szCs w:val="28"/>
          <w:rtl/>
        </w:rPr>
      </w:pPr>
    </w:p>
    <w:p w:rsidR="00191D54" w:rsidRPr="00191D54" w:rsidRDefault="00191D54" w:rsidP="00191D54">
      <w:pPr>
        <w:pStyle w:val="a7"/>
        <w:numPr>
          <w:ilvl w:val="0"/>
          <w:numId w:val="5"/>
        </w:numPr>
        <w:rPr>
          <w:rFonts w:ascii="Arial" w:hAnsi="Arial" w:cs="David"/>
          <w:rtl/>
        </w:rPr>
      </w:pPr>
      <w:r w:rsidRPr="00191D54">
        <w:rPr>
          <w:rFonts w:ascii="Arial" w:hAnsi="Arial" w:cs="David" w:hint="cs"/>
          <w:b/>
          <w:bCs/>
          <w:color w:val="FF0000"/>
          <w:sz w:val="28"/>
          <w:szCs w:val="28"/>
          <w:rtl/>
        </w:rPr>
        <w:t xml:space="preserve">צפייה בכתבה מצולמת על משפחת </w:t>
      </w:r>
      <w:proofErr w:type="spellStart"/>
      <w:r w:rsidRPr="00191D54">
        <w:rPr>
          <w:rFonts w:ascii="Arial" w:hAnsi="Arial" w:cs="David" w:hint="cs"/>
          <w:b/>
          <w:bCs/>
          <w:color w:val="FF0000"/>
          <w:sz w:val="28"/>
          <w:szCs w:val="28"/>
          <w:rtl/>
        </w:rPr>
        <w:t>קוריאל</w:t>
      </w:r>
      <w:proofErr w:type="spellEnd"/>
      <w:r w:rsidRPr="00191D54">
        <w:rPr>
          <w:rFonts w:ascii="Arial" w:hAnsi="Arial" w:cs="David" w:hint="cs"/>
          <w:rtl/>
        </w:rPr>
        <w:t xml:space="preserve"> </w:t>
      </w:r>
      <w:r w:rsidRPr="00191D54">
        <w:rPr>
          <w:rFonts w:ascii="Arial" w:hAnsi="Arial" w:cs="David"/>
          <w:rtl/>
        </w:rPr>
        <w:t>–</w:t>
      </w:r>
      <w:r w:rsidRPr="00191D54">
        <w:rPr>
          <w:rFonts w:ascii="Arial" w:hAnsi="Arial" w:cs="David" w:hint="cs"/>
          <w:rtl/>
        </w:rPr>
        <w:t xml:space="preserve">  7 דקות.</w:t>
      </w:r>
    </w:p>
    <w:p w:rsidR="00191D54" w:rsidRPr="00ED4325" w:rsidRDefault="00191D54" w:rsidP="00191D54">
      <w:pPr>
        <w:rPr>
          <w:rFonts w:ascii="Arial" w:hAnsi="Arial" w:cs="David"/>
          <w:rtl/>
        </w:rPr>
      </w:pPr>
    </w:p>
    <w:p w:rsidR="00191D54" w:rsidRPr="00ED4325" w:rsidRDefault="00191D54" w:rsidP="00191D54">
      <w:pPr>
        <w:rPr>
          <w:rFonts w:ascii="Arial" w:hAnsi="Arial" w:cs="David"/>
          <w:rtl/>
        </w:rPr>
      </w:pPr>
      <w:r w:rsidRPr="00ED4325">
        <w:rPr>
          <w:rFonts w:ascii="Arial" w:hAnsi="Arial" w:cs="David" w:hint="cs"/>
          <w:rtl/>
        </w:rPr>
        <w:t>ת</w:t>
      </w:r>
      <w:r>
        <w:rPr>
          <w:rFonts w:ascii="Arial" w:hAnsi="Arial" w:cs="David" w:hint="cs"/>
          <w:rtl/>
        </w:rPr>
        <w:t>י</w:t>
      </w:r>
      <w:r w:rsidRPr="00ED4325">
        <w:rPr>
          <w:rFonts w:ascii="Arial" w:hAnsi="Arial" w:cs="David" w:hint="cs"/>
          <w:rtl/>
        </w:rPr>
        <w:t xml:space="preserve">אור גלגולה של משפחת </w:t>
      </w:r>
      <w:proofErr w:type="spellStart"/>
      <w:r w:rsidRPr="00ED4325">
        <w:rPr>
          <w:rFonts w:ascii="Arial" w:hAnsi="Arial" w:cs="David" w:hint="cs"/>
          <w:rtl/>
        </w:rPr>
        <w:t>קוריאל</w:t>
      </w:r>
      <w:proofErr w:type="spellEnd"/>
      <w:r w:rsidRPr="00ED4325">
        <w:rPr>
          <w:rFonts w:ascii="Arial" w:hAnsi="Arial" w:cs="David" w:hint="cs"/>
          <w:rtl/>
        </w:rPr>
        <w:t xml:space="preserve"> מהכפר </w:t>
      </w:r>
      <w:proofErr w:type="spellStart"/>
      <w:r w:rsidRPr="00ED4325">
        <w:rPr>
          <w:rFonts w:ascii="Arial" w:hAnsi="Arial" w:cs="David" w:hint="cs"/>
          <w:rtl/>
        </w:rPr>
        <w:t>קוריאל</w:t>
      </w:r>
      <w:proofErr w:type="spellEnd"/>
      <w:r w:rsidRPr="00ED4325">
        <w:rPr>
          <w:rFonts w:ascii="Arial" w:hAnsi="Arial" w:cs="David" w:hint="cs"/>
          <w:rtl/>
        </w:rPr>
        <w:t xml:space="preserve"> שבחבל קסטיליה שבספרד, הגרוש מספרד לפורטוגל ומשם לאמסטרדם. </w:t>
      </w:r>
      <w:r>
        <w:rPr>
          <w:rFonts w:ascii="Arial" w:hAnsi="Arial" w:cs="David" w:hint="cs"/>
          <w:rtl/>
        </w:rPr>
        <w:t xml:space="preserve">בני משפחת </w:t>
      </w:r>
      <w:proofErr w:type="spellStart"/>
      <w:r>
        <w:rPr>
          <w:rFonts w:ascii="Arial" w:hAnsi="Arial" w:cs="David" w:hint="cs"/>
          <w:rtl/>
        </w:rPr>
        <w:t>קוריאל</w:t>
      </w:r>
      <w:proofErr w:type="spellEnd"/>
      <w:r>
        <w:rPr>
          <w:rFonts w:ascii="Arial" w:hAnsi="Arial" w:cs="David" w:hint="cs"/>
          <w:rtl/>
        </w:rPr>
        <w:t xml:space="preserve"> </w:t>
      </w:r>
      <w:r w:rsidRPr="00ED4325">
        <w:rPr>
          <w:rFonts w:ascii="Arial" w:hAnsi="Arial" w:cs="David" w:hint="cs"/>
          <w:rtl/>
        </w:rPr>
        <w:t xml:space="preserve">הגיעו עד </w:t>
      </w:r>
      <w:proofErr w:type="spellStart"/>
      <w:r w:rsidRPr="00ED4325">
        <w:rPr>
          <w:rFonts w:ascii="Arial" w:hAnsi="Arial" w:cs="David" w:hint="cs"/>
          <w:rtl/>
        </w:rPr>
        <w:t>לקורסאו</w:t>
      </w:r>
      <w:proofErr w:type="spellEnd"/>
      <w:r w:rsidRPr="00ED4325">
        <w:rPr>
          <w:rFonts w:ascii="Arial" w:hAnsi="Arial" w:cs="David" w:hint="cs"/>
          <w:rtl/>
        </w:rPr>
        <w:t xml:space="preserve"> שבאיים הקריביים. </w:t>
      </w:r>
      <w:r>
        <w:rPr>
          <w:rFonts w:ascii="Arial" w:hAnsi="Arial" w:cs="David" w:hint="cs"/>
          <w:rtl/>
        </w:rPr>
        <w:t xml:space="preserve">היו </w:t>
      </w:r>
      <w:r w:rsidRPr="00ED4325">
        <w:rPr>
          <w:rFonts w:ascii="Arial" w:hAnsi="Arial" w:cs="David" w:hint="cs"/>
          <w:rtl/>
        </w:rPr>
        <w:t>אנשי עסקים, בנ</w:t>
      </w:r>
      <w:r>
        <w:rPr>
          <w:rFonts w:ascii="Arial" w:hAnsi="Arial" w:cs="David" w:hint="cs"/>
          <w:rtl/>
        </w:rPr>
        <w:t xml:space="preserve">ו את </w:t>
      </w:r>
      <w:proofErr w:type="spellStart"/>
      <w:r>
        <w:rPr>
          <w:rFonts w:ascii="Arial" w:hAnsi="Arial" w:cs="David" w:hint="cs"/>
          <w:rtl/>
        </w:rPr>
        <w:t>ביה"כ</w:t>
      </w:r>
      <w:proofErr w:type="spellEnd"/>
      <w:r>
        <w:rPr>
          <w:rFonts w:ascii="Arial" w:hAnsi="Arial" w:cs="David" w:hint="cs"/>
          <w:rtl/>
        </w:rPr>
        <w:t xml:space="preserve"> באמסטרדם ותרמו לבית התפוצות</w:t>
      </w:r>
      <w:r w:rsidRPr="00ED4325">
        <w:rPr>
          <w:rFonts w:ascii="Arial" w:hAnsi="Arial" w:cs="David" w:hint="cs"/>
          <w:rtl/>
        </w:rPr>
        <w:t xml:space="preserve"> את הדגם של </w:t>
      </w:r>
      <w:proofErr w:type="spellStart"/>
      <w:r w:rsidRPr="00ED4325">
        <w:rPr>
          <w:rFonts w:ascii="Arial" w:hAnsi="Arial" w:cs="David" w:hint="cs"/>
          <w:rtl/>
        </w:rPr>
        <w:t>ביה"כ</w:t>
      </w:r>
      <w:proofErr w:type="spellEnd"/>
      <w:r w:rsidRPr="00ED4325">
        <w:rPr>
          <w:rFonts w:ascii="Arial" w:hAnsi="Arial" w:cs="David" w:hint="cs"/>
          <w:rtl/>
        </w:rPr>
        <w:t xml:space="preserve"> </w:t>
      </w:r>
      <w:proofErr w:type="spellStart"/>
      <w:r w:rsidRPr="00ED4325">
        <w:rPr>
          <w:rFonts w:ascii="Arial" w:hAnsi="Arial" w:cs="David" w:hint="cs"/>
          <w:rtl/>
        </w:rPr>
        <w:t>בקורסאו</w:t>
      </w:r>
      <w:proofErr w:type="spellEnd"/>
      <w:r w:rsidRPr="00ED4325">
        <w:rPr>
          <w:rFonts w:ascii="Arial" w:hAnsi="Arial" w:cs="David" w:hint="cs"/>
          <w:rtl/>
        </w:rPr>
        <w:t>.</w:t>
      </w:r>
    </w:p>
    <w:p w:rsidR="00191D54" w:rsidRDefault="00191D54" w:rsidP="00191D54">
      <w:pPr>
        <w:rPr>
          <w:rFonts w:ascii="Arial" w:hAnsi="Arial" w:cs="David"/>
          <w:rtl/>
        </w:rPr>
      </w:pPr>
      <w:r>
        <w:rPr>
          <w:rFonts w:ascii="Arial" w:hAnsi="Arial" w:cs="David" w:hint="cs"/>
          <w:rtl/>
        </w:rPr>
        <w:t xml:space="preserve">סכום: </w:t>
      </w:r>
      <w:r w:rsidRPr="00ED4325">
        <w:rPr>
          <w:rFonts w:ascii="Arial" w:hAnsi="Arial" w:cs="David" w:hint="cs"/>
          <w:rtl/>
        </w:rPr>
        <w:t xml:space="preserve"> הסרט מייצג דוגמא למשפחה יהודית מספרד הממחישה את ההיסטוריה של יהדות זו, לצד תכונות המאפיינות </w:t>
      </w:r>
      <w:r>
        <w:rPr>
          <w:rFonts w:ascii="Arial" w:hAnsi="Arial" w:cs="David" w:hint="cs"/>
          <w:rtl/>
        </w:rPr>
        <w:t>במידה רבה מנהיגות.</w:t>
      </w:r>
    </w:p>
    <w:p w:rsidR="00191D54" w:rsidRDefault="00191D54" w:rsidP="00191D54">
      <w:pPr>
        <w:rPr>
          <w:rFonts w:ascii="Arial" w:hAnsi="Arial" w:cs="David"/>
          <w:rtl/>
        </w:rPr>
      </w:pPr>
    </w:p>
    <w:p w:rsidR="00191D54" w:rsidRPr="003232CA" w:rsidRDefault="00191D54" w:rsidP="00191D54">
      <w:pPr>
        <w:rPr>
          <w:rFonts w:cs="David"/>
          <w:rtl/>
        </w:rPr>
      </w:pPr>
      <w:r w:rsidRPr="000257AA">
        <w:rPr>
          <w:rFonts w:ascii="Arial" w:hAnsi="Arial" w:cs="David" w:hint="cs"/>
          <w:b/>
          <w:bCs/>
          <w:rtl/>
        </w:rPr>
        <w:t>סכום</w:t>
      </w:r>
      <w:r w:rsidRPr="003232CA">
        <w:rPr>
          <w:rFonts w:cs="David" w:hint="cs"/>
          <w:rtl/>
        </w:rPr>
        <w:t xml:space="preserve"> המתייחס למשמעות השייכות לעם היהודי ולחלקה של ספרד </w:t>
      </w:r>
      <w:r w:rsidRPr="003232CA">
        <w:rPr>
          <w:rFonts w:cs="David" w:hint="cs"/>
          <w:b/>
          <w:bCs/>
          <w:rtl/>
        </w:rPr>
        <w:t>בעבר ובהווה</w:t>
      </w:r>
      <w:r w:rsidRPr="003232CA">
        <w:rPr>
          <w:rFonts w:cs="David" w:hint="cs"/>
          <w:rtl/>
        </w:rPr>
        <w:t xml:space="preserve"> בעיצוב הסיפור היהודי הייחודי והמתמשך של העם היהודי.</w:t>
      </w:r>
    </w:p>
    <w:sectPr w:rsidR="00191D54" w:rsidRPr="003232CA" w:rsidSect="002A2063">
      <w:headerReference w:type="default" r:id="rId38"/>
      <w:footerReference w:type="default" r:id="rId39"/>
      <w:pgSz w:w="11906" w:h="16838" w:code="9"/>
      <w:pgMar w:top="2517" w:right="1298" w:bottom="1797" w:left="1298" w:header="720" w:footer="851"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6CC" w:rsidRDefault="00EA26CC">
      <w:r>
        <w:separator/>
      </w:r>
    </w:p>
  </w:endnote>
  <w:endnote w:type="continuationSeparator" w:id="0">
    <w:p w:rsidR="00EA26CC" w:rsidRDefault="00EA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David">
    <w:altName w:val="Courier New"/>
    <w:charset w:val="B1"/>
    <w:family w:val="auto"/>
    <w:pitch w:val="variable"/>
    <w:sig w:usb0="00000800"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D4" w:rsidRDefault="004F18F1">
    <w:pPr>
      <w:pStyle w:val="a5"/>
    </w:pPr>
    <w:r>
      <w:rPr>
        <w:noProof/>
      </w:rPr>
      <w:drawing>
        <wp:anchor distT="0" distB="0" distL="114300" distR="114300" simplePos="0" relativeHeight="251658240" behindDoc="0" locked="0" layoutInCell="1" allowOverlap="1">
          <wp:simplePos x="0" y="0"/>
          <wp:positionH relativeFrom="column">
            <wp:posOffset>-263525</wp:posOffset>
          </wp:positionH>
          <wp:positionV relativeFrom="paragraph">
            <wp:posOffset>-262890</wp:posOffset>
          </wp:positionV>
          <wp:extent cx="6438900" cy="542925"/>
          <wp:effectExtent l="0" t="0" r="0" b="9525"/>
          <wp:wrapSquare wrapText="bothSides"/>
          <wp:docPr id="5" name="תמונה 5" descr="address_h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ress_h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D4" w:rsidRDefault="004F18F1">
    <w:pPr>
      <w:pStyle w:val="a5"/>
    </w:pPr>
    <w:r>
      <w:rPr>
        <w:noProof/>
      </w:rPr>
      <w:drawing>
        <wp:anchor distT="0" distB="0" distL="114300" distR="114300" simplePos="0" relativeHeight="251659264" behindDoc="0" locked="0" layoutInCell="1" allowOverlap="1">
          <wp:simplePos x="0" y="0"/>
          <wp:positionH relativeFrom="column">
            <wp:posOffset>-263525</wp:posOffset>
          </wp:positionH>
          <wp:positionV relativeFrom="paragraph">
            <wp:posOffset>-262890</wp:posOffset>
          </wp:positionV>
          <wp:extent cx="6438900" cy="542925"/>
          <wp:effectExtent l="0" t="0" r="0" b="9525"/>
          <wp:wrapSquare wrapText="bothSides"/>
          <wp:docPr id="1" name="תמונה 1" descr="address_h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ress_h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6CC" w:rsidRDefault="00EA26CC">
      <w:r>
        <w:separator/>
      </w:r>
    </w:p>
  </w:footnote>
  <w:footnote w:type="continuationSeparator" w:id="0">
    <w:p w:rsidR="00EA26CC" w:rsidRDefault="00EA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3177092"/>
      <w:docPartObj>
        <w:docPartGallery w:val="Page Numbers (Top of Page)"/>
        <w:docPartUnique/>
      </w:docPartObj>
    </w:sdtPr>
    <w:sdtEndPr/>
    <w:sdtContent>
      <w:p w:rsidR="00C86EED" w:rsidRDefault="00C86EED">
        <w:pPr>
          <w:pStyle w:val="a3"/>
          <w:jc w:val="center"/>
          <w:rPr>
            <w:rtl/>
            <w:cs/>
          </w:rPr>
        </w:pPr>
        <w:r>
          <w:fldChar w:fldCharType="begin"/>
        </w:r>
        <w:r>
          <w:rPr>
            <w:rtl/>
            <w:cs/>
          </w:rPr>
          <w:instrText>PAGE   \* MERGEFORMAT</w:instrText>
        </w:r>
        <w:r>
          <w:fldChar w:fldCharType="separate"/>
        </w:r>
        <w:r w:rsidR="00B90017" w:rsidRPr="00B90017">
          <w:rPr>
            <w:noProof/>
            <w:rtl/>
            <w:lang w:val="he-IL"/>
          </w:rPr>
          <w:t>10</w:t>
        </w:r>
        <w:r>
          <w:fldChar w:fldCharType="end"/>
        </w:r>
      </w:p>
    </w:sdtContent>
  </w:sdt>
  <w:p w:rsidR="00F317D4" w:rsidRDefault="00974705">
    <w:pPr>
      <w:pStyle w:val="a3"/>
      <w:rPr>
        <w:rtl/>
      </w:rPr>
    </w:pPr>
    <w:r>
      <w:rPr>
        <w:rFonts w:hint="cs"/>
        <w:rtl/>
      </w:rPr>
      <w:t xml:space="preserve">            </w:t>
    </w:r>
    <w:r>
      <w:rPr>
        <w:noProof/>
      </w:rPr>
      <w:drawing>
        <wp:anchor distT="0" distB="0" distL="114300" distR="114300" simplePos="0" relativeHeight="251661312" behindDoc="0" locked="0" layoutInCell="1" allowOverlap="1" wp14:anchorId="4349453A" wp14:editId="6CF19011">
          <wp:simplePos x="0" y="0"/>
          <wp:positionH relativeFrom="column">
            <wp:posOffset>3225800</wp:posOffset>
          </wp:positionH>
          <wp:positionV relativeFrom="paragraph">
            <wp:posOffset>-635</wp:posOffset>
          </wp:positionV>
          <wp:extent cx="2686050" cy="609806"/>
          <wp:effectExtent l="0" t="0" r="0" b="0"/>
          <wp:wrapNone/>
          <wp:docPr id="17" name="תמונה 17" descr="School  Logo-2018"/>
          <wp:cNvGraphicFramePr/>
          <a:graphic xmlns:a="http://schemas.openxmlformats.org/drawingml/2006/main">
            <a:graphicData uri="http://schemas.openxmlformats.org/drawingml/2006/picture">
              <pic:pic xmlns:pic="http://schemas.openxmlformats.org/drawingml/2006/picture">
                <pic:nvPicPr>
                  <pic:cNvPr id="1" name="תמונה 1" descr="School  Logo-20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6050" cy="6098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rtl/>
      </w:rPr>
      <w:t xml:space="preserve">                                                                                               </w:t>
    </w:r>
    <w:r w:rsidR="00C45892" w:rsidRPr="00C45892">
      <w:rPr>
        <w:noProof/>
        <w:rtl/>
      </w:rPr>
      <w:drawing>
        <wp:inline distT="0" distB="0" distL="0" distR="0">
          <wp:extent cx="1684020" cy="634241"/>
          <wp:effectExtent l="0" t="0" r="0" b="0"/>
          <wp:docPr id="6" name="תמונה 6" descr="D:\OneDrive - BEIT HATEFUSOT\Tami\OneDrive\Desktop\חתימת מייל 40-70 עבר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BEIT HATEFUSOT\Tami\OneDrive\Desktop\חתימת מייל 40-70 עברית.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586" cy="6438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D4" w:rsidRDefault="004F18F1">
    <w:pPr>
      <w:pStyle w:val="a3"/>
      <w:rPr>
        <w:rtl/>
      </w:rPr>
    </w:pPr>
    <w:r>
      <w:rPr>
        <w:noProof/>
      </w:rPr>
      <w:drawing>
        <wp:anchor distT="0" distB="0" distL="114300" distR="114300" simplePos="0" relativeHeight="251657216" behindDoc="0" locked="0" layoutInCell="1" allowOverlap="1">
          <wp:simplePos x="0" y="0"/>
          <wp:positionH relativeFrom="column">
            <wp:posOffset>-228600</wp:posOffset>
          </wp:positionH>
          <wp:positionV relativeFrom="paragraph">
            <wp:posOffset>-1905</wp:posOffset>
          </wp:positionV>
          <wp:extent cx="6468745" cy="901065"/>
          <wp:effectExtent l="0" t="0" r="8255" b="0"/>
          <wp:wrapSquare wrapText="bothSides"/>
          <wp:docPr id="2" name="תמונה 2" descr="letterhead_h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745" cy="901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3025"/>
      </v:shape>
    </w:pict>
  </w:numPicBullet>
  <w:abstractNum w:abstractNumId="0" w15:restartNumberingAfterBreak="0">
    <w:nsid w:val="03C01937"/>
    <w:multiLevelType w:val="hybridMultilevel"/>
    <w:tmpl w:val="17D48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9146D"/>
    <w:multiLevelType w:val="multilevel"/>
    <w:tmpl w:val="88FA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D4B0E"/>
    <w:multiLevelType w:val="hybridMultilevel"/>
    <w:tmpl w:val="1C6E2F5A"/>
    <w:lvl w:ilvl="0" w:tplc="FD58CC44">
      <w:start w:val="1"/>
      <w:numFmt w:val="decimal"/>
      <w:lvlText w:val="%1."/>
      <w:lvlJc w:val="left"/>
      <w:pPr>
        <w:tabs>
          <w:tab w:val="num" w:pos="1080"/>
        </w:tabs>
        <w:ind w:left="1080" w:hanging="360"/>
      </w:pPr>
      <w:rPr>
        <w:rFonts w:cs="Times New Roman" w:hint="default"/>
        <w:color w:val="auto"/>
      </w:rPr>
    </w:lvl>
    <w:lvl w:ilvl="1" w:tplc="BAF26CF8">
      <w:start w:val="1"/>
      <w:numFmt w:val="decimal"/>
      <w:lvlText w:val="%2."/>
      <w:lvlJc w:val="left"/>
      <w:pPr>
        <w:tabs>
          <w:tab w:val="num" w:pos="1800"/>
        </w:tabs>
        <w:ind w:left="1800" w:hanging="360"/>
      </w:pPr>
      <w:rPr>
        <w:rFonts w:cs="Times New Roman" w:hint="default"/>
        <w:color w:val="auto"/>
      </w:rPr>
    </w:lvl>
    <w:lvl w:ilvl="2" w:tplc="0409001B">
      <w:start w:val="1"/>
      <w:numFmt w:val="lowerRoman"/>
      <w:lvlText w:val="%3."/>
      <w:lvlJc w:val="right"/>
      <w:pPr>
        <w:tabs>
          <w:tab w:val="num" w:pos="2520"/>
        </w:tabs>
        <w:ind w:left="2520" w:hanging="180"/>
      </w:pPr>
      <w:rPr>
        <w:rFonts w:cs="Times New Roman"/>
      </w:rPr>
    </w:lvl>
    <w:lvl w:ilvl="3" w:tplc="9B6C0070">
      <w:start w:val="1"/>
      <w:numFmt w:val="hebrew1"/>
      <w:lvlText w:val="%4."/>
      <w:lvlJc w:val="left"/>
      <w:pPr>
        <w:tabs>
          <w:tab w:val="num" w:pos="3240"/>
        </w:tabs>
        <w:ind w:left="3240" w:hanging="360"/>
      </w:pPr>
      <w:rPr>
        <w:rFonts w:cs="Times New Roman"/>
        <w:b/>
        <w:sz w:val="32"/>
        <w:szCs w:val="24"/>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58C1322A"/>
    <w:multiLevelType w:val="hybridMultilevel"/>
    <w:tmpl w:val="D7EC2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E6DB5"/>
    <w:multiLevelType w:val="hybridMultilevel"/>
    <w:tmpl w:val="9008F5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D6561F"/>
    <w:multiLevelType w:val="hybridMultilevel"/>
    <w:tmpl w:val="E2823582"/>
    <w:lvl w:ilvl="0" w:tplc="04BCE3B8">
      <w:start w:val="1"/>
      <w:numFmt w:val="decimal"/>
      <w:lvlText w:val="%1."/>
      <w:lvlJc w:val="left"/>
      <w:pPr>
        <w:tabs>
          <w:tab w:val="num" w:pos="720"/>
        </w:tabs>
        <w:ind w:left="720" w:righ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6" w15:restartNumberingAfterBreak="0">
    <w:nsid w:val="7E7B0095"/>
    <w:multiLevelType w:val="hybridMultilevel"/>
    <w:tmpl w:val="5072968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F1"/>
    <w:rsid w:val="00006DF1"/>
    <w:rsid w:val="00007CC6"/>
    <w:rsid w:val="00030F80"/>
    <w:rsid w:val="00031614"/>
    <w:rsid w:val="00044E06"/>
    <w:rsid w:val="0004688B"/>
    <w:rsid w:val="00061C51"/>
    <w:rsid w:val="0007126B"/>
    <w:rsid w:val="000B60ED"/>
    <w:rsid w:val="000C7604"/>
    <w:rsid w:val="000D5B19"/>
    <w:rsid w:val="000E0151"/>
    <w:rsid w:val="000F6617"/>
    <w:rsid w:val="00107E8D"/>
    <w:rsid w:val="00124FB0"/>
    <w:rsid w:val="001308B3"/>
    <w:rsid w:val="00156C34"/>
    <w:rsid w:val="00156D8F"/>
    <w:rsid w:val="00191B09"/>
    <w:rsid w:val="00191D54"/>
    <w:rsid w:val="001C0985"/>
    <w:rsid w:val="001C433D"/>
    <w:rsid w:val="001D7CDF"/>
    <w:rsid w:val="0020242E"/>
    <w:rsid w:val="002103CD"/>
    <w:rsid w:val="00237B8B"/>
    <w:rsid w:val="00246C64"/>
    <w:rsid w:val="002712CD"/>
    <w:rsid w:val="00276E99"/>
    <w:rsid w:val="00283843"/>
    <w:rsid w:val="00287B90"/>
    <w:rsid w:val="002C3C71"/>
    <w:rsid w:val="002E2174"/>
    <w:rsid w:val="002E348D"/>
    <w:rsid w:val="002F127E"/>
    <w:rsid w:val="002F69EC"/>
    <w:rsid w:val="00325175"/>
    <w:rsid w:val="0034549B"/>
    <w:rsid w:val="00346489"/>
    <w:rsid w:val="00350552"/>
    <w:rsid w:val="0035185D"/>
    <w:rsid w:val="003A485A"/>
    <w:rsid w:val="003D5C70"/>
    <w:rsid w:val="003E39DE"/>
    <w:rsid w:val="003F59F8"/>
    <w:rsid w:val="00407278"/>
    <w:rsid w:val="00431C27"/>
    <w:rsid w:val="00471E23"/>
    <w:rsid w:val="00484E55"/>
    <w:rsid w:val="004B6B6C"/>
    <w:rsid w:val="004D799D"/>
    <w:rsid w:val="004F18F1"/>
    <w:rsid w:val="004F488D"/>
    <w:rsid w:val="00534F31"/>
    <w:rsid w:val="005372DC"/>
    <w:rsid w:val="0054633B"/>
    <w:rsid w:val="00547160"/>
    <w:rsid w:val="00571317"/>
    <w:rsid w:val="0058426E"/>
    <w:rsid w:val="00590B52"/>
    <w:rsid w:val="00596424"/>
    <w:rsid w:val="0059768E"/>
    <w:rsid w:val="005A7543"/>
    <w:rsid w:val="005C13F9"/>
    <w:rsid w:val="005D121C"/>
    <w:rsid w:val="005F2E24"/>
    <w:rsid w:val="00611B8B"/>
    <w:rsid w:val="006127A0"/>
    <w:rsid w:val="00676ACE"/>
    <w:rsid w:val="006923EA"/>
    <w:rsid w:val="006927FA"/>
    <w:rsid w:val="00695A2B"/>
    <w:rsid w:val="006B5395"/>
    <w:rsid w:val="006C1DC7"/>
    <w:rsid w:val="006E49C7"/>
    <w:rsid w:val="00723F62"/>
    <w:rsid w:val="007424D0"/>
    <w:rsid w:val="00746C66"/>
    <w:rsid w:val="00761543"/>
    <w:rsid w:val="00767702"/>
    <w:rsid w:val="0077764A"/>
    <w:rsid w:val="00796C30"/>
    <w:rsid w:val="007C5507"/>
    <w:rsid w:val="007E56FB"/>
    <w:rsid w:val="007F4E84"/>
    <w:rsid w:val="008150C4"/>
    <w:rsid w:val="00830F2D"/>
    <w:rsid w:val="00843ED6"/>
    <w:rsid w:val="00852015"/>
    <w:rsid w:val="008D336E"/>
    <w:rsid w:val="008E12A7"/>
    <w:rsid w:val="008E4172"/>
    <w:rsid w:val="00907D9F"/>
    <w:rsid w:val="00925506"/>
    <w:rsid w:val="00974705"/>
    <w:rsid w:val="00974CE1"/>
    <w:rsid w:val="00974FA7"/>
    <w:rsid w:val="00990C85"/>
    <w:rsid w:val="009A6B9F"/>
    <w:rsid w:val="009B4C15"/>
    <w:rsid w:val="009C46C5"/>
    <w:rsid w:val="009D5163"/>
    <w:rsid w:val="00A11634"/>
    <w:rsid w:val="00A11C11"/>
    <w:rsid w:val="00A54D37"/>
    <w:rsid w:val="00A61CE0"/>
    <w:rsid w:val="00A62E78"/>
    <w:rsid w:val="00A76D62"/>
    <w:rsid w:val="00A840DA"/>
    <w:rsid w:val="00A9416B"/>
    <w:rsid w:val="00A94F7D"/>
    <w:rsid w:val="00AB5E63"/>
    <w:rsid w:val="00AC13F1"/>
    <w:rsid w:val="00AC700F"/>
    <w:rsid w:val="00AF31CB"/>
    <w:rsid w:val="00B04174"/>
    <w:rsid w:val="00B05BA6"/>
    <w:rsid w:val="00B1034B"/>
    <w:rsid w:val="00B22FAB"/>
    <w:rsid w:val="00B26875"/>
    <w:rsid w:val="00B53A62"/>
    <w:rsid w:val="00B72525"/>
    <w:rsid w:val="00B73045"/>
    <w:rsid w:val="00B770A1"/>
    <w:rsid w:val="00B90017"/>
    <w:rsid w:val="00BD3550"/>
    <w:rsid w:val="00C0238A"/>
    <w:rsid w:val="00C1292D"/>
    <w:rsid w:val="00C16C45"/>
    <w:rsid w:val="00C32252"/>
    <w:rsid w:val="00C339C8"/>
    <w:rsid w:val="00C34B7A"/>
    <w:rsid w:val="00C44496"/>
    <w:rsid w:val="00C45892"/>
    <w:rsid w:val="00C50096"/>
    <w:rsid w:val="00C54BF5"/>
    <w:rsid w:val="00C71AE4"/>
    <w:rsid w:val="00C86EED"/>
    <w:rsid w:val="00C95295"/>
    <w:rsid w:val="00C9613B"/>
    <w:rsid w:val="00CB719D"/>
    <w:rsid w:val="00CD2CB5"/>
    <w:rsid w:val="00D174D5"/>
    <w:rsid w:val="00D43D14"/>
    <w:rsid w:val="00D4589A"/>
    <w:rsid w:val="00D5070F"/>
    <w:rsid w:val="00D56B46"/>
    <w:rsid w:val="00D57574"/>
    <w:rsid w:val="00D638E2"/>
    <w:rsid w:val="00D74DF8"/>
    <w:rsid w:val="00D818AB"/>
    <w:rsid w:val="00D93946"/>
    <w:rsid w:val="00DA15EF"/>
    <w:rsid w:val="00DC5E83"/>
    <w:rsid w:val="00DE78F4"/>
    <w:rsid w:val="00DF531D"/>
    <w:rsid w:val="00E06810"/>
    <w:rsid w:val="00E46CEA"/>
    <w:rsid w:val="00E64A2D"/>
    <w:rsid w:val="00E657BF"/>
    <w:rsid w:val="00E71184"/>
    <w:rsid w:val="00E71424"/>
    <w:rsid w:val="00EA26CC"/>
    <w:rsid w:val="00EB41AD"/>
    <w:rsid w:val="00EB5525"/>
    <w:rsid w:val="00EC3575"/>
    <w:rsid w:val="00ED49C2"/>
    <w:rsid w:val="00F1749C"/>
    <w:rsid w:val="00F2054D"/>
    <w:rsid w:val="00F20D26"/>
    <w:rsid w:val="00F26A27"/>
    <w:rsid w:val="00F42EE8"/>
    <w:rsid w:val="00F4437E"/>
    <w:rsid w:val="00F542E5"/>
    <w:rsid w:val="00F56820"/>
    <w:rsid w:val="00F823C5"/>
    <w:rsid w:val="00F83A96"/>
    <w:rsid w:val="00F83D0A"/>
    <w:rsid w:val="00FE02B4"/>
    <w:rsid w:val="00FE3E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0BDD6"/>
  <w15:chartTrackingRefBased/>
  <w15:docId w15:val="{17225714-38AF-4ADF-9CC0-64ED4B48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8F1"/>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34648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8F1"/>
    <w:pPr>
      <w:tabs>
        <w:tab w:val="center" w:pos="4153"/>
        <w:tab w:val="right" w:pos="8306"/>
      </w:tabs>
    </w:pPr>
  </w:style>
  <w:style w:type="character" w:customStyle="1" w:styleId="a4">
    <w:name w:val="כותרת עליונה תו"/>
    <w:basedOn w:val="a0"/>
    <w:link w:val="a3"/>
    <w:uiPriority w:val="99"/>
    <w:rsid w:val="004F18F1"/>
    <w:rPr>
      <w:rFonts w:ascii="Times New Roman" w:eastAsia="Times New Roman" w:hAnsi="Times New Roman" w:cs="Times New Roman"/>
      <w:sz w:val="24"/>
      <w:szCs w:val="24"/>
    </w:rPr>
  </w:style>
  <w:style w:type="paragraph" w:styleId="a5">
    <w:name w:val="footer"/>
    <w:basedOn w:val="a"/>
    <w:link w:val="a6"/>
    <w:rsid w:val="004F18F1"/>
    <w:pPr>
      <w:tabs>
        <w:tab w:val="center" w:pos="4153"/>
        <w:tab w:val="right" w:pos="8306"/>
      </w:tabs>
    </w:pPr>
  </w:style>
  <w:style w:type="character" w:customStyle="1" w:styleId="a6">
    <w:name w:val="כותרת תחתונה תו"/>
    <w:basedOn w:val="a0"/>
    <w:link w:val="a5"/>
    <w:rsid w:val="004F18F1"/>
    <w:rPr>
      <w:rFonts w:ascii="Times New Roman" w:eastAsia="Times New Roman" w:hAnsi="Times New Roman" w:cs="Times New Roman"/>
      <w:sz w:val="24"/>
      <w:szCs w:val="24"/>
    </w:rPr>
  </w:style>
  <w:style w:type="paragraph" w:styleId="NormalWeb">
    <w:name w:val="Normal (Web)"/>
    <w:basedOn w:val="a"/>
    <w:uiPriority w:val="99"/>
    <w:rsid w:val="004F18F1"/>
    <w:pPr>
      <w:bidi w:val="0"/>
      <w:spacing w:before="100" w:beforeAutospacing="1" w:after="100" w:afterAutospacing="1"/>
    </w:pPr>
  </w:style>
  <w:style w:type="paragraph" w:styleId="a7">
    <w:name w:val="List Paragraph"/>
    <w:basedOn w:val="a"/>
    <w:uiPriority w:val="34"/>
    <w:qFormat/>
    <w:rsid w:val="00124FB0"/>
    <w:pPr>
      <w:ind w:left="720"/>
      <w:contextualSpacing/>
    </w:pPr>
  </w:style>
  <w:style w:type="character" w:customStyle="1" w:styleId="20">
    <w:name w:val="כותרת 2 תו"/>
    <w:basedOn w:val="a0"/>
    <w:link w:val="2"/>
    <w:uiPriority w:val="9"/>
    <w:semiHidden/>
    <w:rsid w:val="0034648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298620">
      <w:bodyDiv w:val="1"/>
      <w:marLeft w:val="0"/>
      <w:marRight w:val="0"/>
      <w:marTop w:val="0"/>
      <w:marBottom w:val="0"/>
      <w:divBdr>
        <w:top w:val="none" w:sz="0" w:space="0" w:color="auto"/>
        <w:left w:val="none" w:sz="0" w:space="0" w:color="auto"/>
        <w:bottom w:val="none" w:sz="0" w:space="0" w:color="auto"/>
        <w:right w:val="none" w:sz="0" w:space="0" w:color="auto"/>
      </w:divBdr>
      <w:divsChild>
        <w:div w:id="1949116393">
          <w:marLeft w:val="0"/>
          <w:marRight w:val="0"/>
          <w:marTop w:val="0"/>
          <w:marBottom w:val="0"/>
          <w:divBdr>
            <w:top w:val="none" w:sz="0" w:space="0" w:color="auto"/>
            <w:left w:val="none" w:sz="0" w:space="0" w:color="auto"/>
            <w:bottom w:val="none" w:sz="0" w:space="0" w:color="auto"/>
            <w:right w:val="none" w:sz="0" w:space="0" w:color="auto"/>
          </w:divBdr>
          <w:divsChild>
            <w:div w:id="6646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5037">
      <w:bodyDiv w:val="1"/>
      <w:marLeft w:val="0"/>
      <w:marRight w:val="0"/>
      <w:marTop w:val="0"/>
      <w:marBottom w:val="0"/>
      <w:divBdr>
        <w:top w:val="none" w:sz="0" w:space="0" w:color="auto"/>
        <w:left w:val="none" w:sz="0" w:space="0" w:color="auto"/>
        <w:bottom w:val="none" w:sz="0" w:space="0" w:color="auto"/>
        <w:right w:val="none" w:sz="0" w:space="0" w:color="auto"/>
      </w:divBdr>
      <w:divsChild>
        <w:div w:id="2100520477">
          <w:marLeft w:val="0"/>
          <w:marRight w:val="0"/>
          <w:marTop w:val="0"/>
          <w:marBottom w:val="0"/>
          <w:divBdr>
            <w:top w:val="none" w:sz="0" w:space="0" w:color="auto"/>
            <w:left w:val="none" w:sz="0" w:space="0" w:color="auto"/>
            <w:bottom w:val="none" w:sz="0" w:space="0" w:color="auto"/>
            <w:right w:val="none" w:sz="0" w:space="0" w:color="auto"/>
          </w:divBdr>
          <w:divsChild>
            <w:div w:id="455681487">
              <w:marLeft w:val="0"/>
              <w:marRight w:val="0"/>
              <w:marTop w:val="0"/>
              <w:marBottom w:val="0"/>
              <w:divBdr>
                <w:top w:val="none" w:sz="0" w:space="0" w:color="auto"/>
                <w:left w:val="none" w:sz="0" w:space="0" w:color="auto"/>
                <w:bottom w:val="none" w:sz="0" w:space="0" w:color="auto"/>
                <w:right w:val="none" w:sz="0" w:space="0" w:color="auto"/>
              </w:divBdr>
              <w:divsChild>
                <w:div w:id="4737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net.co.il/yaan/0,7340,L-183460,00.html" TargetMode="External"/><Relationship Id="rId13" Type="http://schemas.openxmlformats.org/officeDocument/2006/relationships/hyperlink" Target="http://www.ynet.co.il/yaan/0,7340,L-7121,00.html" TargetMode="External"/><Relationship Id="rId18" Type="http://schemas.openxmlformats.org/officeDocument/2006/relationships/hyperlink" Target="http://www.ynet.co.il/yaan/0,7340,L-7146,00.html" TargetMode="External"/><Relationship Id="rId26" Type="http://schemas.openxmlformats.org/officeDocument/2006/relationships/hyperlink" Target="http://www.ynet.co.il/yaan/0,7340,L-12070,00.htm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ynet.co.il/yaan/0,7340,L-13976,00.html" TargetMode="External"/><Relationship Id="rId34" Type="http://schemas.openxmlformats.org/officeDocument/2006/relationships/hyperlink" Target="http://he.wikipedia.org/wiki/%D7%90%D7%92%D7%9F_%D7%94%D7%99%D7%9D_%D7%94%D7%AA%D7%99%D7%9B%D7%95%D7%9F" TargetMode="External"/><Relationship Id="rId7" Type="http://schemas.openxmlformats.org/officeDocument/2006/relationships/endnotes" Target="endnotes.xml"/><Relationship Id="rId12" Type="http://schemas.openxmlformats.org/officeDocument/2006/relationships/hyperlink" Target="http://www.ynet.co.il/yaan/0,7340,L-7147,00.html" TargetMode="External"/><Relationship Id="rId17" Type="http://schemas.openxmlformats.org/officeDocument/2006/relationships/hyperlink" Target="http://www.ynet.co.il/yaan/0,7340,L-12070,00.html" TargetMode="External"/><Relationship Id="rId25" Type="http://schemas.openxmlformats.org/officeDocument/2006/relationships/hyperlink" Target="http://www.ynet.co.il/yaan/0,7340,L-21652,00.html" TargetMode="External"/><Relationship Id="rId33" Type="http://schemas.openxmlformats.org/officeDocument/2006/relationships/hyperlink" Target="http://he.wikipedia.org/wiki/%D7%90%D7%A8%D7%A6%D7%95%D7%AA_%D7%94%D7%A9%D7%A4%D7%9C%D7%94"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ynet.co.il/yaan/0,7340,L-21652,00.html" TargetMode="External"/><Relationship Id="rId20" Type="http://schemas.openxmlformats.org/officeDocument/2006/relationships/hyperlink" Target="http://www.ynet.co.il/yaan/0,7340,L-7121,00.html" TargetMode="External"/><Relationship Id="rId29" Type="http://schemas.openxmlformats.org/officeDocument/2006/relationships/hyperlink" Target="http://www.ynet.co.il/yaan/0,7340,L-7121,00.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net.co.il/yaan/0,7340,L-7146,00.html" TargetMode="External"/><Relationship Id="rId24" Type="http://schemas.openxmlformats.org/officeDocument/2006/relationships/hyperlink" Target="http://www.ynet.co.il/yaan/0,7340,L-183460,00.html" TargetMode="External"/><Relationship Id="rId32" Type="http://schemas.openxmlformats.org/officeDocument/2006/relationships/hyperlink" Target="http://he.wikipedia.org/wiki/%D7%A6%D7%A8%D7%A4%D7%AA" TargetMode="External"/><Relationship Id="rId37" Type="http://schemas.openxmlformats.org/officeDocument/2006/relationships/hyperlink" Target="http://he.wikipedia.org/wiki/%D7%90%D7%99%D7%98%D7%9C%D7%99%D7%9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net.co.il/yaan/0,7340,L-183460,00.html" TargetMode="External"/><Relationship Id="rId23" Type="http://schemas.openxmlformats.org/officeDocument/2006/relationships/footer" Target="footer1.xml"/><Relationship Id="rId28" Type="http://schemas.openxmlformats.org/officeDocument/2006/relationships/hyperlink" Target="http://www.ynet.co.il/yaan/0,7340,L-7147,00.html" TargetMode="External"/><Relationship Id="rId36" Type="http://schemas.openxmlformats.org/officeDocument/2006/relationships/hyperlink" Target="http://he.wikipedia.org/wiki/%D7%9C%D7%91%D7%A0%D7%98" TargetMode="External"/><Relationship Id="rId10" Type="http://schemas.openxmlformats.org/officeDocument/2006/relationships/hyperlink" Target="http://www.ynet.co.il/yaan/0,7340,L-12070,00.html" TargetMode="External"/><Relationship Id="rId19" Type="http://schemas.openxmlformats.org/officeDocument/2006/relationships/hyperlink" Target="http://www.ynet.co.il/yaan/0,7340,L-7147,00.html" TargetMode="External"/><Relationship Id="rId31" Type="http://schemas.openxmlformats.org/officeDocument/2006/relationships/hyperlink" Target="http://he.wikipedia.org/wiki/%D7%A4%D7%95%D7%A8%D7%98%D7%95%D7%92%D7%9C" TargetMode="External"/><Relationship Id="rId4" Type="http://schemas.openxmlformats.org/officeDocument/2006/relationships/settings" Target="settings.xml"/><Relationship Id="rId9" Type="http://schemas.openxmlformats.org/officeDocument/2006/relationships/hyperlink" Target="http://www.ynet.co.il/yaan/0,7340,L-21652,00.html" TargetMode="External"/><Relationship Id="rId14" Type="http://schemas.openxmlformats.org/officeDocument/2006/relationships/hyperlink" Target="http://www.ynet.co.il/yaan/0,7340,L-13976,00.html" TargetMode="External"/><Relationship Id="rId22" Type="http://schemas.openxmlformats.org/officeDocument/2006/relationships/header" Target="header1.xml"/><Relationship Id="rId27" Type="http://schemas.openxmlformats.org/officeDocument/2006/relationships/hyperlink" Target="http://www.ynet.co.il/yaan/0,7340,L-7146,00.html" TargetMode="External"/><Relationship Id="rId30" Type="http://schemas.openxmlformats.org/officeDocument/2006/relationships/hyperlink" Target="http://www.ynet.co.il/yaan/0,7340,L-13976,00.html" TargetMode="External"/><Relationship Id="rId35" Type="http://schemas.openxmlformats.org/officeDocument/2006/relationships/hyperlink" Target="http://he.wikipedia.org/wiki/%D7%A6%D7%A4%D7%95%D7%9F_%D7%90%D7%A4%D7%A8%D7%99%D7%A7%D7%9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7340-3611-4948-8F0D-2EAA64CC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4226</Words>
  <Characters>24090</Characters>
  <Application>Microsoft Office Word</Application>
  <DocSecurity>0</DocSecurity>
  <Lines>200</Lines>
  <Paragraphs>56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Servadio</dc:creator>
  <cp:keywords/>
  <dc:description/>
  <cp:lastModifiedBy>Tami Servadio</cp:lastModifiedBy>
  <cp:revision>7</cp:revision>
  <dcterms:created xsi:type="dcterms:W3CDTF">2018-11-14T12:22:00Z</dcterms:created>
  <dcterms:modified xsi:type="dcterms:W3CDTF">2018-11-18T10:49:00Z</dcterms:modified>
</cp:coreProperties>
</file>