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0BBD" w:rsidRPr="00B0681C" w:rsidRDefault="00260BBD" w:rsidP="004E246B">
      <w:pPr>
        <w:pBdr>
          <w:top w:val="nil"/>
          <w:left w:val="nil"/>
          <w:bottom w:val="nil"/>
          <w:right w:val="nil"/>
          <w:between w:val="nil"/>
        </w:pBdr>
        <w:bidi/>
        <w:spacing w:line="360" w:lineRule="auto"/>
        <w:contextualSpacing/>
        <w:jc w:val="center"/>
        <w:rPr>
          <w:rFonts w:ascii="David" w:eastAsia="David" w:hAnsi="David" w:cs="David"/>
          <w:bCs/>
          <w:sz w:val="36"/>
          <w:szCs w:val="36"/>
          <w:rtl/>
          <w:lang w:val="en-US"/>
        </w:rPr>
      </w:pPr>
      <w:r w:rsidRPr="00260BBD">
        <w:rPr>
          <w:rFonts w:ascii="David" w:eastAsia="David" w:hAnsi="David" w:cs="David"/>
          <w:bCs/>
          <w:sz w:val="36"/>
          <w:szCs w:val="36"/>
          <w:rtl/>
        </w:rPr>
        <w:t>השוחים נגד הזרם- תכנית מנהיגות לכיתות חט"ב</w:t>
      </w:r>
      <w:r w:rsidR="00B0681C">
        <w:rPr>
          <w:rFonts w:ascii="David" w:eastAsia="David" w:hAnsi="David" w:cs="David"/>
          <w:bCs/>
          <w:sz w:val="36"/>
          <w:szCs w:val="36"/>
          <w:lang w:val="en-US"/>
        </w:rPr>
        <w:t xml:space="preserve">  </w:t>
      </w:r>
      <w:r w:rsidR="00B0681C">
        <w:rPr>
          <w:rFonts w:ascii="David" w:eastAsia="David" w:hAnsi="David" w:cs="David" w:hint="cs"/>
          <w:bCs/>
          <w:sz w:val="36"/>
          <w:szCs w:val="36"/>
          <w:rtl/>
          <w:lang w:val="en-US"/>
        </w:rPr>
        <w:t xml:space="preserve"> (אוקטובר 2024)</w:t>
      </w:r>
    </w:p>
    <w:p w:rsidR="00B7551B" w:rsidRPr="008C721F" w:rsidRDefault="00B7551B" w:rsidP="004E246B">
      <w:pPr>
        <w:pBdr>
          <w:top w:val="nil"/>
          <w:left w:val="nil"/>
          <w:bottom w:val="nil"/>
          <w:right w:val="nil"/>
          <w:between w:val="nil"/>
        </w:pBdr>
        <w:bidi/>
        <w:spacing w:line="360" w:lineRule="auto"/>
        <w:contextualSpacing/>
        <w:jc w:val="center"/>
        <w:rPr>
          <w:rFonts w:ascii="David" w:eastAsia="David" w:hAnsi="David" w:cs="David"/>
          <w:color w:val="000000"/>
          <w:sz w:val="24"/>
          <w:szCs w:val="24"/>
        </w:rPr>
      </w:pPr>
    </w:p>
    <w:p w:rsidR="00260BBD" w:rsidRPr="007C40B4" w:rsidRDefault="00260BBD" w:rsidP="004E246B">
      <w:pPr>
        <w:pBdr>
          <w:top w:val="nil"/>
          <w:left w:val="nil"/>
          <w:bottom w:val="nil"/>
          <w:right w:val="nil"/>
          <w:between w:val="nil"/>
        </w:pBdr>
        <w:bidi/>
        <w:spacing w:line="360" w:lineRule="auto"/>
        <w:contextualSpacing/>
        <w:jc w:val="both"/>
        <w:rPr>
          <w:rFonts w:ascii="David" w:eastAsia="David" w:hAnsi="David" w:cs="David"/>
          <w:b/>
          <w:color w:val="000000"/>
          <w:sz w:val="24"/>
          <w:szCs w:val="24"/>
        </w:rPr>
      </w:pPr>
      <w:r w:rsidRPr="007C40B4">
        <w:rPr>
          <w:rFonts w:ascii="David" w:eastAsia="David" w:hAnsi="David" w:cs="David"/>
          <w:b/>
          <w:color w:val="000000"/>
          <w:sz w:val="24"/>
          <w:szCs w:val="24"/>
          <w:rtl/>
        </w:rPr>
        <w:t xml:space="preserve">קהל יעד: </w:t>
      </w:r>
      <w:r>
        <w:rPr>
          <w:rFonts w:ascii="David" w:eastAsia="David" w:hAnsi="David" w:cs="David" w:hint="cs"/>
          <w:b/>
          <w:color w:val="000000"/>
          <w:sz w:val="24"/>
          <w:szCs w:val="24"/>
          <w:rtl/>
        </w:rPr>
        <w:t>תלמידות/י חט"ב</w:t>
      </w:r>
    </w:p>
    <w:p w:rsidR="00260BBD" w:rsidRPr="008C721F" w:rsidRDefault="00260BBD" w:rsidP="004E246B">
      <w:pPr>
        <w:pBdr>
          <w:top w:val="nil"/>
          <w:left w:val="nil"/>
          <w:bottom w:val="nil"/>
          <w:right w:val="nil"/>
          <w:between w:val="nil"/>
        </w:pBdr>
        <w:bidi/>
        <w:spacing w:line="360" w:lineRule="auto"/>
        <w:contextualSpacing/>
        <w:jc w:val="both"/>
        <w:rPr>
          <w:rFonts w:ascii="David" w:eastAsia="David" w:hAnsi="David" w:cs="David"/>
          <w:color w:val="000000"/>
          <w:sz w:val="24"/>
          <w:szCs w:val="24"/>
        </w:rPr>
      </w:pPr>
      <w:r w:rsidRPr="008C721F">
        <w:rPr>
          <w:rFonts w:ascii="David" w:eastAsia="David" w:hAnsi="David" w:cs="David"/>
          <w:b/>
          <w:color w:val="000000"/>
          <w:sz w:val="24"/>
          <w:szCs w:val="24"/>
          <w:rtl/>
        </w:rPr>
        <w:t xml:space="preserve">משך </w:t>
      </w:r>
      <w:r>
        <w:rPr>
          <w:rFonts w:ascii="David" w:eastAsia="David" w:hAnsi="David" w:cs="David" w:hint="cs"/>
          <w:b/>
          <w:color w:val="000000"/>
          <w:sz w:val="24"/>
          <w:szCs w:val="24"/>
          <w:rtl/>
        </w:rPr>
        <w:t>התכנית: שעתיים</w:t>
      </w:r>
    </w:p>
    <w:p w:rsidR="00260BBD" w:rsidRPr="008C721F" w:rsidRDefault="00260BBD" w:rsidP="004E246B">
      <w:pPr>
        <w:pBdr>
          <w:top w:val="nil"/>
          <w:left w:val="nil"/>
          <w:bottom w:val="nil"/>
          <w:right w:val="nil"/>
          <w:between w:val="nil"/>
        </w:pBdr>
        <w:bidi/>
        <w:spacing w:line="360" w:lineRule="auto"/>
        <w:contextualSpacing/>
        <w:jc w:val="both"/>
        <w:rPr>
          <w:rFonts w:ascii="David" w:eastAsia="David" w:hAnsi="David" w:cs="David"/>
          <w:color w:val="000000"/>
          <w:sz w:val="24"/>
          <w:szCs w:val="24"/>
        </w:rPr>
      </w:pPr>
    </w:p>
    <w:p w:rsidR="00260BBD" w:rsidRPr="008C721F" w:rsidRDefault="00260BBD" w:rsidP="004E246B">
      <w:pPr>
        <w:pBdr>
          <w:top w:val="nil"/>
          <w:left w:val="nil"/>
          <w:bottom w:val="nil"/>
          <w:right w:val="nil"/>
          <w:between w:val="nil"/>
        </w:pBdr>
        <w:bidi/>
        <w:spacing w:line="360" w:lineRule="auto"/>
        <w:contextualSpacing/>
        <w:jc w:val="both"/>
        <w:rPr>
          <w:rFonts w:ascii="David" w:eastAsia="David" w:hAnsi="David" w:cs="David"/>
          <w:color w:val="000000"/>
          <w:sz w:val="24"/>
          <w:szCs w:val="24"/>
        </w:rPr>
      </w:pPr>
      <w:r w:rsidRPr="008C721F">
        <w:rPr>
          <w:rFonts w:ascii="David" w:eastAsia="David" w:hAnsi="David" w:cs="David"/>
          <w:b/>
          <w:color w:val="000000"/>
          <w:sz w:val="24"/>
          <w:szCs w:val="24"/>
          <w:rtl/>
        </w:rPr>
        <w:t>הסיור במשפט</w:t>
      </w:r>
      <w:r w:rsidRPr="008C721F">
        <w:rPr>
          <w:rFonts w:ascii="David" w:eastAsia="David" w:hAnsi="David" w:cs="David"/>
          <w:color w:val="000000"/>
          <w:sz w:val="24"/>
          <w:szCs w:val="24"/>
          <w:rtl/>
        </w:rPr>
        <w:t xml:space="preserve">: </w:t>
      </w:r>
      <w:r>
        <w:rPr>
          <w:rFonts w:ascii="David" w:eastAsia="David" w:hAnsi="David" w:cs="David" w:hint="cs"/>
          <w:color w:val="000000"/>
          <w:sz w:val="24"/>
          <w:szCs w:val="24"/>
          <w:rtl/>
        </w:rPr>
        <w:t>אילו כלים לחקר המציאות סביבנו, העבר וכל סיפור בעצם ניתן ללמוד מבקור במוזיאון?</w:t>
      </w:r>
      <w:r w:rsidRPr="008C721F">
        <w:rPr>
          <w:rFonts w:ascii="David" w:eastAsia="David" w:hAnsi="David" w:cs="David"/>
          <w:sz w:val="24"/>
          <w:szCs w:val="24"/>
          <w:rtl/>
        </w:rPr>
        <w:t xml:space="preserve"> </w:t>
      </w:r>
      <w:r>
        <w:rPr>
          <w:rFonts w:ascii="David" w:eastAsia="David" w:hAnsi="David" w:cs="David" w:hint="cs"/>
          <w:sz w:val="24"/>
          <w:szCs w:val="24"/>
          <w:rtl/>
        </w:rPr>
        <w:t>איך מספרים סיפור זהותי באמצעות מוצגים חזותיים?</w:t>
      </w:r>
    </w:p>
    <w:p w:rsidR="00260BBD" w:rsidRPr="008C721F" w:rsidRDefault="00260BBD" w:rsidP="004E246B">
      <w:pPr>
        <w:pBdr>
          <w:top w:val="nil"/>
          <w:left w:val="nil"/>
          <w:bottom w:val="nil"/>
          <w:right w:val="nil"/>
          <w:between w:val="nil"/>
        </w:pBdr>
        <w:bidi/>
        <w:spacing w:line="360" w:lineRule="auto"/>
        <w:contextualSpacing/>
        <w:jc w:val="both"/>
        <w:rPr>
          <w:rFonts w:ascii="David" w:eastAsia="David" w:hAnsi="David" w:cs="David"/>
          <w:color w:val="000000"/>
          <w:sz w:val="24"/>
          <w:szCs w:val="24"/>
        </w:rPr>
      </w:pPr>
    </w:p>
    <w:p w:rsidR="00260BBD" w:rsidRDefault="00260BBD" w:rsidP="004E246B">
      <w:pPr>
        <w:pBdr>
          <w:top w:val="nil"/>
          <w:left w:val="nil"/>
          <w:bottom w:val="nil"/>
          <w:right w:val="nil"/>
          <w:between w:val="nil"/>
        </w:pBdr>
        <w:bidi/>
        <w:spacing w:line="360" w:lineRule="auto"/>
        <w:contextualSpacing/>
        <w:jc w:val="both"/>
        <w:rPr>
          <w:rFonts w:ascii="David" w:eastAsia="David" w:hAnsi="David" w:cs="David"/>
          <w:color w:val="000000"/>
          <w:sz w:val="24"/>
          <w:szCs w:val="24"/>
          <w:rtl/>
        </w:rPr>
      </w:pPr>
      <w:r w:rsidRPr="008C721F">
        <w:rPr>
          <w:rFonts w:ascii="David" w:eastAsia="David" w:hAnsi="David" w:cs="David"/>
          <w:b/>
          <w:color w:val="000000"/>
          <w:sz w:val="24"/>
          <w:szCs w:val="24"/>
          <w:rtl/>
        </w:rPr>
        <w:t>הסיור בפסקה</w:t>
      </w:r>
      <w:r w:rsidRPr="008C721F">
        <w:rPr>
          <w:rFonts w:ascii="David" w:eastAsia="David" w:hAnsi="David" w:cs="David"/>
          <w:color w:val="000000"/>
          <w:sz w:val="24"/>
          <w:szCs w:val="24"/>
          <w:rtl/>
        </w:rPr>
        <w:t xml:space="preserve">: </w:t>
      </w:r>
      <w:bookmarkStart w:id="1" w:name="_Hlk128301837"/>
      <w:r>
        <w:rPr>
          <w:rFonts w:ascii="David" w:eastAsia="David" w:hAnsi="David" w:cs="David" w:hint="cs"/>
          <w:color w:val="000000"/>
          <w:sz w:val="24"/>
          <w:szCs w:val="24"/>
          <w:rtl/>
        </w:rPr>
        <w:t xml:space="preserve">כאשר אנחנו חושבות/ים על מנהיגות/ים אנחנו לא פעם מדמיינות/ים את הדמות הכריזמטית והסוחפת שאחריה הולכים כולם. </w:t>
      </w:r>
      <w:r w:rsidRPr="00260BBD">
        <w:rPr>
          <w:rFonts w:ascii="David" w:eastAsia="David" w:hAnsi="David" w:cs="David" w:hint="cs"/>
          <w:color w:val="000000"/>
          <w:sz w:val="24"/>
          <w:szCs w:val="24"/>
          <w:u w:val="single"/>
          <w:rtl/>
        </w:rPr>
        <w:t>אבל</w:t>
      </w:r>
      <w:r>
        <w:rPr>
          <w:rFonts w:ascii="David" w:eastAsia="David" w:hAnsi="David" w:cs="David" w:hint="cs"/>
          <w:color w:val="000000"/>
          <w:sz w:val="24"/>
          <w:szCs w:val="24"/>
          <w:rtl/>
        </w:rPr>
        <w:t>, לא אחת הדמויות הזכורות כמנהיגות הן דווקא אלה שאיש אינו הולך אחריהן ולצד האמונה בצדקת דרכן, צריכות להתמודד עם בוז מצד הסביבה. אף על פי כן, הן עדיין בעלות יכולת להמשיך הלאה.</w:t>
      </w:r>
    </w:p>
    <w:p w:rsidR="00260BBD" w:rsidRDefault="00260BBD" w:rsidP="004E246B">
      <w:pPr>
        <w:pBdr>
          <w:top w:val="nil"/>
          <w:left w:val="nil"/>
          <w:bottom w:val="nil"/>
          <w:right w:val="nil"/>
          <w:between w:val="nil"/>
        </w:pBdr>
        <w:bidi/>
        <w:spacing w:line="360" w:lineRule="auto"/>
        <w:contextualSpacing/>
        <w:jc w:val="both"/>
        <w:rPr>
          <w:rFonts w:ascii="David" w:eastAsia="David" w:hAnsi="David" w:cs="David"/>
          <w:color w:val="000000"/>
          <w:sz w:val="24"/>
          <w:szCs w:val="24"/>
          <w:rtl/>
        </w:rPr>
      </w:pPr>
      <w:r>
        <w:rPr>
          <w:rFonts w:ascii="David" w:eastAsia="David" w:hAnsi="David" w:cs="David" w:hint="cs"/>
          <w:color w:val="000000"/>
          <w:sz w:val="24"/>
          <w:szCs w:val="24"/>
          <w:rtl/>
        </w:rPr>
        <w:t>במהלך התכנית לחט"ב נציב זרקור על דמויות שונות בפנתיאון המנהיגות היהודי ששחו נגד הזרם, אתגרו את המסגרת</w:t>
      </w:r>
      <w:r w:rsidRPr="00260BBD">
        <w:rPr>
          <w:rFonts w:ascii="David" w:eastAsia="David" w:hAnsi="David" w:cs="David"/>
          <w:color w:val="000000"/>
          <w:sz w:val="24"/>
          <w:szCs w:val="24"/>
          <w:rtl/>
        </w:rPr>
        <w:t xml:space="preserve"> בה </w:t>
      </w:r>
      <w:r>
        <w:rPr>
          <w:rFonts w:ascii="David" w:eastAsia="David" w:hAnsi="David" w:cs="David" w:hint="cs"/>
          <w:color w:val="000000"/>
          <w:sz w:val="24"/>
          <w:szCs w:val="24"/>
          <w:rtl/>
        </w:rPr>
        <w:t xml:space="preserve">(בדרך כלל </w:t>
      </w:r>
      <w:r w:rsidRPr="00260BBD">
        <w:rPr>
          <w:rFonts w:ascii="David" w:eastAsia="David" w:hAnsi="David" w:cs="David"/>
          <w:color w:val="000000"/>
          <w:sz w:val="24"/>
          <w:szCs w:val="24"/>
          <w:rtl/>
        </w:rPr>
        <w:t xml:space="preserve">במחיר </w:t>
      </w:r>
      <w:r>
        <w:rPr>
          <w:rFonts w:ascii="David" w:eastAsia="David" w:hAnsi="David" w:cs="David" w:hint="cs"/>
          <w:color w:val="000000"/>
          <w:sz w:val="24"/>
          <w:szCs w:val="24"/>
          <w:rtl/>
        </w:rPr>
        <w:t xml:space="preserve">אישי, משפחתי וקהילתי) </w:t>
      </w:r>
      <w:r w:rsidRPr="00260BBD">
        <w:rPr>
          <w:rFonts w:ascii="David" w:eastAsia="David" w:hAnsi="David" w:cs="David"/>
          <w:color w:val="000000"/>
          <w:sz w:val="24"/>
          <w:szCs w:val="24"/>
          <w:rtl/>
        </w:rPr>
        <w:t xml:space="preserve">אבל </w:t>
      </w:r>
      <w:r>
        <w:rPr>
          <w:rFonts w:ascii="David" w:eastAsia="David" w:hAnsi="David" w:cs="David" w:hint="cs"/>
          <w:color w:val="000000"/>
          <w:sz w:val="24"/>
          <w:szCs w:val="24"/>
          <w:rtl/>
        </w:rPr>
        <w:t xml:space="preserve">עם זאת, מצאו את הכוחות לעשות זאת ולהתקדם. </w:t>
      </w:r>
      <w:bookmarkEnd w:id="1"/>
    </w:p>
    <w:p w:rsidR="005A2EA0" w:rsidRPr="008C721F" w:rsidRDefault="005A2EA0" w:rsidP="004E246B">
      <w:pPr>
        <w:pBdr>
          <w:top w:val="nil"/>
          <w:left w:val="nil"/>
          <w:bottom w:val="nil"/>
          <w:right w:val="nil"/>
          <w:between w:val="nil"/>
        </w:pBdr>
        <w:bidi/>
        <w:spacing w:line="360" w:lineRule="auto"/>
        <w:contextualSpacing/>
        <w:jc w:val="both"/>
        <w:rPr>
          <w:rFonts w:ascii="David" w:eastAsia="David" w:hAnsi="David" w:cs="David"/>
          <w:color w:val="000000"/>
          <w:sz w:val="24"/>
          <w:szCs w:val="24"/>
        </w:rPr>
      </w:pPr>
    </w:p>
    <w:tbl>
      <w:tblPr>
        <w:bidiVisual/>
        <w:tblW w:w="9496" w:type="dxa"/>
        <w:tblInd w:w="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1"/>
        <w:gridCol w:w="8355"/>
      </w:tblGrid>
      <w:tr w:rsidR="00260BBD" w:rsidRPr="008C721F" w:rsidTr="00B7551B">
        <w:tc>
          <w:tcPr>
            <w:tcW w:w="1141" w:type="dxa"/>
          </w:tcPr>
          <w:p w:rsidR="00260BBD" w:rsidRPr="00311247" w:rsidRDefault="00260BBD" w:rsidP="004E246B">
            <w:pPr>
              <w:pBdr>
                <w:top w:val="nil"/>
                <w:left w:val="nil"/>
                <w:bottom w:val="nil"/>
                <w:right w:val="nil"/>
                <w:between w:val="nil"/>
              </w:pBdr>
              <w:bidi/>
              <w:spacing w:line="360" w:lineRule="auto"/>
              <w:contextualSpacing/>
              <w:jc w:val="both"/>
              <w:rPr>
                <w:rFonts w:ascii="David" w:eastAsia="David" w:hAnsi="David" w:cs="David"/>
                <w:bCs/>
                <w:color w:val="000000"/>
                <w:sz w:val="24"/>
                <w:szCs w:val="24"/>
              </w:rPr>
            </w:pPr>
            <w:r w:rsidRPr="00311247">
              <w:rPr>
                <w:rFonts w:ascii="David" w:eastAsia="David" w:hAnsi="David" w:cs="David"/>
                <w:bCs/>
                <w:color w:val="000000"/>
                <w:sz w:val="24"/>
                <w:szCs w:val="24"/>
                <w:rtl/>
              </w:rPr>
              <w:t>זמן</w:t>
            </w:r>
          </w:p>
        </w:tc>
        <w:tc>
          <w:tcPr>
            <w:tcW w:w="8355" w:type="dxa"/>
          </w:tcPr>
          <w:p w:rsidR="00260BBD" w:rsidRPr="00311247" w:rsidRDefault="00260BBD" w:rsidP="004E246B">
            <w:pPr>
              <w:pBdr>
                <w:top w:val="nil"/>
                <w:left w:val="nil"/>
                <w:bottom w:val="nil"/>
                <w:right w:val="nil"/>
                <w:between w:val="nil"/>
              </w:pBdr>
              <w:bidi/>
              <w:spacing w:line="360" w:lineRule="auto"/>
              <w:contextualSpacing/>
              <w:jc w:val="both"/>
              <w:rPr>
                <w:rFonts w:ascii="David" w:eastAsia="David" w:hAnsi="David" w:cs="David"/>
                <w:bCs/>
                <w:color w:val="000000"/>
                <w:sz w:val="24"/>
                <w:szCs w:val="24"/>
              </w:rPr>
            </w:pPr>
            <w:r w:rsidRPr="00311247">
              <w:rPr>
                <w:rFonts w:ascii="David" w:eastAsia="David" w:hAnsi="David" w:cs="David" w:hint="cs"/>
                <w:bCs/>
                <w:color w:val="000000"/>
                <w:sz w:val="24"/>
                <w:szCs w:val="24"/>
                <w:rtl/>
              </w:rPr>
              <w:t>פעילויות</w:t>
            </w:r>
          </w:p>
        </w:tc>
      </w:tr>
      <w:tr w:rsidR="00260BBD" w:rsidRPr="008C721F" w:rsidTr="00B7551B">
        <w:tc>
          <w:tcPr>
            <w:tcW w:w="1141" w:type="dxa"/>
          </w:tcPr>
          <w:p w:rsidR="00260BBD" w:rsidRPr="008C721F" w:rsidRDefault="00B5621D" w:rsidP="004E246B">
            <w:pPr>
              <w:pBdr>
                <w:top w:val="nil"/>
                <w:left w:val="nil"/>
                <w:bottom w:val="nil"/>
                <w:right w:val="nil"/>
                <w:between w:val="nil"/>
              </w:pBdr>
              <w:bidi/>
              <w:spacing w:line="360" w:lineRule="auto"/>
              <w:contextualSpacing/>
              <w:jc w:val="both"/>
              <w:rPr>
                <w:rFonts w:ascii="David" w:eastAsia="David" w:hAnsi="David" w:cs="David"/>
                <w:sz w:val="24"/>
                <w:szCs w:val="24"/>
                <w:rtl/>
              </w:rPr>
            </w:pPr>
            <w:r>
              <w:rPr>
                <w:rFonts w:ascii="David" w:eastAsia="David" w:hAnsi="David" w:cs="David" w:hint="cs"/>
                <w:sz w:val="24"/>
                <w:szCs w:val="24"/>
                <w:rtl/>
              </w:rPr>
              <w:t>30</w:t>
            </w:r>
            <w:r w:rsidR="00260BBD">
              <w:rPr>
                <w:rFonts w:ascii="David" w:eastAsia="David" w:hAnsi="David" w:cs="David" w:hint="cs"/>
                <w:sz w:val="24"/>
                <w:szCs w:val="24"/>
                <w:rtl/>
              </w:rPr>
              <w:t xml:space="preserve"> דקות</w:t>
            </w:r>
          </w:p>
        </w:tc>
        <w:tc>
          <w:tcPr>
            <w:tcW w:w="8355" w:type="dxa"/>
          </w:tcPr>
          <w:p w:rsidR="00260BBD" w:rsidRPr="008C721F" w:rsidRDefault="00260BBD" w:rsidP="004E246B">
            <w:pPr>
              <w:pBdr>
                <w:top w:val="nil"/>
                <w:left w:val="nil"/>
                <w:bottom w:val="nil"/>
                <w:right w:val="nil"/>
                <w:between w:val="nil"/>
              </w:pBdr>
              <w:bidi/>
              <w:spacing w:line="360" w:lineRule="auto"/>
              <w:contextualSpacing/>
              <w:jc w:val="both"/>
              <w:rPr>
                <w:rFonts w:ascii="David" w:eastAsia="David" w:hAnsi="David" w:cs="David"/>
                <w:sz w:val="24"/>
                <w:szCs w:val="24"/>
                <w:rtl/>
              </w:rPr>
            </w:pPr>
            <w:r>
              <w:rPr>
                <w:rFonts w:ascii="David" w:eastAsia="David" w:hAnsi="David" w:cs="David" w:hint="cs"/>
                <w:sz w:val="24"/>
                <w:szCs w:val="24"/>
                <w:rtl/>
              </w:rPr>
              <w:t>פתיחה</w:t>
            </w:r>
            <w:r w:rsidR="003E42BF">
              <w:rPr>
                <w:rFonts w:ascii="David" w:eastAsia="David" w:hAnsi="David" w:cs="David" w:hint="cs"/>
                <w:sz w:val="24"/>
                <w:szCs w:val="24"/>
                <w:rtl/>
              </w:rPr>
              <w:t xml:space="preserve"> סדנאית בכיתה</w:t>
            </w:r>
          </w:p>
        </w:tc>
      </w:tr>
      <w:tr w:rsidR="00260BBD" w:rsidRPr="008C721F" w:rsidTr="00B7551B">
        <w:tc>
          <w:tcPr>
            <w:tcW w:w="1141" w:type="dxa"/>
          </w:tcPr>
          <w:p w:rsidR="00260BBD" w:rsidRPr="008C721F" w:rsidRDefault="00260BBD" w:rsidP="004E246B">
            <w:pPr>
              <w:pBdr>
                <w:top w:val="nil"/>
                <w:left w:val="nil"/>
                <w:bottom w:val="nil"/>
                <w:right w:val="nil"/>
                <w:between w:val="nil"/>
              </w:pBdr>
              <w:bidi/>
              <w:spacing w:line="360" w:lineRule="auto"/>
              <w:contextualSpacing/>
              <w:jc w:val="both"/>
              <w:rPr>
                <w:rFonts w:ascii="David" w:eastAsia="David" w:hAnsi="David" w:cs="David"/>
                <w:color w:val="000000"/>
                <w:sz w:val="24"/>
                <w:szCs w:val="24"/>
              </w:rPr>
            </w:pPr>
            <w:r>
              <w:rPr>
                <w:rFonts w:ascii="David" w:eastAsia="David" w:hAnsi="David" w:cs="David" w:hint="cs"/>
                <w:sz w:val="24"/>
                <w:szCs w:val="24"/>
                <w:rtl/>
              </w:rPr>
              <w:t>30</w:t>
            </w:r>
            <w:r w:rsidRPr="008C721F">
              <w:rPr>
                <w:rFonts w:ascii="David" w:eastAsia="David" w:hAnsi="David" w:cs="David"/>
                <w:sz w:val="24"/>
                <w:szCs w:val="24"/>
                <w:rtl/>
              </w:rPr>
              <w:t xml:space="preserve"> דקות</w:t>
            </w:r>
          </w:p>
        </w:tc>
        <w:tc>
          <w:tcPr>
            <w:tcW w:w="8355" w:type="dxa"/>
          </w:tcPr>
          <w:p w:rsidR="00260BBD" w:rsidRPr="008C721F" w:rsidRDefault="00260BBD" w:rsidP="004E246B">
            <w:pPr>
              <w:pBdr>
                <w:top w:val="nil"/>
                <w:left w:val="nil"/>
                <w:bottom w:val="nil"/>
                <w:right w:val="nil"/>
                <w:between w:val="nil"/>
              </w:pBdr>
              <w:bidi/>
              <w:spacing w:line="360" w:lineRule="auto"/>
              <w:contextualSpacing/>
              <w:jc w:val="both"/>
              <w:rPr>
                <w:rFonts w:ascii="David" w:eastAsia="David" w:hAnsi="David" w:cs="David"/>
                <w:color w:val="000000"/>
                <w:sz w:val="24"/>
                <w:szCs w:val="24"/>
              </w:rPr>
            </w:pPr>
            <w:r w:rsidRPr="008C721F">
              <w:rPr>
                <w:rFonts w:ascii="David" w:eastAsia="David" w:hAnsi="David" w:cs="David"/>
                <w:sz w:val="24"/>
                <w:szCs w:val="24"/>
                <w:rtl/>
              </w:rPr>
              <w:t>קומה 3</w:t>
            </w:r>
            <w:r w:rsidR="00B5621D">
              <w:rPr>
                <w:rFonts w:ascii="David" w:eastAsia="David" w:hAnsi="David" w:cs="David" w:hint="cs"/>
                <w:sz w:val="24"/>
                <w:szCs w:val="24"/>
                <w:rtl/>
              </w:rPr>
              <w:t xml:space="preserve"> מוקדים: מוזיקה, מאורות, שפות</w:t>
            </w:r>
          </w:p>
        </w:tc>
      </w:tr>
      <w:tr w:rsidR="00260BBD" w:rsidRPr="008C721F" w:rsidTr="00B7551B">
        <w:tc>
          <w:tcPr>
            <w:tcW w:w="1141" w:type="dxa"/>
          </w:tcPr>
          <w:p w:rsidR="00260BBD" w:rsidRPr="008C721F" w:rsidRDefault="00B5621D" w:rsidP="004E246B">
            <w:pPr>
              <w:pBdr>
                <w:top w:val="nil"/>
                <w:left w:val="nil"/>
                <w:bottom w:val="nil"/>
                <w:right w:val="nil"/>
                <w:between w:val="nil"/>
              </w:pBdr>
              <w:bidi/>
              <w:spacing w:line="360" w:lineRule="auto"/>
              <w:contextualSpacing/>
              <w:jc w:val="both"/>
              <w:rPr>
                <w:rFonts w:ascii="David" w:eastAsia="David" w:hAnsi="David" w:cs="David"/>
                <w:color w:val="000000"/>
                <w:sz w:val="24"/>
                <w:szCs w:val="24"/>
              </w:rPr>
            </w:pPr>
            <w:r>
              <w:rPr>
                <w:rFonts w:ascii="David" w:eastAsia="David" w:hAnsi="David" w:cs="David" w:hint="cs"/>
                <w:sz w:val="24"/>
                <w:szCs w:val="24"/>
                <w:rtl/>
              </w:rPr>
              <w:t>40</w:t>
            </w:r>
            <w:r w:rsidR="00260BBD" w:rsidRPr="008C721F">
              <w:rPr>
                <w:rFonts w:ascii="David" w:eastAsia="David" w:hAnsi="David" w:cs="David"/>
                <w:sz w:val="24"/>
                <w:szCs w:val="24"/>
                <w:rtl/>
              </w:rPr>
              <w:t xml:space="preserve"> דקות</w:t>
            </w:r>
          </w:p>
        </w:tc>
        <w:tc>
          <w:tcPr>
            <w:tcW w:w="8355" w:type="dxa"/>
          </w:tcPr>
          <w:p w:rsidR="00260BBD" w:rsidRPr="008E721D" w:rsidRDefault="00260BBD" w:rsidP="004E246B">
            <w:pPr>
              <w:pBdr>
                <w:top w:val="nil"/>
                <w:left w:val="nil"/>
                <w:bottom w:val="nil"/>
                <w:right w:val="nil"/>
                <w:between w:val="nil"/>
              </w:pBdr>
              <w:bidi/>
              <w:spacing w:line="360" w:lineRule="auto"/>
              <w:contextualSpacing/>
              <w:jc w:val="both"/>
              <w:rPr>
                <w:rFonts w:ascii="David" w:eastAsia="David" w:hAnsi="David" w:cs="David"/>
                <w:color w:val="000000"/>
                <w:sz w:val="24"/>
                <w:szCs w:val="24"/>
                <w:lang w:val="en-US"/>
              </w:rPr>
            </w:pPr>
            <w:r w:rsidRPr="008C721F">
              <w:rPr>
                <w:rFonts w:ascii="David" w:eastAsia="David" w:hAnsi="David" w:cs="David"/>
                <w:sz w:val="24"/>
                <w:szCs w:val="24"/>
                <w:rtl/>
              </w:rPr>
              <w:t>קומה 2</w:t>
            </w:r>
            <w:r w:rsidR="00B5621D">
              <w:rPr>
                <w:rFonts w:ascii="David" w:eastAsia="David" w:hAnsi="David" w:cs="David" w:hint="cs"/>
                <w:sz w:val="24"/>
                <w:szCs w:val="24"/>
                <w:rtl/>
              </w:rPr>
              <w:t xml:space="preserve"> מוקדים: קיר הקהילות, פולין ליטא, ההגירה הגדולה, מסך הברזל *אפשרות: בין מזרח לרוחות מערב</w:t>
            </w:r>
          </w:p>
        </w:tc>
      </w:tr>
      <w:tr w:rsidR="00260BBD" w:rsidRPr="008C721F" w:rsidTr="00B7551B">
        <w:tc>
          <w:tcPr>
            <w:tcW w:w="1141" w:type="dxa"/>
          </w:tcPr>
          <w:p w:rsidR="00260BBD" w:rsidRDefault="00B5621D" w:rsidP="004E246B">
            <w:pPr>
              <w:pBdr>
                <w:top w:val="nil"/>
                <w:left w:val="nil"/>
                <w:bottom w:val="nil"/>
                <w:right w:val="nil"/>
                <w:between w:val="nil"/>
              </w:pBdr>
              <w:bidi/>
              <w:spacing w:line="360" w:lineRule="auto"/>
              <w:contextualSpacing/>
              <w:jc w:val="both"/>
              <w:rPr>
                <w:rFonts w:ascii="David" w:eastAsia="David" w:hAnsi="David" w:cs="David"/>
                <w:sz w:val="24"/>
                <w:szCs w:val="24"/>
                <w:rtl/>
              </w:rPr>
            </w:pPr>
            <w:r>
              <w:rPr>
                <w:rFonts w:ascii="David" w:eastAsia="David" w:hAnsi="David" w:cs="David" w:hint="cs"/>
                <w:sz w:val="24"/>
                <w:szCs w:val="24"/>
                <w:rtl/>
              </w:rPr>
              <w:t>15</w:t>
            </w:r>
            <w:r w:rsidR="00260BBD">
              <w:rPr>
                <w:rFonts w:ascii="David" w:eastAsia="David" w:hAnsi="David" w:cs="David" w:hint="cs"/>
                <w:sz w:val="24"/>
                <w:szCs w:val="24"/>
                <w:rtl/>
              </w:rPr>
              <w:t xml:space="preserve"> דקות</w:t>
            </w:r>
          </w:p>
        </w:tc>
        <w:tc>
          <w:tcPr>
            <w:tcW w:w="8355" w:type="dxa"/>
          </w:tcPr>
          <w:p w:rsidR="00260BBD" w:rsidRPr="008C721F" w:rsidRDefault="00260BBD" w:rsidP="004E246B">
            <w:pPr>
              <w:pBdr>
                <w:top w:val="nil"/>
                <w:left w:val="nil"/>
                <w:bottom w:val="nil"/>
                <w:right w:val="nil"/>
                <w:between w:val="nil"/>
              </w:pBdr>
              <w:bidi/>
              <w:spacing w:line="360" w:lineRule="auto"/>
              <w:contextualSpacing/>
              <w:jc w:val="both"/>
              <w:rPr>
                <w:rFonts w:ascii="David" w:eastAsia="David" w:hAnsi="David" w:cs="David"/>
                <w:sz w:val="24"/>
                <w:szCs w:val="24"/>
                <w:rtl/>
              </w:rPr>
            </w:pPr>
            <w:r>
              <w:rPr>
                <w:rFonts w:ascii="David" w:eastAsia="David" w:hAnsi="David" w:cs="David" w:hint="cs"/>
                <w:sz w:val="24"/>
                <w:szCs w:val="24"/>
                <w:rtl/>
              </w:rPr>
              <w:t>קומה 1</w:t>
            </w:r>
            <w:r w:rsidR="00B5621D">
              <w:rPr>
                <w:rFonts w:ascii="David" w:eastAsia="David" w:hAnsi="David" w:cs="David" w:hint="cs"/>
                <w:sz w:val="24"/>
                <w:szCs w:val="24"/>
                <w:rtl/>
              </w:rPr>
              <w:t>: הללויה</w:t>
            </w:r>
          </w:p>
        </w:tc>
      </w:tr>
      <w:tr w:rsidR="00260BBD" w:rsidRPr="008C721F" w:rsidTr="00B7551B">
        <w:tc>
          <w:tcPr>
            <w:tcW w:w="1141" w:type="dxa"/>
          </w:tcPr>
          <w:p w:rsidR="00260BBD" w:rsidRPr="008C721F" w:rsidRDefault="00260BBD" w:rsidP="004E246B">
            <w:pPr>
              <w:pBdr>
                <w:top w:val="nil"/>
                <w:left w:val="nil"/>
                <w:bottom w:val="nil"/>
                <w:right w:val="nil"/>
                <w:between w:val="nil"/>
              </w:pBdr>
              <w:bidi/>
              <w:spacing w:line="360" w:lineRule="auto"/>
              <w:contextualSpacing/>
              <w:jc w:val="both"/>
              <w:rPr>
                <w:rFonts w:ascii="David" w:eastAsia="David" w:hAnsi="David" w:cs="David"/>
                <w:color w:val="000000"/>
                <w:sz w:val="24"/>
                <w:szCs w:val="24"/>
              </w:rPr>
            </w:pPr>
            <w:r>
              <w:rPr>
                <w:rFonts w:ascii="David" w:eastAsia="David" w:hAnsi="David" w:cs="David" w:hint="cs"/>
                <w:sz w:val="24"/>
                <w:szCs w:val="24"/>
                <w:rtl/>
              </w:rPr>
              <w:t>5</w:t>
            </w:r>
            <w:r w:rsidRPr="008C721F">
              <w:rPr>
                <w:rFonts w:ascii="David" w:eastAsia="David" w:hAnsi="David" w:cs="David"/>
                <w:sz w:val="24"/>
                <w:szCs w:val="24"/>
                <w:rtl/>
              </w:rPr>
              <w:t xml:space="preserve"> דקות</w:t>
            </w:r>
          </w:p>
        </w:tc>
        <w:tc>
          <w:tcPr>
            <w:tcW w:w="8355" w:type="dxa"/>
          </w:tcPr>
          <w:p w:rsidR="00260BBD" w:rsidRPr="008C721F" w:rsidRDefault="00260BBD" w:rsidP="004E246B">
            <w:pPr>
              <w:pBdr>
                <w:top w:val="nil"/>
                <w:left w:val="nil"/>
                <w:bottom w:val="nil"/>
                <w:right w:val="nil"/>
                <w:between w:val="nil"/>
              </w:pBdr>
              <w:bidi/>
              <w:spacing w:line="360" w:lineRule="auto"/>
              <w:contextualSpacing/>
              <w:jc w:val="both"/>
              <w:rPr>
                <w:rFonts w:ascii="David" w:eastAsia="David" w:hAnsi="David" w:cs="David"/>
                <w:sz w:val="24"/>
                <w:szCs w:val="24"/>
              </w:rPr>
            </w:pPr>
            <w:r>
              <w:rPr>
                <w:rFonts w:ascii="David" w:eastAsia="David" w:hAnsi="David" w:cs="David" w:hint="cs"/>
                <w:sz w:val="24"/>
                <w:szCs w:val="24"/>
                <w:rtl/>
              </w:rPr>
              <w:t>סיכום</w:t>
            </w:r>
          </w:p>
        </w:tc>
      </w:tr>
    </w:tbl>
    <w:p w:rsidR="00260BBD" w:rsidRPr="0070204B" w:rsidRDefault="00260BBD" w:rsidP="004E246B">
      <w:pPr>
        <w:pBdr>
          <w:top w:val="nil"/>
          <w:left w:val="nil"/>
          <w:bottom w:val="nil"/>
          <w:right w:val="nil"/>
          <w:between w:val="nil"/>
        </w:pBdr>
        <w:bidi/>
        <w:spacing w:line="360" w:lineRule="auto"/>
        <w:contextualSpacing/>
        <w:jc w:val="both"/>
        <w:rPr>
          <w:rFonts w:eastAsia="David"/>
        </w:rPr>
      </w:pPr>
    </w:p>
    <w:p w:rsidR="00260BBD" w:rsidRPr="00311247" w:rsidRDefault="00260BBD" w:rsidP="004E246B">
      <w:pPr>
        <w:pBdr>
          <w:top w:val="nil"/>
          <w:left w:val="nil"/>
          <w:bottom w:val="nil"/>
          <w:right w:val="nil"/>
          <w:between w:val="nil"/>
        </w:pBdr>
        <w:bidi/>
        <w:spacing w:line="360" w:lineRule="auto"/>
        <w:contextualSpacing/>
        <w:jc w:val="both"/>
        <w:rPr>
          <w:rFonts w:ascii="David" w:eastAsia="David" w:hAnsi="David" w:cs="David"/>
          <w:sz w:val="24"/>
          <w:szCs w:val="24"/>
          <w:u w:val="single"/>
        </w:rPr>
      </w:pPr>
      <w:r w:rsidRPr="00311247">
        <w:rPr>
          <w:rFonts w:ascii="David" w:eastAsia="David" w:hAnsi="David" w:cs="David"/>
          <w:b/>
          <w:sz w:val="24"/>
          <w:szCs w:val="24"/>
          <w:u w:val="single"/>
          <w:rtl/>
        </w:rPr>
        <w:t>חומרים</w:t>
      </w:r>
      <w:r w:rsidRPr="00311247">
        <w:rPr>
          <w:rFonts w:ascii="David" w:eastAsia="David" w:hAnsi="David" w:cs="David"/>
          <w:sz w:val="24"/>
          <w:szCs w:val="24"/>
          <w:u w:val="single"/>
        </w:rPr>
        <w:t>:</w:t>
      </w:r>
    </w:p>
    <w:p w:rsidR="00260BBD" w:rsidRDefault="00B5621D" w:rsidP="004E246B">
      <w:pPr>
        <w:pBdr>
          <w:top w:val="nil"/>
          <w:left w:val="nil"/>
          <w:bottom w:val="nil"/>
          <w:right w:val="nil"/>
          <w:between w:val="nil"/>
        </w:pBdr>
        <w:bidi/>
        <w:spacing w:line="360" w:lineRule="auto"/>
        <w:contextualSpacing/>
        <w:jc w:val="both"/>
        <w:rPr>
          <w:rFonts w:ascii="David" w:eastAsia="David" w:hAnsi="David" w:cs="David"/>
          <w:sz w:val="24"/>
          <w:szCs w:val="24"/>
          <w:rtl/>
        </w:rPr>
      </w:pPr>
      <w:r>
        <w:rPr>
          <w:rFonts w:ascii="David" w:eastAsia="David" w:hAnsi="David" w:cs="David" w:hint="cs"/>
          <w:sz w:val="24"/>
          <w:szCs w:val="24"/>
          <w:rtl/>
        </w:rPr>
        <w:t>2 טושים מחיקים בצבעים שונים</w:t>
      </w:r>
    </w:p>
    <w:p w:rsidR="00B5621D" w:rsidRDefault="00B5621D" w:rsidP="004E246B">
      <w:pPr>
        <w:pBdr>
          <w:top w:val="nil"/>
          <w:left w:val="nil"/>
          <w:bottom w:val="nil"/>
          <w:right w:val="nil"/>
          <w:between w:val="nil"/>
        </w:pBdr>
        <w:bidi/>
        <w:spacing w:line="360" w:lineRule="auto"/>
        <w:contextualSpacing/>
        <w:jc w:val="both"/>
        <w:rPr>
          <w:rFonts w:ascii="David" w:eastAsia="David" w:hAnsi="David" w:cs="David"/>
          <w:sz w:val="24"/>
          <w:szCs w:val="24"/>
          <w:rtl/>
        </w:rPr>
      </w:pPr>
      <w:r>
        <w:rPr>
          <w:rFonts w:ascii="David" w:eastAsia="David" w:hAnsi="David" w:cs="David" w:hint="cs"/>
          <w:sz w:val="24"/>
          <w:szCs w:val="24"/>
          <w:rtl/>
        </w:rPr>
        <w:t>דמות בקווי מתאר במצגת</w:t>
      </w:r>
    </w:p>
    <w:p w:rsidR="00260BBD" w:rsidRPr="008C721F" w:rsidRDefault="00260BBD" w:rsidP="004E246B">
      <w:pPr>
        <w:pBdr>
          <w:top w:val="nil"/>
          <w:left w:val="nil"/>
          <w:bottom w:val="nil"/>
          <w:right w:val="nil"/>
          <w:between w:val="nil"/>
        </w:pBdr>
        <w:bidi/>
        <w:spacing w:line="360" w:lineRule="auto"/>
        <w:contextualSpacing/>
        <w:jc w:val="both"/>
        <w:rPr>
          <w:rFonts w:ascii="David" w:eastAsia="David" w:hAnsi="David" w:cs="David"/>
          <w:sz w:val="24"/>
          <w:szCs w:val="24"/>
        </w:rPr>
      </w:pPr>
    </w:p>
    <w:p w:rsidR="004E6388" w:rsidRPr="00B5621D" w:rsidRDefault="00B5621D" w:rsidP="004E246B">
      <w:pPr>
        <w:pBdr>
          <w:top w:val="nil"/>
          <w:left w:val="nil"/>
          <w:bottom w:val="nil"/>
          <w:right w:val="nil"/>
          <w:between w:val="nil"/>
        </w:pBdr>
        <w:bidi/>
        <w:spacing w:line="360" w:lineRule="auto"/>
        <w:contextualSpacing/>
        <w:jc w:val="both"/>
        <w:rPr>
          <w:rFonts w:ascii="David" w:eastAsia="David" w:hAnsi="David" w:cs="David"/>
          <w:bCs/>
          <w:sz w:val="24"/>
          <w:szCs w:val="24"/>
          <w:u w:val="single"/>
          <w:rtl/>
        </w:rPr>
      </w:pPr>
      <w:r>
        <w:rPr>
          <w:rFonts w:ascii="David" w:eastAsia="David" w:hAnsi="David" w:cs="David" w:hint="cs"/>
          <w:bCs/>
          <w:sz w:val="24"/>
          <w:szCs w:val="24"/>
          <w:u w:val="single"/>
          <w:rtl/>
        </w:rPr>
        <w:t>סדנת פתיחה</w:t>
      </w:r>
    </w:p>
    <w:p w:rsidR="00260BBD" w:rsidRPr="00300AB0" w:rsidRDefault="00260BBD" w:rsidP="004E246B">
      <w:pPr>
        <w:pStyle w:val="ListParagraph"/>
        <w:numPr>
          <w:ilvl w:val="0"/>
          <w:numId w:val="8"/>
        </w:numPr>
        <w:bidi/>
        <w:spacing w:line="360" w:lineRule="auto"/>
        <w:ind w:left="0"/>
        <w:jc w:val="both"/>
        <w:rPr>
          <w:rFonts w:ascii="David" w:eastAsia="David" w:hAnsi="David" w:cs="David"/>
          <w:sz w:val="24"/>
          <w:szCs w:val="24"/>
          <w:rtl/>
        </w:rPr>
      </w:pPr>
      <w:r w:rsidRPr="00300AB0">
        <w:rPr>
          <w:rFonts w:ascii="David" w:eastAsia="David" w:hAnsi="David" w:cs="David" w:hint="cs"/>
          <w:sz w:val="24"/>
          <w:szCs w:val="24"/>
          <w:rtl/>
        </w:rPr>
        <w:t>נפתח</w:t>
      </w:r>
      <w:r w:rsidRPr="00300AB0">
        <w:rPr>
          <w:rFonts w:ascii="David" w:eastAsia="David" w:hAnsi="David" w:cs="David"/>
          <w:sz w:val="24"/>
          <w:szCs w:val="24"/>
          <w:rtl/>
        </w:rPr>
        <w:t xml:space="preserve"> בהצג</w:t>
      </w:r>
      <w:r w:rsidRPr="00300AB0">
        <w:rPr>
          <w:rFonts w:ascii="David" w:eastAsia="David" w:hAnsi="David" w:cs="David" w:hint="cs"/>
          <w:sz w:val="24"/>
          <w:szCs w:val="24"/>
          <w:rtl/>
        </w:rPr>
        <w:t>ה</w:t>
      </w:r>
      <w:r w:rsidRPr="00300AB0">
        <w:rPr>
          <w:rFonts w:ascii="David" w:eastAsia="David" w:hAnsi="David" w:cs="David"/>
          <w:sz w:val="24"/>
          <w:szCs w:val="24"/>
          <w:rtl/>
        </w:rPr>
        <w:t xml:space="preserve"> אישי</w:t>
      </w:r>
      <w:r w:rsidRPr="00300AB0">
        <w:rPr>
          <w:rFonts w:ascii="David" w:eastAsia="David" w:hAnsi="David" w:cs="David" w:hint="cs"/>
          <w:sz w:val="24"/>
          <w:szCs w:val="24"/>
          <w:rtl/>
        </w:rPr>
        <w:t>ת</w:t>
      </w:r>
      <w:r w:rsidRPr="00300AB0">
        <w:rPr>
          <w:rFonts w:ascii="David" w:eastAsia="David" w:hAnsi="David" w:cs="David"/>
          <w:sz w:val="24"/>
          <w:szCs w:val="24"/>
          <w:rtl/>
        </w:rPr>
        <w:t xml:space="preserve">, </w:t>
      </w:r>
      <w:r w:rsidRPr="00300AB0">
        <w:rPr>
          <w:rFonts w:ascii="David" w:eastAsia="David" w:hAnsi="David" w:cs="David" w:hint="cs"/>
          <w:sz w:val="24"/>
          <w:szCs w:val="24"/>
          <w:rtl/>
        </w:rPr>
        <w:t xml:space="preserve">את </w:t>
      </w:r>
      <w:r w:rsidRPr="00300AB0">
        <w:rPr>
          <w:rFonts w:ascii="David" w:eastAsia="David" w:hAnsi="David" w:cs="David"/>
          <w:sz w:val="24"/>
          <w:szCs w:val="24"/>
          <w:rtl/>
        </w:rPr>
        <w:t>המוזיאון ומטרות היום.</w:t>
      </w:r>
    </w:p>
    <w:p w:rsidR="002D0761" w:rsidRPr="00300AB0" w:rsidRDefault="00300AB0" w:rsidP="004E246B">
      <w:pPr>
        <w:pStyle w:val="ListParagraph"/>
        <w:numPr>
          <w:ilvl w:val="0"/>
          <w:numId w:val="8"/>
        </w:numPr>
        <w:bidi/>
        <w:spacing w:line="360" w:lineRule="auto"/>
        <w:ind w:left="0"/>
        <w:jc w:val="both"/>
        <w:rPr>
          <w:rFonts w:ascii="David" w:eastAsia="David" w:hAnsi="David" w:cs="David"/>
          <w:sz w:val="24"/>
          <w:szCs w:val="24"/>
          <w:rtl/>
        </w:rPr>
      </w:pPr>
      <w:r>
        <w:rPr>
          <w:rFonts w:ascii="David" w:eastAsia="David" w:hAnsi="David" w:cs="David" w:hint="cs"/>
          <w:sz w:val="24"/>
          <w:szCs w:val="24"/>
          <w:rtl/>
        </w:rPr>
        <w:t xml:space="preserve">איזהו מנהיג? </w:t>
      </w:r>
      <w:r w:rsidR="002D0761" w:rsidRPr="00300AB0">
        <w:rPr>
          <w:rFonts w:ascii="David" w:eastAsia="David" w:hAnsi="David" w:cs="David" w:hint="cs"/>
          <w:sz w:val="24"/>
          <w:szCs w:val="24"/>
          <w:rtl/>
        </w:rPr>
        <w:t>נקרין על הלוח קווי מתאר של דמות א-בינארית ונגדיר אותה כמנהיג/ה. בכדי להבין מה הדמות הזו מכילה מבחינת יכולות ותכונות, נקיים מעין מרוץ שליחים. נחלק את הכיתה לשתי קבוצות וניתן לכל קבוצה טוש מחיק בצבע אחר שבעזרתו כל אחת/ד בתור/ה יצטרך לרוץ אל הלוח ולכתוב בתוך קווי המתאר את התכונה או המאפיין החשובים ביותר במנהיג/ה. הקבוצה שמסיימת ראשונה היא המנצחת. לאחר מכן נבחן יחד אילו מאפיינים מרכיבים את דמות המנהיג/ה שלנו על פי הקבוצה.</w:t>
      </w:r>
    </w:p>
    <w:p w:rsidR="002D0761" w:rsidRDefault="002D0761" w:rsidP="004E246B">
      <w:pPr>
        <w:bidi/>
        <w:spacing w:line="360" w:lineRule="auto"/>
        <w:contextualSpacing/>
        <w:jc w:val="both"/>
        <w:rPr>
          <w:rFonts w:ascii="David" w:eastAsia="David" w:hAnsi="David" w:cs="David"/>
          <w:sz w:val="24"/>
          <w:szCs w:val="24"/>
          <w:rtl/>
        </w:rPr>
      </w:pPr>
      <w:r>
        <w:rPr>
          <w:rFonts w:ascii="David" w:eastAsia="David" w:hAnsi="David" w:cs="David" w:hint="cs"/>
          <w:sz w:val="24"/>
          <w:szCs w:val="24"/>
          <w:rtl/>
        </w:rPr>
        <w:t xml:space="preserve">רוב הסיכויים שהדמות שתתקבל תהיה כזו של אדם סוחף המוביל את כולם אחריו. במידה וזה אכן המקרה, נשאל מה קורה אם אף אחד לא הולך אחריו בתקופתו? האם הוא לא נחשב למנהיג אם כך? היה והמצב הוא </w:t>
      </w:r>
      <w:r>
        <w:rPr>
          <w:rFonts w:ascii="David" w:eastAsia="David" w:hAnsi="David" w:cs="David" w:hint="cs"/>
          <w:sz w:val="24"/>
          <w:szCs w:val="24"/>
          <w:rtl/>
        </w:rPr>
        <w:lastRenderedPageBreak/>
        <w:t>הפוך והדמות המתקבלת היא זו הפורצת דרך והולכת נגד הזרם</w:t>
      </w:r>
      <w:r w:rsidR="00300AB0">
        <w:rPr>
          <w:rFonts w:ascii="David" w:eastAsia="David" w:hAnsi="David" w:cs="David" w:hint="cs"/>
          <w:sz w:val="24"/>
          <w:szCs w:val="24"/>
          <w:rtl/>
        </w:rPr>
        <w:t>, נבקש לאתגר את הקבוצה ולשאול האם מנהיג יכול להיות כזה שאיש לא הולך אחריו?</w:t>
      </w:r>
    </w:p>
    <w:p w:rsidR="00300AB0" w:rsidRDefault="00300AB0" w:rsidP="004E246B">
      <w:pPr>
        <w:pStyle w:val="ListParagraph"/>
        <w:numPr>
          <w:ilvl w:val="0"/>
          <w:numId w:val="8"/>
        </w:numPr>
        <w:bidi/>
        <w:spacing w:line="360" w:lineRule="auto"/>
        <w:ind w:left="0"/>
        <w:jc w:val="both"/>
        <w:rPr>
          <w:rFonts w:ascii="David" w:eastAsia="David" w:hAnsi="David" w:cs="David"/>
          <w:sz w:val="24"/>
          <w:szCs w:val="24"/>
        </w:rPr>
      </w:pPr>
      <w:r>
        <w:rPr>
          <w:rFonts w:ascii="David" w:eastAsia="David" w:hAnsi="David" w:cs="David" w:hint="cs"/>
          <w:sz w:val="24"/>
          <w:szCs w:val="24"/>
          <w:rtl/>
        </w:rPr>
        <w:t xml:space="preserve">בכדי לבחון מה התחושה של מנהיגים שזוכים לתמיכה אל מול מנהיגים שניצבים לבדם מול מערכה מסוימת, נשחק משחק אימפרוביזציה קצר. נחלק את הקבוצה לזוגות ובשלב הראשון נשחק "כן וגם..." (הראשון מציע הצעה למה נעשה היום- "בואו נעשה </w:t>
      </w:r>
      <w:r>
        <w:rPr>
          <w:rFonts w:ascii="David" w:eastAsia="David" w:hAnsi="David" w:cs="David" w:hint="cs"/>
          <w:sz w:val="24"/>
          <w:szCs w:val="24"/>
        </w:rPr>
        <w:t>X</w:t>
      </w:r>
      <w:r>
        <w:rPr>
          <w:rFonts w:ascii="David" w:eastAsia="David" w:hAnsi="David" w:cs="David" w:hint="cs"/>
          <w:sz w:val="24"/>
          <w:szCs w:val="24"/>
          <w:rtl/>
        </w:rPr>
        <w:t>" והשני חייב לפתוח את התשובה ב"כן וגם+הצעה נוספת"). ממשיכים כך במשך 2-3 דקות בלי להפסיק. בשלב השני נהפוך את המשחק ל"ממש לא!+הצעה שונה לגמרי". גם את זה נעשה במשך 2-3 דקות ואז נחזור למליאה לעיבוד קצר. נשאל את הקבוצה מה היה שונה בשתי החוויות? באיזה שלב השיחה המשיכה ובאיזה שלב נאטמה? האם הידיעה של הצעה "תתקבל" השפיעה על אופי ההצעות? האם הידיעה שלא משנה מה אומר, התשובה תהיה שלילית השפיעה?</w:t>
      </w:r>
    </w:p>
    <w:p w:rsidR="00300AB0" w:rsidRDefault="009B7A29" w:rsidP="004E246B">
      <w:pPr>
        <w:pStyle w:val="ListParagraph"/>
        <w:bidi/>
        <w:spacing w:line="360" w:lineRule="auto"/>
        <w:ind w:left="0"/>
        <w:jc w:val="both"/>
        <w:rPr>
          <w:rFonts w:ascii="David" w:eastAsia="David" w:hAnsi="David" w:cs="David"/>
          <w:sz w:val="24"/>
          <w:szCs w:val="24"/>
          <w:rtl/>
        </w:rPr>
      </w:pPr>
      <w:r>
        <w:rPr>
          <w:rFonts w:ascii="David" w:eastAsia="David" w:hAnsi="David" w:cs="David" w:hint="cs"/>
          <w:sz w:val="24"/>
          <w:szCs w:val="24"/>
          <w:rtl/>
        </w:rPr>
        <w:t xml:space="preserve">כאן אנחנו עוסקים במשחק בלבד, אבל מה קורה כאשר למישהו יש אמירה מסוימת או רעיון שהוא מאמין בו וזוכה בכל אחת מהתגובות? </w:t>
      </w:r>
    </w:p>
    <w:p w:rsidR="009B7A29" w:rsidRPr="00300AB0" w:rsidRDefault="009B7A29" w:rsidP="004E246B">
      <w:pPr>
        <w:pStyle w:val="ListParagraph"/>
        <w:bidi/>
        <w:spacing w:line="360" w:lineRule="auto"/>
        <w:ind w:left="0"/>
        <w:jc w:val="both"/>
        <w:rPr>
          <w:rFonts w:ascii="David" w:eastAsia="David" w:hAnsi="David" w:cs="David"/>
          <w:sz w:val="24"/>
          <w:szCs w:val="24"/>
          <w:rtl/>
        </w:rPr>
      </w:pPr>
      <w:r>
        <w:rPr>
          <w:rFonts w:ascii="David" w:eastAsia="David" w:hAnsi="David" w:cs="David" w:hint="cs"/>
          <w:sz w:val="24"/>
          <w:szCs w:val="24"/>
          <w:rtl/>
        </w:rPr>
        <w:t xml:space="preserve">כעת נחזור לדיון על מאפייני המנהיגים שמיפינו בהתחלה ובהנחה ולא כתבנו זאת נשאל האם לדעת הקבוצה צריך להוסיף את המסוגלות להתמודד עם תגובות שליליות והיעדר </w:t>
      </w:r>
      <w:r w:rsidR="00B41E68">
        <w:rPr>
          <w:rFonts w:ascii="David" w:eastAsia="David" w:hAnsi="David" w:cs="David" w:hint="cs"/>
          <w:sz w:val="24"/>
          <w:szCs w:val="24"/>
          <w:rtl/>
        </w:rPr>
        <w:t>תמיכה ואמונה מצד הסביבה למאפייני המנהיג/ה?</w:t>
      </w:r>
    </w:p>
    <w:p w:rsidR="00260BBD" w:rsidRPr="00B41E68" w:rsidRDefault="00B41E68" w:rsidP="004E246B">
      <w:pPr>
        <w:pBdr>
          <w:top w:val="nil"/>
          <w:left w:val="nil"/>
          <w:bottom w:val="nil"/>
          <w:right w:val="nil"/>
          <w:between w:val="nil"/>
        </w:pBdr>
        <w:bidi/>
        <w:spacing w:line="360" w:lineRule="auto"/>
        <w:contextualSpacing/>
        <w:jc w:val="both"/>
        <w:rPr>
          <w:rFonts w:ascii="David" w:eastAsia="David" w:hAnsi="David" w:cs="David"/>
          <w:b/>
          <w:bCs/>
          <w:sz w:val="24"/>
          <w:szCs w:val="24"/>
          <w:rtl/>
        </w:rPr>
      </w:pPr>
      <w:r>
        <w:rPr>
          <w:rFonts w:ascii="David" w:eastAsia="David" w:hAnsi="David" w:cs="David" w:hint="cs"/>
          <w:sz w:val="24"/>
          <w:szCs w:val="24"/>
          <w:rtl/>
        </w:rPr>
        <w:t xml:space="preserve">את הסיור היום נקדיש בדיוק לדמויות הללו- אלו ששחו נגד הזרם ושילמו מחיר, אך בסופו של דבר התגלו כפורצי דרך וזכורים לנו כיום כמנהיגות/ים. </w:t>
      </w:r>
      <w:r w:rsidRPr="00B41E68">
        <w:rPr>
          <w:rFonts w:ascii="David" w:eastAsia="David" w:hAnsi="David" w:cs="David" w:hint="cs"/>
          <w:b/>
          <w:bCs/>
          <w:sz w:val="24"/>
          <w:szCs w:val="24"/>
          <w:rtl/>
        </w:rPr>
        <w:t>לאורך כל הסיור נרצה לברר יחד מהו הרעיון שעליו נלחמה הדמות, מה המחירים שנאלצה לשלם ומה היה מקור החוסן שאפשר לה להמשיך ולהיאבק.</w:t>
      </w:r>
    </w:p>
    <w:p w:rsidR="00B41E68" w:rsidRDefault="00B41E68" w:rsidP="004E246B">
      <w:pPr>
        <w:pBdr>
          <w:top w:val="nil"/>
          <w:left w:val="nil"/>
          <w:bottom w:val="nil"/>
          <w:right w:val="nil"/>
          <w:between w:val="nil"/>
        </w:pBdr>
        <w:bidi/>
        <w:spacing w:line="360" w:lineRule="auto"/>
        <w:contextualSpacing/>
        <w:jc w:val="both"/>
        <w:rPr>
          <w:rFonts w:ascii="David" w:eastAsia="David" w:hAnsi="David" w:cs="David"/>
          <w:sz w:val="24"/>
          <w:szCs w:val="24"/>
          <w:rtl/>
        </w:rPr>
      </w:pPr>
    </w:p>
    <w:p w:rsidR="00B86091" w:rsidRPr="00B86091" w:rsidRDefault="00B41E68" w:rsidP="004E246B">
      <w:pPr>
        <w:pBdr>
          <w:top w:val="nil"/>
          <w:left w:val="nil"/>
          <w:bottom w:val="nil"/>
          <w:right w:val="nil"/>
          <w:between w:val="nil"/>
        </w:pBdr>
        <w:bidi/>
        <w:spacing w:line="360" w:lineRule="auto"/>
        <w:contextualSpacing/>
        <w:jc w:val="both"/>
        <w:rPr>
          <w:rFonts w:ascii="David" w:eastAsia="David" w:hAnsi="David" w:cs="David"/>
          <w:b/>
          <w:bCs/>
          <w:sz w:val="24"/>
          <w:szCs w:val="24"/>
          <w:rtl/>
        </w:rPr>
      </w:pPr>
      <w:r w:rsidRPr="00B86091">
        <w:rPr>
          <w:rFonts w:ascii="David" w:eastAsia="David" w:hAnsi="David" w:cs="David" w:hint="cs"/>
          <w:b/>
          <w:bCs/>
          <w:sz w:val="24"/>
          <w:szCs w:val="24"/>
          <w:rtl/>
        </w:rPr>
        <w:t>מוקדי הסיור:</w:t>
      </w:r>
    </w:p>
    <w:p w:rsidR="00B86091" w:rsidRDefault="00B86091" w:rsidP="004E246B">
      <w:pPr>
        <w:pBdr>
          <w:top w:val="nil"/>
          <w:left w:val="nil"/>
          <w:bottom w:val="nil"/>
          <w:right w:val="nil"/>
          <w:between w:val="nil"/>
        </w:pBdr>
        <w:bidi/>
        <w:spacing w:line="360" w:lineRule="auto"/>
        <w:contextualSpacing/>
        <w:jc w:val="both"/>
        <w:rPr>
          <w:rFonts w:ascii="David" w:eastAsia="David" w:hAnsi="David" w:cs="David"/>
          <w:sz w:val="24"/>
          <w:szCs w:val="24"/>
          <w:rtl/>
        </w:rPr>
      </w:pPr>
    </w:p>
    <w:p w:rsidR="00340E3F" w:rsidRPr="00FE4EE0" w:rsidRDefault="00340E3F" w:rsidP="004E246B">
      <w:pPr>
        <w:pBdr>
          <w:top w:val="nil"/>
          <w:left w:val="nil"/>
          <w:bottom w:val="nil"/>
          <w:right w:val="nil"/>
          <w:between w:val="nil"/>
        </w:pBdr>
        <w:bidi/>
        <w:spacing w:line="360" w:lineRule="auto"/>
        <w:contextualSpacing/>
        <w:jc w:val="both"/>
        <w:rPr>
          <w:rFonts w:ascii="David" w:eastAsia="David" w:hAnsi="David" w:cs="David"/>
          <w:b/>
          <w:bCs/>
          <w:sz w:val="24"/>
          <w:szCs w:val="24"/>
          <w:u w:val="single"/>
          <w:rtl/>
        </w:rPr>
      </w:pPr>
      <w:r w:rsidRPr="00FE4EE0">
        <w:rPr>
          <w:rFonts w:ascii="David" w:eastAsia="David" w:hAnsi="David" w:cs="David" w:hint="cs"/>
          <w:b/>
          <w:bCs/>
          <w:sz w:val="24"/>
          <w:szCs w:val="24"/>
          <w:u w:val="single"/>
          <w:rtl/>
        </w:rPr>
        <w:t>קומה שלישית:</w:t>
      </w:r>
    </w:p>
    <w:p w:rsidR="00B41E68" w:rsidRPr="00FE4EE0" w:rsidRDefault="0089297E" w:rsidP="004E246B">
      <w:pPr>
        <w:pStyle w:val="ListParagraph"/>
        <w:numPr>
          <w:ilvl w:val="0"/>
          <w:numId w:val="9"/>
        </w:numPr>
        <w:pBdr>
          <w:top w:val="nil"/>
          <w:left w:val="nil"/>
          <w:bottom w:val="nil"/>
          <w:right w:val="nil"/>
          <w:between w:val="nil"/>
        </w:pBdr>
        <w:bidi/>
        <w:spacing w:line="360" w:lineRule="auto"/>
        <w:ind w:left="0"/>
        <w:jc w:val="both"/>
        <w:rPr>
          <w:rFonts w:ascii="David" w:eastAsia="David" w:hAnsi="David" w:cs="David"/>
          <w:b/>
          <w:bCs/>
          <w:sz w:val="24"/>
          <w:szCs w:val="24"/>
        </w:rPr>
      </w:pPr>
      <w:r w:rsidRPr="00FE4EE0">
        <w:rPr>
          <w:rFonts w:ascii="David" w:eastAsia="David" w:hAnsi="David" w:cs="David" w:hint="cs"/>
          <w:b/>
          <w:bCs/>
          <w:sz w:val="24"/>
          <w:szCs w:val="24"/>
          <w:rtl/>
        </w:rPr>
        <w:t xml:space="preserve">שפות- </w:t>
      </w:r>
      <w:r w:rsidR="008D3081" w:rsidRPr="00FE4EE0">
        <w:rPr>
          <w:rFonts w:ascii="David" w:eastAsia="David" w:hAnsi="David" w:cs="David" w:hint="cs"/>
          <w:b/>
          <w:bCs/>
          <w:sz w:val="24"/>
          <w:szCs w:val="24"/>
          <w:rtl/>
        </w:rPr>
        <w:t xml:space="preserve">אליעזר </w:t>
      </w:r>
      <w:r w:rsidR="00B41E68" w:rsidRPr="00FE4EE0">
        <w:rPr>
          <w:rFonts w:ascii="David" w:eastAsia="David" w:hAnsi="David" w:cs="David"/>
          <w:b/>
          <w:bCs/>
          <w:sz w:val="24"/>
          <w:szCs w:val="24"/>
          <w:rtl/>
        </w:rPr>
        <w:t>בן יהודה</w:t>
      </w:r>
      <w:r w:rsidR="00FE4EE0">
        <w:rPr>
          <w:rFonts w:ascii="David" w:eastAsia="David" w:hAnsi="David" w:cs="David" w:hint="cs"/>
          <w:b/>
          <w:bCs/>
          <w:sz w:val="24"/>
          <w:szCs w:val="24"/>
          <w:rtl/>
        </w:rPr>
        <w:t xml:space="preserve">: </w:t>
      </w:r>
      <w:r w:rsidR="00FE4EE0">
        <w:rPr>
          <w:rFonts w:ascii="David" w:eastAsia="David" w:hAnsi="David" w:cs="David" w:hint="cs"/>
          <w:sz w:val="24"/>
          <w:szCs w:val="24"/>
          <w:rtl/>
          <w:lang w:val="en-US"/>
        </w:rPr>
        <w:t>הדרישה הקנאית שגבתה מחיר אישי ומשפחתי. מצד שני, כפי שניתן לראות במוקד השפות, אותה דרישה שדרש בן יהודה ממשפחתו הפכה לימים לפרוגרמה של גדוד מגני השפה שנקטו בגישה דומה כלפי הציבור.</w:t>
      </w:r>
    </w:p>
    <w:p w:rsidR="00B41E68" w:rsidRPr="00B86091" w:rsidRDefault="0089297E" w:rsidP="004E246B">
      <w:pPr>
        <w:pStyle w:val="ListParagraph"/>
        <w:numPr>
          <w:ilvl w:val="0"/>
          <w:numId w:val="9"/>
        </w:numPr>
        <w:pBdr>
          <w:top w:val="nil"/>
          <w:left w:val="nil"/>
          <w:bottom w:val="nil"/>
          <w:right w:val="nil"/>
          <w:between w:val="nil"/>
        </w:pBdr>
        <w:bidi/>
        <w:spacing w:line="360" w:lineRule="auto"/>
        <w:ind w:left="0"/>
        <w:jc w:val="both"/>
        <w:rPr>
          <w:rFonts w:ascii="David" w:eastAsia="David" w:hAnsi="David" w:cs="David"/>
          <w:sz w:val="24"/>
          <w:szCs w:val="24"/>
          <w:rtl/>
        </w:rPr>
      </w:pPr>
      <w:r w:rsidRPr="0089297E">
        <w:rPr>
          <w:rFonts w:ascii="David" w:eastAsia="David" w:hAnsi="David" w:cs="David" w:hint="cs"/>
          <w:b/>
          <w:bCs/>
          <w:sz w:val="24"/>
          <w:szCs w:val="24"/>
          <w:rtl/>
        </w:rPr>
        <w:t xml:space="preserve">מאורות- </w:t>
      </w:r>
      <w:r w:rsidR="00B41E68" w:rsidRPr="0089297E">
        <w:rPr>
          <w:rFonts w:ascii="David" w:eastAsia="David" w:hAnsi="David" w:cs="David"/>
          <w:b/>
          <w:bCs/>
          <w:sz w:val="24"/>
          <w:szCs w:val="24"/>
          <w:rtl/>
        </w:rPr>
        <w:t>רות ביידר גינ</w:t>
      </w:r>
      <w:r w:rsidRPr="0089297E">
        <w:rPr>
          <w:rFonts w:ascii="David" w:eastAsia="David" w:hAnsi="David" w:cs="David" w:hint="cs"/>
          <w:b/>
          <w:bCs/>
          <w:sz w:val="24"/>
          <w:szCs w:val="24"/>
          <w:rtl/>
        </w:rPr>
        <w:t>ס</w:t>
      </w:r>
      <w:r w:rsidR="00B41E68" w:rsidRPr="0089297E">
        <w:rPr>
          <w:rFonts w:ascii="David" w:eastAsia="David" w:hAnsi="David" w:cs="David"/>
          <w:b/>
          <w:bCs/>
          <w:sz w:val="24"/>
          <w:szCs w:val="24"/>
          <w:rtl/>
        </w:rPr>
        <w:t>בורג</w:t>
      </w:r>
      <w:r w:rsidRPr="0089297E">
        <w:rPr>
          <w:rFonts w:ascii="David" w:eastAsia="David" w:hAnsi="David" w:cs="David" w:hint="cs"/>
          <w:b/>
          <w:bCs/>
          <w:sz w:val="24"/>
          <w:szCs w:val="24"/>
          <w:rtl/>
        </w:rPr>
        <w:t>:</w:t>
      </w:r>
      <w:r>
        <w:rPr>
          <w:rFonts w:ascii="David" w:eastAsia="David" w:hAnsi="David" w:cs="David" w:hint="cs"/>
          <w:sz w:val="24"/>
          <w:szCs w:val="24"/>
          <w:rtl/>
        </w:rPr>
        <w:t xml:space="preserve"> </w:t>
      </w:r>
      <w:r w:rsidRPr="0089297E">
        <w:rPr>
          <w:rFonts w:ascii="David" w:eastAsia="David" w:hAnsi="David" w:cs="David"/>
          <w:sz w:val="24"/>
          <w:szCs w:val="24"/>
          <w:rtl/>
        </w:rPr>
        <w:t>סיימה את לימודיה באוניברסיטת קולומביה אך למרות היותה מצטיינת בלימודיה והעובדה שערכה את העיתון המשפטי של האוניברסיטה, לא הצליחה להתקבל לעבודה כעורכת דין בגלל היותה אישה ואמא. לפיכך, שימשה כפרופסור למשפטים באוניברסיטאות שונות ולקחה חלק פעיל באיגוד האמריקאי לשויון זכויות. כחלק מפעולותיה יצרה שינוי בחוק לשוויון זכויות בין נשים וגברים. מטרתה היתה לשנות את החוק לשוויון מגדרי על מנת למנוע אפליה מראש. לימים כיהנה גינסבורג כשופטת בית המשפט  העליון כאישה שנייה וכאישה יהודיה ראשונה העליון עד ליום מותה בשנת 2020 כשהיא בת 87. כשופטת בבית המשפט העליון, היא תמכה בעמדות ליברליות בנושאים כמו זכויות נשים, זכויות להט"ב וזכויות האזרח.</w:t>
      </w:r>
    </w:p>
    <w:p w:rsidR="00B86091" w:rsidRPr="00FE4EE0" w:rsidRDefault="0089297E" w:rsidP="004E246B">
      <w:pPr>
        <w:pStyle w:val="ListParagraph"/>
        <w:numPr>
          <w:ilvl w:val="0"/>
          <w:numId w:val="9"/>
        </w:numPr>
        <w:pBdr>
          <w:top w:val="nil"/>
          <w:left w:val="nil"/>
          <w:bottom w:val="nil"/>
          <w:right w:val="nil"/>
          <w:between w:val="nil"/>
        </w:pBdr>
        <w:bidi/>
        <w:spacing w:line="360" w:lineRule="auto"/>
        <w:ind w:left="0"/>
        <w:jc w:val="both"/>
        <w:rPr>
          <w:rFonts w:ascii="David" w:eastAsia="David" w:hAnsi="David" w:cs="David"/>
          <w:sz w:val="24"/>
          <w:szCs w:val="24"/>
        </w:rPr>
      </w:pPr>
      <w:r w:rsidRPr="00FE4EE0">
        <w:rPr>
          <w:rFonts w:ascii="David" w:eastAsia="David" w:hAnsi="David" w:cs="David" w:hint="cs"/>
          <w:b/>
          <w:bCs/>
          <w:sz w:val="24"/>
          <w:szCs w:val="24"/>
          <w:rtl/>
        </w:rPr>
        <w:t xml:space="preserve">מוזיקה- </w:t>
      </w:r>
      <w:r w:rsidR="00B86091" w:rsidRPr="00FE4EE0">
        <w:rPr>
          <w:rFonts w:ascii="David" w:eastAsia="David" w:hAnsi="David" w:cs="David" w:hint="cs"/>
          <w:b/>
          <w:bCs/>
          <w:sz w:val="24"/>
          <w:szCs w:val="24"/>
          <w:rtl/>
        </w:rPr>
        <w:t>רבי דוד בוזגלו</w:t>
      </w:r>
      <w:r w:rsidRPr="00FE4EE0">
        <w:rPr>
          <w:rFonts w:ascii="David" w:eastAsia="David" w:hAnsi="David" w:cs="David" w:hint="cs"/>
          <w:b/>
          <w:bCs/>
          <w:sz w:val="24"/>
          <w:szCs w:val="24"/>
          <w:rtl/>
        </w:rPr>
        <w:t>:</w:t>
      </w:r>
      <w:r w:rsidR="00FE4EE0">
        <w:rPr>
          <w:rFonts w:ascii="David" w:eastAsia="David" w:hAnsi="David" w:cs="David" w:hint="cs"/>
          <w:sz w:val="24"/>
          <w:szCs w:val="24"/>
          <w:rtl/>
        </w:rPr>
        <w:t xml:space="preserve"> </w:t>
      </w:r>
      <w:r w:rsidR="00FE4EE0" w:rsidRPr="00FE4EE0">
        <w:rPr>
          <w:rFonts w:ascii="David" w:eastAsia="David" w:hAnsi="David" w:cs="David"/>
          <w:sz w:val="24"/>
          <w:szCs w:val="24"/>
          <w:rtl/>
        </w:rPr>
        <w:t>לאחר עליית יהודי מרוקו למדינת ישראל הצעירה, שבה שלטה מדיניות "כור היתוך", הייתה ציפייה שפייטני מרוקו יתנערו מעברם וממרכיבי תרבותם, שנתפסו כגלותיים. הפיוט נתפס כשירה בעלת מאפיינים דתיים ואף ערביים, שלא תאמו את רוח התקופה. באופן פרדוקסלי, דווקא המגורים בפריפריה, בריחוק מהמרכז הישראלי שלחץ לשינוי, אִפשרו ליהודי מרוקו לשמר את תרבות השירה המרוקאית. הפריפריה הישראלית המשיכה לצרוך ולייצר תרבות שירה ופיוט במשך עשרות שנים, בלי שתקבל כל ביטוי במרכז הישראלי</w:t>
      </w:r>
      <w:r w:rsidR="00FE4EE0" w:rsidRPr="00FE4EE0">
        <w:rPr>
          <w:rFonts w:ascii="David" w:eastAsia="David" w:hAnsi="David" w:cs="David"/>
          <w:sz w:val="24"/>
          <w:szCs w:val="24"/>
        </w:rPr>
        <w:t>.</w:t>
      </w:r>
      <w:r w:rsidR="00FE4EE0">
        <w:rPr>
          <w:rFonts w:ascii="David" w:eastAsia="David" w:hAnsi="David" w:cs="David" w:hint="cs"/>
          <w:sz w:val="24"/>
          <w:szCs w:val="24"/>
          <w:rtl/>
        </w:rPr>
        <w:t xml:space="preserve"> </w:t>
      </w:r>
      <w:r w:rsidR="00FE4EE0" w:rsidRPr="00FE4EE0">
        <w:rPr>
          <w:rFonts w:ascii="David" w:eastAsia="David" w:hAnsi="David" w:cs="David"/>
          <w:sz w:val="24"/>
          <w:szCs w:val="24"/>
          <w:rtl/>
        </w:rPr>
        <w:t xml:space="preserve">עלייתו של רבי דוד בוזגלו לישראל, בשנת 1965, נתפשה כביאת משיח </w:t>
      </w:r>
      <w:r w:rsidR="00FE4EE0" w:rsidRPr="00FE4EE0">
        <w:rPr>
          <w:rFonts w:ascii="David" w:eastAsia="David" w:hAnsi="David" w:cs="David"/>
          <w:sz w:val="24"/>
          <w:szCs w:val="24"/>
          <w:rtl/>
        </w:rPr>
        <w:lastRenderedPageBreak/>
        <w:t>תרבותי. לדימוי זה סייעה הזללאבה הלבנה המסורתית שלבש, שאותה לא החליף גם לאחר עלייתו ארצה. בעשור שפעל בארץ נדד בעיירות הפיתוח ועודד את קהילת יוצאי מרוקו, שהתמודדה באמצעות השירה הקהילתית עם קשיי הקליטה בישראל והתיוג המכתים. אירועי השירה התקיימו בבתים פרטיים, בבתי כנסת ובאולמות קולנוע שהיו מלאים מפה לפה. לרבי דוד בוזגלו תרומה חשובה בהחייאת תרבות הפיוט בישראל.</w:t>
      </w:r>
    </w:p>
    <w:p w:rsidR="00340E3F" w:rsidRDefault="00340E3F" w:rsidP="004E246B">
      <w:pPr>
        <w:pStyle w:val="ListParagraph"/>
        <w:pBdr>
          <w:top w:val="nil"/>
          <w:left w:val="nil"/>
          <w:bottom w:val="nil"/>
          <w:right w:val="nil"/>
          <w:between w:val="nil"/>
        </w:pBdr>
        <w:bidi/>
        <w:spacing w:line="360" w:lineRule="auto"/>
        <w:ind w:left="0"/>
        <w:jc w:val="both"/>
        <w:rPr>
          <w:rFonts w:ascii="David" w:eastAsia="David" w:hAnsi="David" w:cs="David"/>
          <w:sz w:val="24"/>
          <w:szCs w:val="24"/>
        </w:rPr>
      </w:pPr>
    </w:p>
    <w:p w:rsidR="00340E3F" w:rsidRPr="00C56D68" w:rsidRDefault="00340E3F" w:rsidP="004E246B">
      <w:pPr>
        <w:pBdr>
          <w:top w:val="nil"/>
          <w:left w:val="nil"/>
          <w:bottom w:val="nil"/>
          <w:right w:val="nil"/>
          <w:between w:val="nil"/>
        </w:pBdr>
        <w:bidi/>
        <w:spacing w:line="360" w:lineRule="auto"/>
        <w:jc w:val="both"/>
        <w:rPr>
          <w:rFonts w:ascii="David" w:eastAsia="David" w:hAnsi="David" w:cs="David"/>
          <w:b/>
          <w:bCs/>
          <w:sz w:val="24"/>
          <w:szCs w:val="24"/>
          <w:u w:val="single"/>
          <w:rtl/>
        </w:rPr>
      </w:pPr>
      <w:r w:rsidRPr="00C56D68">
        <w:rPr>
          <w:rFonts w:ascii="David" w:eastAsia="David" w:hAnsi="David" w:cs="David" w:hint="cs"/>
          <w:b/>
          <w:bCs/>
          <w:sz w:val="24"/>
          <w:szCs w:val="24"/>
          <w:u w:val="single"/>
          <w:rtl/>
        </w:rPr>
        <w:t>קומה שנייה:</w:t>
      </w:r>
    </w:p>
    <w:p w:rsidR="008D3081" w:rsidRDefault="008D3081" w:rsidP="004E246B">
      <w:pPr>
        <w:pStyle w:val="ListParagraph"/>
        <w:numPr>
          <w:ilvl w:val="0"/>
          <w:numId w:val="9"/>
        </w:numPr>
        <w:pBdr>
          <w:top w:val="nil"/>
          <w:left w:val="nil"/>
          <w:bottom w:val="nil"/>
          <w:right w:val="nil"/>
          <w:between w:val="nil"/>
        </w:pBdr>
        <w:bidi/>
        <w:spacing w:line="360" w:lineRule="auto"/>
        <w:ind w:left="0"/>
        <w:jc w:val="both"/>
        <w:rPr>
          <w:rFonts w:ascii="David" w:eastAsia="David" w:hAnsi="David" w:cs="David"/>
          <w:sz w:val="24"/>
          <w:szCs w:val="24"/>
        </w:rPr>
      </w:pPr>
      <w:r w:rsidRPr="00EA6658">
        <w:rPr>
          <w:rFonts w:ascii="David" w:eastAsia="David" w:hAnsi="David" w:cs="David" w:hint="cs"/>
          <w:b/>
          <w:bCs/>
          <w:sz w:val="24"/>
          <w:szCs w:val="24"/>
          <w:rtl/>
        </w:rPr>
        <w:t xml:space="preserve">קיר הקהילות- </w:t>
      </w:r>
      <w:r w:rsidR="00095619" w:rsidRPr="00EA6658">
        <w:rPr>
          <w:rFonts w:ascii="David" w:eastAsia="David" w:hAnsi="David" w:cs="David" w:hint="cs"/>
          <w:b/>
          <w:bCs/>
          <w:sz w:val="24"/>
          <w:szCs w:val="24"/>
          <w:rtl/>
        </w:rPr>
        <w:t>הלן סוזמן</w:t>
      </w:r>
      <w:r w:rsidRPr="00EA6658">
        <w:rPr>
          <w:rFonts w:ascii="David" w:eastAsia="David" w:hAnsi="David" w:cs="David" w:hint="cs"/>
          <w:b/>
          <w:bCs/>
          <w:sz w:val="24"/>
          <w:szCs w:val="24"/>
          <w:rtl/>
        </w:rPr>
        <w:t>:</w:t>
      </w:r>
      <w:r w:rsidRPr="008D3081">
        <w:rPr>
          <w:rFonts w:ascii="David" w:eastAsia="David" w:hAnsi="David" w:cs="David" w:hint="cs"/>
          <w:sz w:val="24"/>
          <w:szCs w:val="24"/>
          <w:rtl/>
        </w:rPr>
        <w:t xml:space="preserve"> </w:t>
      </w:r>
      <w:r w:rsidRPr="008D3081">
        <w:rPr>
          <w:rFonts w:ascii="David" w:eastAsia="David" w:hAnsi="David" w:cs="David"/>
          <w:sz w:val="24"/>
          <w:szCs w:val="24"/>
          <w:rtl/>
        </w:rPr>
        <w:t>בין השנים 1961 ל-1974, הייתה סוזמן חברת הפרלמנט הדרום-אפריקאי היחידה אשר התנגדה בנחרצות למשטר האפרטהייד. עמדתה הנחרצת כלפי המשטר הגזעני הביאה להתנכלויות רבות מצד המשטרה כלפיה, כולל האזנות למכשיר הטלפון שלה. התנגדות כזו לא היה נפוצה בקרב מרבית האוכלוסייה הלבנה בדרום אפריקה. במקרה אחד, האשים אותה שר בממשלת דרום אפריקה כי שאלותיה בפרלמנט מביכות את המדינה; לכך היא השיבה: "אלה לא שאלותיי אשר מביכות את דרום אפריקה, אלה תשובותיך!"</w:t>
      </w:r>
      <w:r>
        <w:rPr>
          <w:rFonts w:ascii="David" w:eastAsia="David" w:hAnsi="David" w:cs="David" w:hint="cs"/>
          <w:sz w:val="24"/>
          <w:szCs w:val="24"/>
          <w:rtl/>
        </w:rPr>
        <w:t xml:space="preserve"> לימים זכתה סוזמן בפרס נובל, בתואר אבירות ובתואר ד"ר לשם כבוד, כמו גם לרחוב על שמה בקייפדאון. עם זאת,</w:t>
      </w:r>
      <w:r w:rsidR="00EA6658">
        <w:rPr>
          <w:rFonts w:ascii="David" w:eastAsia="David" w:hAnsi="David" w:cs="David" w:hint="cs"/>
          <w:sz w:val="24"/>
          <w:szCs w:val="24"/>
          <w:rtl/>
        </w:rPr>
        <w:t xml:space="preserve"> בזמן פועלה הדבר היה הפוך.</w:t>
      </w:r>
    </w:p>
    <w:p w:rsidR="00340E3F" w:rsidRPr="00EA6658" w:rsidRDefault="00C56D68" w:rsidP="004E246B">
      <w:pPr>
        <w:pStyle w:val="ListParagraph"/>
        <w:numPr>
          <w:ilvl w:val="0"/>
          <w:numId w:val="9"/>
        </w:numPr>
        <w:pBdr>
          <w:top w:val="nil"/>
          <w:left w:val="nil"/>
          <w:bottom w:val="nil"/>
          <w:right w:val="nil"/>
          <w:between w:val="nil"/>
        </w:pBdr>
        <w:bidi/>
        <w:spacing w:line="360" w:lineRule="auto"/>
        <w:ind w:left="0"/>
        <w:jc w:val="both"/>
        <w:rPr>
          <w:rFonts w:ascii="David" w:eastAsia="David" w:hAnsi="David" w:cs="David"/>
          <w:sz w:val="24"/>
          <w:szCs w:val="24"/>
        </w:rPr>
      </w:pPr>
      <w:r>
        <w:rPr>
          <w:rFonts w:ascii="David" w:eastAsia="David" w:hAnsi="David" w:cs="David" w:hint="cs"/>
          <w:b/>
          <w:bCs/>
          <w:sz w:val="24"/>
          <w:szCs w:val="24"/>
          <w:rtl/>
        </w:rPr>
        <w:t xml:space="preserve">פולין ליטא- </w:t>
      </w:r>
      <w:r w:rsidR="00B41E68" w:rsidRPr="00C56D68">
        <w:rPr>
          <w:rFonts w:ascii="David" w:eastAsia="David" w:hAnsi="David" w:cs="David"/>
          <w:b/>
          <w:bCs/>
          <w:sz w:val="24"/>
          <w:szCs w:val="24"/>
          <w:rtl/>
        </w:rPr>
        <w:t>הבעל שם טוב</w:t>
      </w:r>
      <w:r w:rsidR="008D3081" w:rsidRPr="00C56D68">
        <w:rPr>
          <w:rFonts w:ascii="David" w:eastAsia="David" w:hAnsi="David" w:cs="David" w:hint="cs"/>
          <w:b/>
          <w:bCs/>
          <w:sz w:val="24"/>
          <w:szCs w:val="24"/>
          <w:rtl/>
        </w:rPr>
        <w:t>:</w:t>
      </w:r>
      <w:r w:rsidR="00EA6658">
        <w:rPr>
          <w:rFonts w:ascii="David" w:eastAsia="David" w:hAnsi="David" w:cs="David" w:hint="cs"/>
          <w:sz w:val="24"/>
          <w:szCs w:val="24"/>
          <w:rtl/>
        </w:rPr>
        <w:t xml:space="preserve"> פועלו של הבעש"ט הציג </w:t>
      </w:r>
      <w:r w:rsidR="00EA6658" w:rsidRPr="00EA6658">
        <w:rPr>
          <w:rFonts w:ascii="David" w:eastAsia="David" w:hAnsi="David" w:cs="David"/>
          <w:sz w:val="24"/>
          <w:szCs w:val="24"/>
          <w:rtl/>
        </w:rPr>
        <w:t>גישה רוחנית חדשה</w:t>
      </w:r>
      <w:r w:rsidR="00EA6658">
        <w:rPr>
          <w:rFonts w:ascii="David" w:eastAsia="David" w:hAnsi="David" w:cs="David" w:hint="cs"/>
          <w:sz w:val="24"/>
          <w:szCs w:val="24"/>
          <w:rtl/>
        </w:rPr>
        <w:t xml:space="preserve"> </w:t>
      </w:r>
      <w:r w:rsidR="00EA6658" w:rsidRPr="00EA6658">
        <w:rPr>
          <w:rFonts w:ascii="David" w:eastAsia="David" w:hAnsi="David" w:cs="David"/>
          <w:sz w:val="24"/>
          <w:szCs w:val="24"/>
          <w:rtl/>
        </w:rPr>
        <w:t>רגשית ומיסטית ליהדות, בניגוד לגישה האינטלקטואלית והלמדנית ששלטה אז.</w:t>
      </w:r>
      <w:r w:rsidR="00EA6658">
        <w:rPr>
          <w:rFonts w:ascii="David" w:eastAsia="David" w:hAnsi="David" w:cs="David" w:hint="cs"/>
          <w:sz w:val="24"/>
          <w:szCs w:val="24"/>
          <w:rtl/>
        </w:rPr>
        <w:t xml:space="preserve"> </w:t>
      </w:r>
      <w:r w:rsidR="00EA6658" w:rsidRPr="00EA6658">
        <w:rPr>
          <w:rFonts w:ascii="David" w:eastAsia="David" w:hAnsi="David" w:cs="David"/>
          <w:sz w:val="24"/>
          <w:szCs w:val="24"/>
          <w:rtl/>
        </w:rPr>
        <w:t>הוא עודד שמחה ואופטימיות בחיים הדתיים, בניגוד לאווירה הרצינית והמחמירה שהייתה נפוצה.</w:t>
      </w:r>
      <w:r w:rsidR="00EA6658">
        <w:rPr>
          <w:rFonts w:ascii="David" w:eastAsia="David" w:hAnsi="David" w:cs="David" w:hint="cs"/>
          <w:sz w:val="24"/>
          <w:szCs w:val="24"/>
          <w:rtl/>
        </w:rPr>
        <w:t xml:space="preserve"> כמו כן, </w:t>
      </w:r>
      <w:r w:rsidR="00EA6658" w:rsidRPr="00EA6658">
        <w:rPr>
          <w:rFonts w:ascii="David" w:eastAsia="David" w:hAnsi="David" w:cs="David"/>
          <w:sz w:val="24"/>
          <w:szCs w:val="24"/>
          <w:rtl/>
        </w:rPr>
        <w:t>הוא פנה לאנשים פשוטים ולא רק לאליטה הלמדנית, מה שנחשב מהפכני באותה תקופה</w:t>
      </w:r>
      <w:r w:rsidR="00EA6658">
        <w:rPr>
          <w:rFonts w:ascii="David" w:eastAsia="David" w:hAnsi="David" w:cs="David" w:hint="cs"/>
          <w:sz w:val="24"/>
          <w:szCs w:val="24"/>
          <w:rtl/>
        </w:rPr>
        <w:t xml:space="preserve">, תוך הדגשת </w:t>
      </w:r>
      <w:r w:rsidR="00EA6658" w:rsidRPr="00EA6658">
        <w:rPr>
          <w:rFonts w:ascii="David" w:eastAsia="David" w:hAnsi="David" w:cs="David"/>
          <w:sz w:val="24"/>
          <w:szCs w:val="24"/>
          <w:rtl/>
        </w:rPr>
        <w:t>כוונה ורגש בתפילה ולימוד תורה, לא רק ידע ופלפ</w:t>
      </w:r>
      <w:r w:rsidR="00EA6658">
        <w:rPr>
          <w:rFonts w:ascii="David" w:eastAsia="David" w:hAnsi="David" w:cs="David" w:hint="cs"/>
          <w:sz w:val="24"/>
          <w:szCs w:val="24"/>
          <w:rtl/>
        </w:rPr>
        <w:t>ול ו</w:t>
      </w:r>
      <w:r w:rsidR="00EA6658" w:rsidRPr="00EA6658">
        <w:rPr>
          <w:rFonts w:ascii="David" w:eastAsia="David" w:hAnsi="David" w:cs="David"/>
          <w:sz w:val="24"/>
          <w:szCs w:val="24"/>
          <w:rtl/>
        </w:rPr>
        <w:t>התנגד לתעניות וסיגופים מיותרים, בניגוד למקובל בחוגים מסוימים.</w:t>
      </w:r>
      <w:r w:rsidR="00EA6658">
        <w:rPr>
          <w:rFonts w:ascii="David" w:eastAsia="David" w:hAnsi="David" w:cs="David" w:hint="cs"/>
          <w:sz w:val="24"/>
          <w:szCs w:val="24"/>
          <w:rtl/>
        </w:rPr>
        <w:t xml:space="preserve"> </w:t>
      </w:r>
      <w:r w:rsidR="00EA6658" w:rsidRPr="00EA6658">
        <w:rPr>
          <w:rFonts w:ascii="David" w:eastAsia="David" w:hAnsi="David" w:cs="David"/>
          <w:sz w:val="24"/>
          <w:szCs w:val="24"/>
          <w:rtl/>
        </w:rPr>
        <w:t>כתוצאה מגישותיו החדשניות, הבעל שם טוב נתקל בהתנגדות משמעותית</w:t>
      </w:r>
      <w:r w:rsidR="00EA6658">
        <w:rPr>
          <w:rFonts w:ascii="David" w:eastAsia="David" w:hAnsi="David" w:cs="David" w:hint="cs"/>
          <w:sz w:val="24"/>
          <w:szCs w:val="24"/>
          <w:rtl/>
        </w:rPr>
        <w:t xml:space="preserve">. </w:t>
      </w:r>
      <w:r w:rsidR="00EA6658" w:rsidRPr="00EA6658">
        <w:rPr>
          <w:rFonts w:ascii="David" w:eastAsia="David" w:hAnsi="David" w:cs="David"/>
          <w:sz w:val="24"/>
          <w:szCs w:val="24"/>
          <w:rtl/>
        </w:rPr>
        <w:t>רבנים ומנהיגים רבים התנגדו לשיטותיו וראו בהן סטייה מהמסורת</w:t>
      </w:r>
      <w:r w:rsidR="00EA6658">
        <w:rPr>
          <w:rFonts w:ascii="David" w:eastAsia="David" w:hAnsi="David" w:cs="David" w:hint="cs"/>
          <w:sz w:val="24"/>
          <w:szCs w:val="24"/>
          <w:rtl/>
        </w:rPr>
        <w:t xml:space="preserve">, </w:t>
      </w:r>
      <w:r w:rsidR="00EA6658" w:rsidRPr="00EA6658">
        <w:rPr>
          <w:rFonts w:ascii="David" w:eastAsia="David" w:hAnsi="David" w:cs="David"/>
          <w:sz w:val="24"/>
          <w:szCs w:val="24"/>
          <w:rtl/>
        </w:rPr>
        <w:t>היו שהאשימו אותו בהפצת רעיונות לא אורתודוקסיים</w:t>
      </w:r>
      <w:r w:rsidR="00EA6658">
        <w:rPr>
          <w:rFonts w:ascii="David" w:eastAsia="David" w:hAnsi="David" w:cs="David" w:hint="cs"/>
          <w:sz w:val="24"/>
          <w:szCs w:val="24"/>
          <w:rtl/>
        </w:rPr>
        <w:t xml:space="preserve">, </w:t>
      </w:r>
      <w:r w:rsidR="00EA6658" w:rsidRPr="00EA6658">
        <w:rPr>
          <w:rFonts w:ascii="David" w:eastAsia="David" w:hAnsi="David" w:cs="David"/>
          <w:sz w:val="24"/>
          <w:szCs w:val="24"/>
          <w:rtl/>
        </w:rPr>
        <w:t>בחלק מהקהילות הוא וחסידיו נדחו ואף הוחרמו</w:t>
      </w:r>
      <w:r w:rsidR="00EA6658">
        <w:rPr>
          <w:rFonts w:ascii="David" w:eastAsia="David" w:hAnsi="David" w:cs="David" w:hint="cs"/>
          <w:sz w:val="24"/>
          <w:szCs w:val="24"/>
          <w:rtl/>
        </w:rPr>
        <w:t xml:space="preserve">, </w:t>
      </w:r>
      <w:r w:rsidR="00EA6658" w:rsidRPr="00EA6658">
        <w:rPr>
          <w:rFonts w:ascii="David" w:eastAsia="David" w:hAnsi="David" w:cs="David"/>
          <w:sz w:val="24"/>
          <w:szCs w:val="24"/>
          <w:rtl/>
        </w:rPr>
        <w:t>הוא נאלץ להתמודד עם קונפליקטים בתוך התנועה שהקים</w:t>
      </w:r>
      <w:r w:rsidR="00EA6658">
        <w:rPr>
          <w:rFonts w:ascii="David" w:eastAsia="David" w:hAnsi="David" w:cs="David" w:hint="cs"/>
          <w:sz w:val="24"/>
          <w:szCs w:val="24"/>
          <w:rtl/>
        </w:rPr>
        <w:t xml:space="preserve"> ולבסוף, </w:t>
      </w:r>
      <w:r w:rsidR="00EA6658" w:rsidRPr="00EA6658">
        <w:rPr>
          <w:rFonts w:ascii="David" w:eastAsia="David" w:hAnsi="David" w:cs="David"/>
          <w:sz w:val="24"/>
          <w:szCs w:val="24"/>
          <w:rtl/>
        </w:rPr>
        <w:t>הפצת רעיונותיו דרשה משאבים רבים והקשתה על פרנסתו.</w:t>
      </w:r>
      <w:r w:rsidR="00EA6658">
        <w:rPr>
          <w:rFonts w:ascii="David" w:eastAsia="David" w:hAnsi="David" w:cs="David" w:hint="cs"/>
          <w:sz w:val="24"/>
          <w:szCs w:val="24"/>
          <w:rtl/>
        </w:rPr>
        <w:t xml:space="preserve"> </w:t>
      </w:r>
      <w:r w:rsidR="00EA6658" w:rsidRPr="00EA6658">
        <w:rPr>
          <w:rFonts w:ascii="David" w:eastAsia="David" w:hAnsi="David" w:cs="David"/>
          <w:sz w:val="24"/>
          <w:szCs w:val="24"/>
          <w:rtl/>
        </w:rPr>
        <w:t>למרות המחיר האישי והציבורי, הבעל שם טוב המשיך בדרכו, והשפעתו על היהדות נמשכת עד היום.</w:t>
      </w:r>
    </w:p>
    <w:p w:rsidR="008D3081" w:rsidRPr="00C56D68" w:rsidRDefault="00C56D68" w:rsidP="004E246B">
      <w:pPr>
        <w:pStyle w:val="ListParagraph"/>
        <w:numPr>
          <w:ilvl w:val="0"/>
          <w:numId w:val="9"/>
        </w:numPr>
        <w:pBdr>
          <w:top w:val="nil"/>
          <w:left w:val="nil"/>
          <w:bottom w:val="nil"/>
          <w:right w:val="nil"/>
          <w:between w:val="nil"/>
        </w:pBdr>
        <w:bidi/>
        <w:spacing w:line="360" w:lineRule="auto"/>
        <w:ind w:left="0"/>
        <w:jc w:val="both"/>
        <w:rPr>
          <w:rFonts w:ascii="David" w:eastAsia="David" w:hAnsi="David" w:cs="David"/>
          <w:sz w:val="24"/>
          <w:szCs w:val="24"/>
        </w:rPr>
      </w:pPr>
      <w:r>
        <w:rPr>
          <w:rFonts w:ascii="David" w:eastAsia="David" w:hAnsi="David" w:cs="David" w:hint="cs"/>
          <w:b/>
          <w:bCs/>
          <w:sz w:val="24"/>
          <w:szCs w:val="24"/>
          <w:rtl/>
        </w:rPr>
        <w:t xml:space="preserve">ההגירה הגדולה- </w:t>
      </w:r>
      <w:r w:rsidR="008D3081" w:rsidRPr="00C56D68">
        <w:rPr>
          <w:rFonts w:ascii="David" w:eastAsia="David" w:hAnsi="David" w:cs="David"/>
          <w:b/>
          <w:bCs/>
          <w:sz w:val="24"/>
          <w:szCs w:val="24"/>
          <w:rtl/>
        </w:rPr>
        <w:t>קלרה לימליך</w:t>
      </w:r>
      <w:r w:rsidR="00EA6658" w:rsidRPr="00C56D68">
        <w:rPr>
          <w:rFonts w:ascii="David" w:eastAsia="David" w:hAnsi="David" w:cs="David" w:hint="cs"/>
          <w:b/>
          <w:bCs/>
          <w:sz w:val="24"/>
          <w:szCs w:val="24"/>
          <w:rtl/>
        </w:rPr>
        <w:t>:</w:t>
      </w:r>
      <w:r w:rsidR="00EA6658" w:rsidRPr="00C56D68">
        <w:rPr>
          <w:rFonts w:ascii="David" w:eastAsia="David" w:hAnsi="David" w:cs="David" w:hint="cs"/>
          <w:sz w:val="24"/>
          <w:szCs w:val="24"/>
          <w:rtl/>
        </w:rPr>
        <w:t xml:space="preserve"> </w:t>
      </w:r>
      <w:r w:rsidR="00EA6658" w:rsidRPr="00C56D68">
        <w:rPr>
          <w:rFonts w:ascii="David" w:eastAsia="David" w:hAnsi="David" w:cs="David"/>
          <w:sz w:val="24"/>
          <w:szCs w:val="24"/>
          <w:rtl/>
        </w:rPr>
        <w:t>ב-1909 הנהיגה את שביתת פועלות הטקסטיל בניו יורק</w:t>
      </w:r>
      <w:r>
        <w:rPr>
          <w:rFonts w:ascii="David" w:eastAsia="David" w:hAnsi="David" w:cs="David" w:hint="cs"/>
          <w:sz w:val="24"/>
          <w:szCs w:val="24"/>
          <w:rtl/>
        </w:rPr>
        <w:t xml:space="preserve">. במסגרת השביתה, </w:t>
      </w:r>
      <w:r w:rsidRPr="00C56D68">
        <w:rPr>
          <w:rFonts w:ascii="David" w:eastAsia="David" w:hAnsi="David" w:cs="David"/>
          <w:sz w:val="24"/>
          <w:szCs w:val="24"/>
          <w:rtl/>
        </w:rPr>
        <w:t xml:space="preserve">אלפי נשים צעירות בניו יורק יצאו לשביתה נגד המפעלים בהם הן תפרו חולצות. פועלות אלה, רבות מהן נערות ומהגרות, </w:t>
      </w:r>
      <w:r>
        <w:rPr>
          <w:rFonts w:ascii="David" w:eastAsia="David" w:hAnsi="David" w:cs="David" w:hint="cs"/>
          <w:sz w:val="24"/>
          <w:szCs w:val="24"/>
          <w:rtl/>
        </w:rPr>
        <w:t>נדרשו לעבוד שעות עבודה ארוכות</w:t>
      </w:r>
      <w:r w:rsidRPr="00C56D68">
        <w:rPr>
          <w:rFonts w:ascii="David" w:eastAsia="David" w:hAnsi="David" w:cs="David"/>
          <w:sz w:val="24"/>
          <w:szCs w:val="24"/>
          <w:rtl/>
        </w:rPr>
        <w:t xml:space="preserve"> </w:t>
      </w:r>
      <w:r>
        <w:rPr>
          <w:rFonts w:ascii="David" w:eastAsia="David" w:hAnsi="David" w:cs="David" w:hint="cs"/>
          <w:sz w:val="24"/>
          <w:szCs w:val="24"/>
          <w:rtl/>
        </w:rPr>
        <w:t>ב</w:t>
      </w:r>
      <w:r w:rsidRPr="00C56D68">
        <w:rPr>
          <w:rFonts w:ascii="David" w:eastAsia="David" w:hAnsi="David" w:cs="David"/>
          <w:sz w:val="24"/>
          <w:szCs w:val="24"/>
          <w:rtl/>
        </w:rPr>
        <w:t>שכר נמוך ותנאי עבודה מסוכנים. במשך חודשים, הנשים השובתות צעדו ברחובות, הפגינו מול המפעלים, ונאלצו להתמודד עם מעצרים ואלימות. האומץ שלהן משך את תשומת לב הציבור וזכה לתמיכה מנשים אמידות שהצטרפו למאבקן. למרות שהן לא השיגו את כל דרישותיהן, השביתה עזרה לשפר חלק מתנאי העבודה והראתה את כוחן של נשים העומדות יחד. אירוע זה היה רגע חשוב בהיסטוריה של זכויות העובדים וזכויות הנשים באמריקה.</w:t>
      </w:r>
      <w:r w:rsidR="00EA6658" w:rsidRPr="00C56D68">
        <w:rPr>
          <w:rFonts w:ascii="David" w:eastAsia="David" w:hAnsi="David" w:cs="David"/>
          <w:sz w:val="24"/>
          <w:szCs w:val="24"/>
          <w:rtl/>
        </w:rPr>
        <w:t xml:space="preserve"> שהביאה לשיפור תנאי העסקתן. במהלך השביתה נעצרה 17 פעמים ושש מצלעותיה נשברו כתוצאה מאלימות משטרתית. בעקבות השביתה נאלצה לעזוב את עבודתה</w:t>
      </w:r>
      <w:r w:rsidR="00EA6658" w:rsidRPr="00C56D68">
        <w:rPr>
          <w:rFonts w:ascii="David" w:eastAsia="David" w:hAnsi="David" w:cs="David" w:hint="cs"/>
          <w:sz w:val="24"/>
          <w:szCs w:val="24"/>
          <w:rtl/>
        </w:rPr>
        <w:t xml:space="preserve"> ונכנסה לרשימה שחורה</w:t>
      </w:r>
      <w:r w:rsidR="00EA6658" w:rsidRPr="00C56D68">
        <w:rPr>
          <w:rFonts w:ascii="David" w:eastAsia="David" w:hAnsi="David" w:cs="David"/>
          <w:sz w:val="24"/>
          <w:szCs w:val="24"/>
          <w:rtl/>
        </w:rPr>
        <w:t>. ב-1926 הצטרפה למפלגה הקומוניסטית בארה"ב, והייתה ממקימי מועצת הנשים העובדות.</w:t>
      </w:r>
      <w:r w:rsidR="00EA6658" w:rsidRPr="00C56D68">
        <w:rPr>
          <w:rFonts w:ascii="David" w:eastAsia="David" w:hAnsi="David" w:cs="David" w:hint="cs"/>
          <w:sz w:val="24"/>
          <w:szCs w:val="24"/>
          <w:rtl/>
        </w:rPr>
        <w:t xml:space="preserve"> </w:t>
      </w:r>
    </w:p>
    <w:p w:rsidR="00B7551B" w:rsidRDefault="00B41E68" w:rsidP="004E246B">
      <w:pPr>
        <w:pStyle w:val="ListParagraph"/>
        <w:numPr>
          <w:ilvl w:val="0"/>
          <w:numId w:val="9"/>
        </w:numPr>
        <w:pBdr>
          <w:top w:val="nil"/>
          <w:left w:val="nil"/>
          <w:bottom w:val="nil"/>
          <w:right w:val="nil"/>
          <w:between w:val="nil"/>
        </w:pBdr>
        <w:bidi/>
        <w:spacing w:line="360" w:lineRule="auto"/>
        <w:ind w:left="0"/>
        <w:jc w:val="both"/>
        <w:rPr>
          <w:rFonts w:ascii="David" w:eastAsia="David" w:hAnsi="David" w:cs="David"/>
          <w:sz w:val="24"/>
          <w:szCs w:val="24"/>
        </w:rPr>
      </w:pPr>
      <w:r w:rsidRPr="00C56D68">
        <w:rPr>
          <w:rFonts w:ascii="David" w:eastAsia="David" w:hAnsi="David" w:cs="David"/>
          <w:b/>
          <w:bCs/>
          <w:sz w:val="24"/>
          <w:szCs w:val="24"/>
          <w:rtl/>
        </w:rPr>
        <w:t>מסך הברזל</w:t>
      </w:r>
      <w:r w:rsidR="00B86091" w:rsidRPr="00C56D68">
        <w:rPr>
          <w:rFonts w:ascii="David" w:eastAsia="David" w:hAnsi="David" w:cs="David" w:hint="cs"/>
          <w:b/>
          <w:bCs/>
          <w:sz w:val="24"/>
          <w:szCs w:val="24"/>
          <w:rtl/>
        </w:rPr>
        <w:t>- קוני סמקלר</w:t>
      </w:r>
      <w:r w:rsidR="00C56D68" w:rsidRPr="00C56D68">
        <w:rPr>
          <w:rFonts w:ascii="David" w:eastAsia="David" w:hAnsi="David" w:cs="David" w:hint="cs"/>
          <w:b/>
          <w:bCs/>
          <w:sz w:val="24"/>
          <w:szCs w:val="24"/>
          <w:rtl/>
        </w:rPr>
        <w:t>:</w:t>
      </w:r>
      <w:r w:rsidR="00B86091" w:rsidRPr="00C56D68">
        <w:rPr>
          <w:rFonts w:ascii="David" w:eastAsia="David" w:hAnsi="David" w:cs="David" w:hint="cs"/>
          <w:sz w:val="24"/>
          <w:szCs w:val="24"/>
          <w:rtl/>
        </w:rPr>
        <w:t xml:space="preserve"> </w:t>
      </w:r>
      <w:r w:rsidR="00C56D68" w:rsidRPr="00C56D68">
        <w:rPr>
          <w:rFonts w:ascii="David" w:eastAsia="David" w:hAnsi="David" w:cs="David"/>
          <w:sz w:val="24"/>
          <w:szCs w:val="24"/>
          <w:rtl/>
        </w:rPr>
        <w:t xml:space="preserve">קוני וג'ו סמקלר היו מנהיגים של תנועה בשנות ה-70 וה-80 לשחרור אלפי יהודים מברית המועצות המדכאת. זה כלל מסורבי עלייה שנשללה מהם הזכות להגר. רק ב-1973, במהלך ביקור בישראל, הבינה סמוקלר עד כמה המצב היה קשה עבור מסורבי העלייה. במהלך הטיול, הסמקלרים פגשו אדם סובייטי שהתחנן בפניהם להציל את חיי אחיו. "אתם חייבים להוציא את אחי מלנינגרד. הוא כל </w:t>
      </w:r>
      <w:r w:rsidR="00C56D68" w:rsidRPr="00C56D68">
        <w:rPr>
          <w:rFonts w:ascii="David" w:eastAsia="David" w:hAnsi="David" w:cs="David"/>
          <w:sz w:val="24"/>
          <w:szCs w:val="24"/>
          <w:rtl/>
        </w:rPr>
        <w:lastRenderedPageBreak/>
        <w:t>חיי. אני לא יכול לחיות בלעדיו," התחנן האיש. זה היה הרגע שסמוקלר הבינה שעליה לפעול. "מעולם לא ראיתי יהודי סובייטי לפני כן," היא אמרה. "אבל הייתה לי משימה זו, והייתי חייבת לעשות משהו." לאחר אותה אינטראקציה, סמוקלר עזרה לעורר השראה בקבוצה מקומית של עקרות בית שרצו לפעול למען חופש יהודי ברית המועצות. באמצעות מועצת יהדות ברית המועצות של המועצה ליחסי קהילה יהודית בפילדלפיה, הן ארגנו מחאות, צעדות ושביתות רעב, והן לחצו ללא הרף על הקונגרס לנקוט פעולה. סמקלר עצמה ערכה אין-ספור נסיעות לברית המועצות לשעבר, נפגשה בסתר עם יהודים סובייטים כדי לשמוע את סיפוריהם ולעזור למסורבי עלייה להתמודד עם הדיכוי הסובייטי שחוו. לאחר חקירה של הקג"ב ב-1981, לסמוקלר לא הותרה יותר כניסה לרוסיה עד נפילת מסך הברזל.</w:t>
      </w:r>
    </w:p>
    <w:p w:rsidR="003821F2" w:rsidRDefault="003821F2" w:rsidP="003821F2">
      <w:pPr>
        <w:pStyle w:val="ListParagraph"/>
        <w:numPr>
          <w:ilvl w:val="0"/>
          <w:numId w:val="9"/>
        </w:numPr>
        <w:pBdr>
          <w:top w:val="nil"/>
          <w:left w:val="nil"/>
          <w:bottom w:val="nil"/>
          <w:right w:val="nil"/>
          <w:between w:val="nil"/>
        </w:pBdr>
        <w:bidi/>
        <w:spacing w:line="360" w:lineRule="auto"/>
        <w:ind w:left="0"/>
        <w:jc w:val="both"/>
        <w:rPr>
          <w:rFonts w:ascii="David" w:eastAsia="David" w:hAnsi="David" w:cs="David"/>
          <w:sz w:val="24"/>
          <w:szCs w:val="24"/>
        </w:rPr>
      </w:pPr>
      <w:r>
        <w:rPr>
          <w:rFonts w:ascii="David" w:eastAsia="David" w:hAnsi="David" w:cs="David" w:hint="cs"/>
          <w:b/>
          <w:bCs/>
          <w:sz w:val="24"/>
          <w:szCs w:val="24"/>
          <w:rtl/>
        </w:rPr>
        <w:t>הרצל</w:t>
      </w:r>
    </w:p>
    <w:p w:rsidR="00201536" w:rsidRPr="00201536" w:rsidRDefault="00201536" w:rsidP="004E246B">
      <w:pPr>
        <w:pStyle w:val="ListParagraph"/>
        <w:pBdr>
          <w:top w:val="nil"/>
          <w:left w:val="nil"/>
          <w:bottom w:val="nil"/>
          <w:right w:val="nil"/>
          <w:between w:val="nil"/>
        </w:pBdr>
        <w:bidi/>
        <w:spacing w:line="360" w:lineRule="auto"/>
        <w:ind w:left="0"/>
        <w:jc w:val="both"/>
        <w:rPr>
          <w:rFonts w:ascii="David" w:eastAsia="David" w:hAnsi="David" w:cs="David"/>
          <w:sz w:val="24"/>
          <w:szCs w:val="24"/>
          <w:rtl/>
        </w:rPr>
      </w:pPr>
    </w:p>
    <w:p w:rsidR="00B7551B" w:rsidRPr="00201536" w:rsidRDefault="00B7551B" w:rsidP="004E246B">
      <w:pPr>
        <w:pStyle w:val="ListParagraph"/>
        <w:numPr>
          <w:ilvl w:val="0"/>
          <w:numId w:val="9"/>
        </w:numPr>
        <w:pBdr>
          <w:top w:val="nil"/>
          <w:left w:val="nil"/>
          <w:bottom w:val="nil"/>
          <w:right w:val="nil"/>
          <w:between w:val="nil"/>
        </w:pBdr>
        <w:bidi/>
        <w:spacing w:line="360" w:lineRule="auto"/>
        <w:ind w:left="0"/>
        <w:jc w:val="both"/>
        <w:rPr>
          <w:rFonts w:ascii="David" w:eastAsia="David" w:hAnsi="David" w:cs="David"/>
          <w:sz w:val="24"/>
          <w:szCs w:val="24"/>
        </w:rPr>
      </w:pPr>
      <w:r w:rsidRPr="00201536">
        <w:rPr>
          <w:rFonts w:ascii="David" w:eastAsia="David" w:hAnsi="David" w:cs="David" w:hint="cs"/>
          <w:sz w:val="24"/>
          <w:szCs w:val="24"/>
          <w:rtl/>
        </w:rPr>
        <w:t>*תחנת רשות למקרה הצורך: סרט האנוסים ו/או תליון משה</w:t>
      </w:r>
      <w:r w:rsidR="00F65944" w:rsidRPr="00201536">
        <w:rPr>
          <w:rFonts w:ascii="David" w:eastAsia="David" w:hAnsi="David" w:cs="David" w:hint="cs"/>
          <w:sz w:val="24"/>
          <w:szCs w:val="24"/>
          <w:rtl/>
        </w:rPr>
        <w:t>א</w:t>
      </w:r>
      <w:r w:rsidRPr="00201536">
        <w:rPr>
          <w:rFonts w:ascii="David" w:eastAsia="David" w:hAnsi="David" w:cs="David" w:hint="cs"/>
          <w:sz w:val="24"/>
          <w:szCs w:val="24"/>
          <w:rtl/>
        </w:rPr>
        <w:t>ד.</w:t>
      </w:r>
    </w:p>
    <w:p w:rsidR="00C56D68" w:rsidRPr="00C56D68" w:rsidRDefault="00C56D68" w:rsidP="004E246B">
      <w:pPr>
        <w:pStyle w:val="ListParagraph"/>
        <w:pBdr>
          <w:top w:val="nil"/>
          <w:left w:val="nil"/>
          <w:bottom w:val="nil"/>
          <w:right w:val="nil"/>
          <w:between w:val="nil"/>
        </w:pBdr>
        <w:bidi/>
        <w:spacing w:line="360" w:lineRule="auto"/>
        <w:ind w:left="0"/>
        <w:jc w:val="both"/>
        <w:rPr>
          <w:rFonts w:ascii="David" w:eastAsia="David" w:hAnsi="David" w:cs="David"/>
          <w:sz w:val="24"/>
          <w:szCs w:val="24"/>
        </w:rPr>
      </w:pPr>
    </w:p>
    <w:p w:rsidR="00340E3F" w:rsidRPr="00FE4EE0" w:rsidRDefault="00340E3F" w:rsidP="004E246B">
      <w:pPr>
        <w:pBdr>
          <w:top w:val="nil"/>
          <w:left w:val="nil"/>
          <w:bottom w:val="nil"/>
          <w:right w:val="nil"/>
          <w:between w:val="nil"/>
        </w:pBdr>
        <w:bidi/>
        <w:spacing w:line="360" w:lineRule="auto"/>
        <w:jc w:val="both"/>
        <w:rPr>
          <w:rFonts w:ascii="David" w:eastAsia="David" w:hAnsi="David" w:cs="David"/>
          <w:b/>
          <w:bCs/>
          <w:sz w:val="24"/>
          <w:szCs w:val="24"/>
          <w:u w:val="single"/>
        </w:rPr>
      </w:pPr>
      <w:r w:rsidRPr="00FE4EE0">
        <w:rPr>
          <w:rFonts w:ascii="David" w:eastAsia="David" w:hAnsi="David" w:cs="David" w:hint="cs"/>
          <w:b/>
          <w:bCs/>
          <w:sz w:val="24"/>
          <w:szCs w:val="24"/>
          <w:u w:val="single"/>
          <w:rtl/>
        </w:rPr>
        <w:t>קומה ראשונה</w:t>
      </w:r>
      <w:r w:rsidR="00FE4EE0">
        <w:rPr>
          <w:rFonts w:ascii="David" w:eastAsia="David" w:hAnsi="David" w:cs="David" w:hint="cs"/>
          <w:b/>
          <w:bCs/>
          <w:sz w:val="24"/>
          <w:szCs w:val="24"/>
          <w:u w:val="single"/>
          <w:rtl/>
        </w:rPr>
        <w:t>-הללויה</w:t>
      </w:r>
      <w:r w:rsidRPr="00FE4EE0">
        <w:rPr>
          <w:rFonts w:ascii="David" w:eastAsia="David" w:hAnsi="David" w:cs="David" w:hint="cs"/>
          <w:b/>
          <w:bCs/>
          <w:sz w:val="24"/>
          <w:szCs w:val="24"/>
          <w:u w:val="single"/>
          <w:rtl/>
        </w:rPr>
        <w:t>:</w:t>
      </w:r>
    </w:p>
    <w:p w:rsidR="00B41E68" w:rsidRDefault="00743261" w:rsidP="004E246B">
      <w:pPr>
        <w:pStyle w:val="ListParagraph"/>
        <w:numPr>
          <w:ilvl w:val="0"/>
          <w:numId w:val="9"/>
        </w:numPr>
        <w:pBdr>
          <w:top w:val="nil"/>
          <w:left w:val="nil"/>
          <w:bottom w:val="nil"/>
          <w:right w:val="nil"/>
          <w:between w:val="nil"/>
        </w:pBdr>
        <w:bidi/>
        <w:spacing w:line="360" w:lineRule="auto"/>
        <w:ind w:left="0"/>
        <w:jc w:val="both"/>
        <w:rPr>
          <w:rFonts w:ascii="David" w:eastAsia="David" w:hAnsi="David" w:cs="David"/>
          <w:sz w:val="24"/>
          <w:szCs w:val="24"/>
        </w:rPr>
      </w:pPr>
      <w:r w:rsidRPr="00FE4EE0">
        <w:rPr>
          <w:rFonts w:ascii="David" w:eastAsia="David" w:hAnsi="David" w:cs="David" w:hint="cs"/>
          <w:b/>
          <w:bCs/>
          <w:sz w:val="24"/>
          <w:szCs w:val="24"/>
          <w:rtl/>
        </w:rPr>
        <w:t xml:space="preserve">בית הכנסת הפורטוגזי- ברוך </w:t>
      </w:r>
      <w:r w:rsidR="00B41E68" w:rsidRPr="00FE4EE0">
        <w:rPr>
          <w:rFonts w:ascii="David" w:eastAsia="David" w:hAnsi="David" w:cs="David"/>
          <w:b/>
          <w:bCs/>
          <w:sz w:val="24"/>
          <w:szCs w:val="24"/>
          <w:rtl/>
        </w:rPr>
        <w:t>שפינוזה</w:t>
      </w:r>
      <w:r w:rsidRPr="00FE4EE0">
        <w:rPr>
          <w:rFonts w:ascii="David" w:eastAsia="David" w:hAnsi="David" w:cs="David" w:hint="cs"/>
          <w:b/>
          <w:bCs/>
          <w:sz w:val="24"/>
          <w:szCs w:val="24"/>
          <w:rtl/>
        </w:rPr>
        <w:t>:</w:t>
      </w:r>
      <w:r>
        <w:rPr>
          <w:rFonts w:ascii="David" w:eastAsia="David" w:hAnsi="David" w:cs="David" w:hint="cs"/>
          <w:sz w:val="24"/>
          <w:szCs w:val="24"/>
          <w:rtl/>
        </w:rPr>
        <w:t xml:space="preserve"> </w:t>
      </w:r>
      <w:r w:rsidRPr="00743261">
        <w:rPr>
          <w:rFonts w:ascii="David" w:eastAsia="David" w:hAnsi="David" w:cs="David"/>
          <w:sz w:val="24"/>
          <w:szCs w:val="24"/>
          <w:rtl/>
        </w:rPr>
        <w:t>שפינוזה, הפילוסוף היהודי-הולנדי מהמאה ה-17 פיתח תפיסת עולם פילוסופית שסתרה את האמונות המקובלות בזמנו. הוא טען שאלוהים והטבע הם אותו הדבר, רעיון שנחשב כפירה הן בעיני היהדות והן בעיני הנצרות. הוא ביקר בחריפות את הדת הממוסדת וטען שרוב הטקסטים הדתיים הם יצירות אנושיות ולא התגלות אלוהית וקידם את הרעיון של חשיבה רציונלית וביקורתית, מה שנתפס כאיום על הסמכות הדתית והפוליטית. כתוצאה מכך ומאי הסכמתו לחזור בו מדעותיו הפומביות הוטל עליו חרם (נידוי) מהקהילה היהודית באמסטרדם, מה שהוביל לניתוק מוחלט ממשפחתו וקהילתו. כמו כן, רעיונותיו נדחו על ידי רוב האקדמיה בת זמנו, והוא לא זכה להכרה בחייו. ספריו נאסרו לפרסום בחייו בגלל תוכנם ה"מסוכן", והיו אף איומים על חייו. למרות המחיר הכבד, שפינוזה לא חזר בו מדעותיו. הוא המשיך לפתח את הפילוסופיה שלו עד יום מותו. כיום, הוא נחשב לאחד מאבות הפילוסופיה המודרנית והנאורות, ורעיונותיו ממשיכים להשפיע על החשיבה הפילוסופית והמדעית.</w:t>
      </w:r>
      <w:r w:rsidR="00605FE3">
        <w:rPr>
          <w:rFonts w:ascii="David" w:eastAsia="David" w:hAnsi="David" w:cs="David" w:hint="cs"/>
          <w:sz w:val="24"/>
          <w:szCs w:val="24"/>
          <w:rtl/>
        </w:rPr>
        <w:t xml:space="preserve"> אל מול אוריאל דה אקוסטה</w:t>
      </w:r>
    </w:p>
    <w:p w:rsidR="00605FE3" w:rsidRPr="008031B8" w:rsidRDefault="00605FE3" w:rsidP="008031B8">
      <w:pPr>
        <w:pStyle w:val="ListParagraph"/>
        <w:pBdr>
          <w:top w:val="nil"/>
          <w:left w:val="nil"/>
          <w:bottom w:val="nil"/>
          <w:right w:val="nil"/>
          <w:between w:val="nil"/>
        </w:pBdr>
        <w:bidi/>
        <w:spacing w:line="360" w:lineRule="auto"/>
        <w:ind w:left="0"/>
        <w:jc w:val="both"/>
        <w:rPr>
          <w:rFonts w:ascii="David" w:eastAsia="David" w:hAnsi="David" w:cs="David"/>
          <w:sz w:val="24"/>
          <w:szCs w:val="24"/>
        </w:rPr>
      </w:pPr>
    </w:p>
    <w:p w:rsidR="00B5621D" w:rsidRDefault="00B5621D" w:rsidP="004E246B">
      <w:pPr>
        <w:pStyle w:val="ListParagraph"/>
        <w:pBdr>
          <w:top w:val="nil"/>
          <w:left w:val="nil"/>
          <w:bottom w:val="nil"/>
          <w:right w:val="nil"/>
          <w:between w:val="nil"/>
        </w:pBdr>
        <w:bidi/>
        <w:spacing w:line="360" w:lineRule="auto"/>
        <w:ind w:left="0"/>
        <w:jc w:val="both"/>
        <w:rPr>
          <w:rFonts w:ascii="David" w:eastAsia="David" w:hAnsi="David" w:cs="David"/>
          <w:b/>
          <w:bCs/>
          <w:sz w:val="24"/>
          <w:szCs w:val="24"/>
          <w:rtl/>
        </w:rPr>
      </w:pPr>
    </w:p>
    <w:p w:rsidR="00B5621D" w:rsidRPr="00B5621D" w:rsidRDefault="00B5621D" w:rsidP="004E246B">
      <w:pPr>
        <w:pStyle w:val="ListParagraph"/>
        <w:pBdr>
          <w:top w:val="nil"/>
          <w:left w:val="nil"/>
          <w:bottom w:val="nil"/>
          <w:right w:val="nil"/>
          <w:between w:val="nil"/>
        </w:pBdr>
        <w:bidi/>
        <w:spacing w:line="360" w:lineRule="auto"/>
        <w:ind w:left="0"/>
        <w:jc w:val="both"/>
        <w:rPr>
          <w:rFonts w:ascii="David" w:eastAsia="David" w:hAnsi="David" w:cs="David"/>
          <w:b/>
          <w:bCs/>
          <w:sz w:val="24"/>
          <w:szCs w:val="24"/>
          <w:u w:val="single"/>
        </w:rPr>
      </w:pPr>
      <w:r w:rsidRPr="00B5621D">
        <w:rPr>
          <w:rFonts w:ascii="David" w:eastAsia="David" w:hAnsi="David" w:cs="David" w:hint="cs"/>
          <w:b/>
          <w:bCs/>
          <w:sz w:val="24"/>
          <w:szCs w:val="24"/>
          <w:u w:val="single"/>
          <w:rtl/>
        </w:rPr>
        <w:t>סיכום</w:t>
      </w:r>
    </w:p>
    <w:p w:rsidR="005A2EA0" w:rsidRDefault="00B5621D" w:rsidP="004E246B">
      <w:pPr>
        <w:pBdr>
          <w:top w:val="nil"/>
          <w:left w:val="nil"/>
          <w:bottom w:val="nil"/>
          <w:right w:val="nil"/>
          <w:between w:val="nil"/>
        </w:pBdr>
        <w:bidi/>
        <w:spacing w:line="360" w:lineRule="auto"/>
        <w:contextualSpacing/>
        <w:jc w:val="both"/>
        <w:rPr>
          <w:rFonts w:ascii="David" w:eastAsia="David" w:hAnsi="David" w:cs="David"/>
          <w:sz w:val="24"/>
          <w:szCs w:val="24"/>
          <w:rtl/>
        </w:rPr>
      </w:pPr>
      <w:r>
        <w:rPr>
          <w:rFonts w:ascii="David" w:eastAsia="David" w:hAnsi="David" w:cs="David" w:hint="cs"/>
          <w:sz w:val="24"/>
          <w:szCs w:val="24"/>
          <w:rtl/>
        </w:rPr>
        <w:t>לאורך הסיור ראינו שהעולם אותו אנחנו מכירים כיום מזהה כמנהיגות/ים אנשים רבים שבתקופתם נתפסו כלא הרבה יותר מאשר מוזרים ומרגיזים. כאלה שהחברה הכללית או הגורמים ההגמונים לא זיהו כאנשים שראוי להקשיב להם ולא פעם נדרשו להתמודד עם מחירים גבוהים</w:t>
      </w:r>
      <w:r w:rsidR="006D35D8">
        <w:rPr>
          <w:rFonts w:ascii="David" w:eastAsia="David" w:hAnsi="David" w:cs="David" w:hint="cs"/>
          <w:sz w:val="24"/>
          <w:szCs w:val="24"/>
          <w:rtl/>
        </w:rPr>
        <w:t>.</w:t>
      </w:r>
      <w:r w:rsidR="005A2EA0">
        <w:rPr>
          <w:rFonts w:ascii="David" w:eastAsia="David" w:hAnsi="David" w:cs="David" w:hint="cs"/>
          <w:sz w:val="24"/>
          <w:szCs w:val="24"/>
          <w:rtl/>
        </w:rPr>
        <w:t xml:space="preserve"> מה לדעתכם נתן להם את הכוח לעשות זאת?</w:t>
      </w:r>
    </w:p>
    <w:p w:rsidR="005A2EA0" w:rsidRDefault="005A2EA0" w:rsidP="004E246B">
      <w:pPr>
        <w:pBdr>
          <w:top w:val="nil"/>
          <w:left w:val="nil"/>
          <w:bottom w:val="nil"/>
          <w:right w:val="nil"/>
          <w:between w:val="nil"/>
        </w:pBdr>
        <w:bidi/>
        <w:spacing w:line="360" w:lineRule="auto"/>
        <w:contextualSpacing/>
        <w:jc w:val="both"/>
        <w:rPr>
          <w:rFonts w:ascii="David" w:eastAsia="David" w:hAnsi="David" w:cs="David"/>
          <w:sz w:val="24"/>
          <w:szCs w:val="24"/>
          <w:rtl/>
        </w:rPr>
      </w:pPr>
      <w:r>
        <w:rPr>
          <w:rFonts w:ascii="David" w:eastAsia="David" w:hAnsi="David" w:cs="David" w:hint="cs"/>
          <w:sz w:val="24"/>
          <w:szCs w:val="24"/>
          <w:rtl/>
        </w:rPr>
        <w:t xml:space="preserve">נשוב לשאלה שבה דנו בפתיחת היום- </w:t>
      </w:r>
      <w:r w:rsidR="006D35D8">
        <w:rPr>
          <w:rFonts w:ascii="David" w:eastAsia="David" w:hAnsi="David" w:cs="David" w:hint="cs"/>
          <w:sz w:val="24"/>
          <w:szCs w:val="24"/>
          <w:rtl/>
        </w:rPr>
        <w:t>האם כעת אתם חוש</w:t>
      </w:r>
      <w:r>
        <w:rPr>
          <w:rFonts w:ascii="David" w:eastAsia="David" w:hAnsi="David" w:cs="David" w:hint="cs"/>
          <w:sz w:val="24"/>
          <w:szCs w:val="24"/>
          <w:rtl/>
        </w:rPr>
        <w:t>בים שאחד המאפיינים של מנהיגות/ים הוא בהליכה נגד הזרם ובמסוגלות לעשות זאת? מה אנחנו יכולים ללמוד מהדמויות שפגשנו?</w:t>
      </w:r>
    </w:p>
    <w:p w:rsidR="005A2EA0" w:rsidRDefault="005A2EA0" w:rsidP="004E246B">
      <w:pPr>
        <w:pBdr>
          <w:top w:val="nil"/>
          <w:left w:val="nil"/>
          <w:bottom w:val="nil"/>
          <w:right w:val="nil"/>
          <w:between w:val="nil"/>
        </w:pBdr>
        <w:bidi/>
        <w:spacing w:line="360" w:lineRule="auto"/>
        <w:contextualSpacing/>
        <w:jc w:val="both"/>
        <w:rPr>
          <w:rFonts w:ascii="David" w:eastAsia="David" w:hAnsi="David" w:cs="David"/>
          <w:color w:val="000000"/>
          <w:sz w:val="24"/>
          <w:szCs w:val="24"/>
          <w:rtl/>
        </w:rPr>
      </w:pPr>
      <w:r>
        <w:rPr>
          <w:rFonts w:ascii="David" w:eastAsia="David" w:hAnsi="David" w:cs="David" w:hint="cs"/>
          <w:sz w:val="24"/>
          <w:szCs w:val="24"/>
          <w:rtl/>
        </w:rPr>
        <w:t xml:space="preserve">ייתכן והמסר איתו נרצה לצאת הוא דו-כיווני: </w:t>
      </w:r>
      <w:r>
        <w:rPr>
          <w:rFonts w:ascii="David" w:eastAsia="David" w:hAnsi="David" w:cs="David" w:hint="cs"/>
          <w:color w:val="000000"/>
          <w:sz w:val="24"/>
          <w:szCs w:val="24"/>
          <w:rtl/>
        </w:rPr>
        <w:t xml:space="preserve">לא פעם, גם אם נראה שאיש לא מבין אותנו, ראוי שנלמד מהדמויות הללו שיעור על אמונה בדרכנו </w:t>
      </w:r>
      <w:r w:rsidRPr="00260BBD">
        <w:rPr>
          <w:rFonts w:ascii="David" w:eastAsia="David" w:hAnsi="David" w:cs="David" w:hint="cs"/>
          <w:color w:val="000000"/>
          <w:sz w:val="24"/>
          <w:szCs w:val="24"/>
          <w:u w:val="single"/>
          <w:rtl/>
        </w:rPr>
        <w:t>וגם</w:t>
      </w:r>
      <w:r>
        <w:rPr>
          <w:rFonts w:ascii="David" w:eastAsia="David" w:hAnsi="David" w:cs="David" w:hint="cs"/>
          <w:color w:val="000000"/>
          <w:sz w:val="24"/>
          <w:szCs w:val="24"/>
          <w:rtl/>
        </w:rPr>
        <w:t xml:space="preserve"> אם אנחנו עדים למישהי/ו שמבטא רעיונות שנראים לנו מוזרים לגמרי, ראוי שלא נבטל אותם לגמרי משום שיכול להיות שהם נושאים את הבשורה הבאה.</w:t>
      </w:r>
    </w:p>
    <w:p w:rsidR="008031B8" w:rsidRDefault="008031B8" w:rsidP="008031B8">
      <w:pPr>
        <w:pBdr>
          <w:top w:val="nil"/>
          <w:left w:val="nil"/>
          <w:bottom w:val="nil"/>
          <w:right w:val="nil"/>
          <w:between w:val="nil"/>
        </w:pBdr>
        <w:bidi/>
        <w:spacing w:line="360" w:lineRule="auto"/>
        <w:contextualSpacing/>
        <w:jc w:val="both"/>
        <w:rPr>
          <w:rFonts w:ascii="David" w:eastAsia="David" w:hAnsi="David" w:cs="David"/>
          <w:color w:val="000000"/>
          <w:sz w:val="24"/>
          <w:szCs w:val="24"/>
          <w:rtl/>
        </w:rPr>
      </w:pPr>
    </w:p>
    <w:p w:rsidR="008031B8" w:rsidRDefault="008031B8" w:rsidP="008031B8">
      <w:pPr>
        <w:pBdr>
          <w:top w:val="nil"/>
          <w:left w:val="nil"/>
          <w:bottom w:val="nil"/>
          <w:right w:val="nil"/>
          <w:between w:val="nil"/>
        </w:pBdr>
        <w:bidi/>
        <w:spacing w:line="360" w:lineRule="auto"/>
        <w:contextualSpacing/>
        <w:jc w:val="both"/>
        <w:rPr>
          <w:rFonts w:ascii="David" w:eastAsia="David" w:hAnsi="David" w:cs="David"/>
          <w:color w:val="000000"/>
          <w:sz w:val="24"/>
          <w:szCs w:val="24"/>
          <w:rtl/>
        </w:rPr>
      </w:pPr>
    </w:p>
    <w:p w:rsidR="008031B8" w:rsidRPr="008031B8" w:rsidRDefault="008031B8" w:rsidP="008031B8">
      <w:pPr>
        <w:pBdr>
          <w:top w:val="nil"/>
          <w:left w:val="nil"/>
          <w:bottom w:val="nil"/>
          <w:right w:val="nil"/>
          <w:between w:val="nil"/>
        </w:pBdr>
        <w:bidi/>
        <w:spacing w:line="360" w:lineRule="auto"/>
        <w:contextualSpacing/>
        <w:jc w:val="both"/>
        <w:rPr>
          <w:rFonts w:ascii="David" w:eastAsia="David" w:hAnsi="David" w:cs="David"/>
          <w:b/>
          <w:bCs/>
          <w:color w:val="000000"/>
          <w:sz w:val="24"/>
          <w:szCs w:val="24"/>
          <w:u w:val="single"/>
        </w:rPr>
      </w:pPr>
      <w:r w:rsidRPr="008031B8">
        <w:rPr>
          <w:rFonts w:ascii="David" w:eastAsia="David" w:hAnsi="David" w:cs="David" w:hint="cs"/>
          <w:b/>
          <w:bCs/>
          <w:color w:val="000000"/>
          <w:sz w:val="24"/>
          <w:szCs w:val="24"/>
          <w:u w:val="single"/>
          <w:rtl/>
        </w:rPr>
        <w:lastRenderedPageBreak/>
        <w:t>נספח- דילמות בע"פ לשזירה במהלך ההדרכה</w:t>
      </w:r>
    </w:p>
    <w:p w:rsidR="005A2EA0" w:rsidRDefault="005A2EA0" w:rsidP="004E246B">
      <w:pPr>
        <w:pBdr>
          <w:top w:val="nil"/>
          <w:left w:val="nil"/>
          <w:bottom w:val="nil"/>
          <w:right w:val="nil"/>
          <w:between w:val="nil"/>
        </w:pBdr>
        <w:bidi/>
        <w:spacing w:line="360" w:lineRule="auto"/>
        <w:contextualSpacing/>
        <w:jc w:val="both"/>
        <w:rPr>
          <w:rFonts w:ascii="David" w:eastAsia="David" w:hAnsi="David" w:cs="David"/>
          <w:sz w:val="24"/>
          <w:szCs w:val="24"/>
          <w:rtl/>
        </w:rPr>
      </w:pPr>
    </w:p>
    <w:p w:rsidR="008031B8" w:rsidRPr="001C7F2B" w:rsidRDefault="008031B8" w:rsidP="008031B8">
      <w:pPr>
        <w:bidi/>
        <w:contextualSpacing/>
        <w:jc w:val="both"/>
        <w:rPr>
          <w:rFonts w:ascii="David" w:hAnsi="David" w:cs="David"/>
          <w:b/>
          <w:bCs/>
          <w:u w:val="single"/>
          <w:rtl/>
        </w:rPr>
      </w:pPr>
      <w:r w:rsidRPr="001C7F2B">
        <w:rPr>
          <w:rFonts w:ascii="David" w:hAnsi="David" w:cs="David"/>
          <w:b/>
          <w:bCs/>
          <w:u w:val="single"/>
          <w:rtl/>
        </w:rPr>
        <w:t>הלן סוזמן</w:t>
      </w:r>
    </w:p>
    <w:p w:rsidR="008031B8" w:rsidRPr="001C7F2B" w:rsidRDefault="008031B8" w:rsidP="008031B8">
      <w:pPr>
        <w:bidi/>
        <w:contextualSpacing/>
        <w:jc w:val="both"/>
        <w:rPr>
          <w:rFonts w:ascii="David" w:hAnsi="David" w:cs="David"/>
          <w:b/>
          <w:bCs/>
        </w:rPr>
      </w:pPr>
      <w:r w:rsidRPr="001C7F2B">
        <w:rPr>
          <w:rFonts w:ascii="David" w:hAnsi="David" w:cs="David"/>
          <w:rtl/>
        </w:rPr>
        <w:t>דמיינו שאתם חיים בדרום אפריקה בתקופת האפרטהייד. אתם בני נוער לבנים שגדלים במשפחה מבוססת, אבל אתם מזועזעים מהאי-צדק והגזענות שאתם רואים סביבכם. אתם רוצים לפעול נגד המערכת, אבל זה עלול לסכן אתכם ואת משפחתכם</w:t>
      </w:r>
      <w:r w:rsidRPr="001C7F2B">
        <w:rPr>
          <w:rFonts w:ascii="David" w:hAnsi="David" w:cs="David"/>
        </w:rPr>
        <w:t>.</w:t>
      </w:r>
    </w:p>
    <w:p w:rsidR="008031B8" w:rsidRPr="001C7F2B" w:rsidRDefault="008031B8" w:rsidP="008031B8">
      <w:pPr>
        <w:bidi/>
        <w:contextualSpacing/>
        <w:jc w:val="both"/>
        <w:rPr>
          <w:rFonts w:ascii="David" w:hAnsi="David" w:cs="David"/>
        </w:rPr>
      </w:pPr>
      <w:r w:rsidRPr="001C7F2B">
        <w:rPr>
          <w:rFonts w:ascii="David" w:hAnsi="David" w:cs="David"/>
          <w:rtl/>
        </w:rPr>
        <w:t>הלן סוזמן עמדה בפני דילמה דומה. היא בחרה להצטרף לתנועת המחתרת נגד האפרטהייד, למרות הסיכונים הגדולים. היא ידעה שהיא עלולה להיעצר, להיענש בחומרה, ואפילו לסכן את חייה</w:t>
      </w:r>
      <w:r w:rsidRPr="001C7F2B">
        <w:rPr>
          <w:rFonts w:ascii="David" w:hAnsi="David" w:cs="David"/>
        </w:rPr>
        <w:t>.</w:t>
      </w:r>
    </w:p>
    <w:p w:rsidR="008031B8" w:rsidRPr="001C7F2B" w:rsidRDefault="008031B8" w:rsidP="008031B8">
      <w:pPr>
        <w:bidi/>
        <w:contextualSpacing/>
        <w:jc w:val="both"/>
        <w:rPr>
          <w:rFonts w:ascii="David" w:hAnsi="David" w:cs="David"/>
        </w:rPr>
      </w:pPr>
      <w:r w:rsidRPr="001C7F2B">
        <w:rPr>
          <w:rFonts w:ascii="David" w:hAnsi="David" w:cs="David"/>
          <w:rtl/>
        </w:rPr>
        <w:t>אם הייתם במקומה של הלן</w:t>
      </w:r>
      <w:r w:rsidRPr="001C7F2B">
        <w:rPr>
          <w:rFonts w:ascii="David" w:hAnsi="David" w:cs="David"/>
        </w:rPr>
        <w:t>:</w:t>
      </w:r>
    </w:p>
    <w:p w:rsidR="008031B8" w:rsidRPr="001C7F2B" w:rsidRDefault="008031B8" w:rsidP="008031B8">
      <w:pPr>
        <w:bidi/>
        <w:contextualSpacing/>
        <w:jc w:val="both"/>
        <w:rPr>
          <w:rFonts w:ascii="David" w:hAnsi="David" w:cs="David"/>
        </w:rPr>
      </w:pPr>
      <w:r w:rsidRPr="001C7F2B">
        <w:rPr>
          <w:rFonts w:ascii="David" w:hAnsi="David" w:cs="David"/>
        </w:rPr>
        <w:t xml:space="preserve">1. </w:t>
      </w:r>
      <w:r w:rsidRPr="001C7F2B">
        <w:rPr>
          <w:rFonts w:ascii="David" w:hAnsi="David" w:cs="David"/>
          <w:rtl/>
        </w:rPr>
        <w:t>האם הייתם בוחרים לפעול נגד האפרטהייד, למרות הסכנות</w:t>
      </w:r>
      <w:r w:rsidRPr="001C7F2B">
        <w:rPr>
          <w:rFonts w:ascii="David" w:hAnsi="David" w:cs="David"/>
        </w:rPr>
        <w:t>?</w:t>
      </w:r>
    </w:p>
    <w:p w:rsidR="008031B8" w:rsidRPr="001C7F2B" w:rsidRDefault="008031B8" w:rsidP="008031B8">
      <w:pPr>
        <w:bidi/>
        <w:contextualSpacing/>
        <w:jc w:val="both"/>
        <w:rPr>
          <w:rFonts w:ascii="David" w:hAnsi="David" w:cs="David"/>
        </w:rPr>
      </w:pPr>
      <w:r w:rsidRPr="001C7F2B">
        <w:rPr>
          <w:rFonts w:ascii="David" w:hAnsi="David" w:cs="David"/>
        </w:rPr>
        <w:t xml:space="preserve">2. </w:t>
      </w:r>
      <w:r w:rsidRPr="001C7F2B">
        <w:rPr>
          <w:rFonts w:ascii="David" w:hAnsi="David" w:cs="David"/>
          <w:rtl/>
        </w:rPr>
        <w:t>או שהייתם מעדיפים להישאר בטוחים ולא להתערב</w:t>
      </w:r>
      <w:r w:rsidRPr="001C7F2B">
        <w:rPr>
          <w:rFonts w:ascii="David" w:hAnsi="David" w:cs="David"/>
        </w:rPr>
        <w:t>?</w:t>
      </w:r>
    </w:p>
    <w:p w:rsidR="008031B8" w:rsidRPr="001C7F2B" w:rsidRDefault="008031B8" w:rsidP="008031B8">
      <w:pPr>
        <w:bidi/>
        <w:contextualSpacing/>
        <w:jc w:val="both"/>
        <w:rPr>
          <w:rFonts w:ascii="David" w:hAnsi="David" w:cs="David"/>
        </w:rPr>
      </w:pPr>
      <w:r w:rsidRPr="001C7F2B">
        <w:rPr>
          <w:rFonts w:ascii="David" w:hAnsi="David" w:cs="David"/>
          <w:rtl/>
        </w:rPr>
        <w:t>שאלות לדיון</w:t>
      </w:r>
      <w:r w:rsidRPr="001C7F2B">
        <w:rPr>
          <w:rFonts w:ascii="David" w:hAnsi="David" w:cs="David"/>
        </w:rPr>
        <w:t>:</w:t>
      </w:r>
    </w:p>
    <w:p w:rsidR="008031B8" w:rsidRPr="001C7F2B" w:rsidRDefault="008031B8" w:rsidP="008031B8">
      <w:pPr>
        <w:bidi/>
        <w:contextualSpacing/>
        <w:jc w:val="both"/>
        <w:rPr>
          <w:rFonts w:ascii="David" w:hAnsi="David" w:cs="David"/>
        </w:rPr>
      </w:pPr>
      <w:r w:rsidRPr="001C7F2B">
        <w:rPr>
          <w:rFonts w:ascii="David" w:hAnsi="David" w:cs="David"/>
        </w:rPr>
        <w:t xml:space="preserve">1. </w:t>
      </w:r>
      <w:r w:rsidRPr="001C7F2B">
        <w:rPr>
          <w:rFonts w:ascii="David" w:hAnsi="David" w:cs="David"/>
          <w:rtl/>
        </w:rPr>
        <w:t>מהם היתרונות והחסרונות של כל החלטה</w:t>
      </w:r>
      <w:r w:rsidRPr="001C7F2B">
        <w:rPr>
          <w:rFonts w:ascii="David" w:hAnsi="David" w:cs="David"/>
        </w:rPr>
        <w:t>?</w:t>
      </w:r>
    </w:p>
    <w:p w:rsidR="008031B8" w:rsidRPr="001C7F2B" w:rsidRDefault="008031B8" w:rsidP="008031B8">
      <w:pPr>
        <w:bidi/>
        <w:contextualSpacing/>
        <w:jc w:val="both"/>
        <w:rPr>
          <w:rFonts w:ascii="David" w:hAnsi="David" w:cs="David"/>
        </w:rPr>
      </w:pPr>
      <w:r w:rsidRPr="001C7F2B">
        <w:rPr>
          <w:rFonts w:ascii="David" w:hAnsi="David" w:cs="David"/>
        </w:rPr>
        <w:t xml:space="preserve">2. </w:t>
      </w:r>
      <w:r w:rsidRPr="001C7F2B">
        <w:rPr>
          <w:rFonts w:ascii="David" w:hAnsi="David" w:cs="David"/>
          <w:rtl/>
        </w:rPr>
        <w:t>איך הייתם מתמודדים עם הלחץ החברתי מצד משפחה וחברים שאולי לא מסכימים עם הפעילות שלכם</w:t>
      </w:r>
      <w:r w:rsidRPr="001C7F2B">
        <w:rPr>
          <w:rFonts w:ascii="David" w:hAnsi="David" w:cs="David"/>
        </w:rPr>
        <w:t>?</w:t>
      </w:r>
    </w:p>
    <w:p w:rsidR="008031B8" w:rsidRPr="001C7F2B" w:rsidRDefault="008031B8" w:rsidP="008031B8">
      <w:pPr>
        <w:bidi/>
        <w:contextualSpacing/>
        <w:jc w:val="both"/>
        <w:rPr>
          <w:rFonts w:ascii="David" w:hAnsi="David" w:cs="David"/>
        </w:rPr>
      </w:pPr>
      <w:r w:rsidRPr="001C7F2B">
        <w:rPr>
          <w:rFonts w:ascii="David" w:hAnsi="David" w:cs="David"/>
        </w:rPr>
        <w:t xml:space="preserve">3. </w:t>
      </w:r>
      <w:r w:rsidRPr="001C7F2B">
        <w:rPr>
          <w:rFonts w:ascii="David" w:hAnsi="David" w:cs="David"/>
          <w:rtl/>
        </w:rPr>
        <w:t>האם יש דרכים אחרות לפעול נגד אי-צדק מבלי לסכן את עצמכם באופן ישיר</w:t>
      </w:r>
      <w:r w:rsidRPr="001C7F2B">
        <w:rPr>
          <w:rFonts w:ascii="David" w:hAnsi="David" w:cs="David"/>
        </w:rPr>
        <w:t>?</w:t>
      </w:r>
    </w:p>
    <w:p w:rsidR="008031B8" w:rsidRPr="001C7F2B" w:rsidRDefault="008031B8" w:rsidP="008031B8">
      <w:pPr>
        <w:bidi/>
        <w:contextualSpacing/>
        <w:jc w:val="both"/>
        <w:rPr>
          <w:rFonts w:ascii="David" w:hAnsi="David" w:cs="David"/>
        </w:rPr>
      </w:pPr>
      <w:r w:rsidRPr="001C7F2B">
        <w:rPr>
          <w:rFonts w:ascii="David" w:hAnsi="David" w:cs="David"/>
        </w:rPr>
        <w:t xml:space="preserve">4. </w:t>
      </w:r>
      <w:r w:rsidRPr="001C7F2B">
        <w:rPr>
          <w:rFonts w:ascii="David" w:hAnsi="David" w:cs="David"/>
          <w:rtl/>
        </w:rPr>
        <w:t>מה אפשר ללמוד מהסיפור של הלן סוזמן על אומץ אזרחי ומחיר המאבק למען צדק</w:t>
      </w:r>
      <w:r w:rsidRPr="001C7F2B">
        <w:rPr>
          <w:rFonts w:ascii="David" w:hAnsi="David" w:cs="David"/>
        </w:rPr>
        <w:t>?</w:t>
      </w:r>
    </w:p>
    <w:p w:rsidR="008031B8" w:rsidRPr="001C7F2B" w:rsidRDefault="008031B8" w:rsidP="008031B8">
      <w:pPr>
        <w:bidi/>
        <w:contextualSpacing/>
        <w:jc w:val="both"/>
        <w:rPr>
          <w:rFonts w:ascii="David" w:hAnsi="David" w:cs="David"/>
        </w:rPr>
      </w:pPr>
      <w:r w:rsidRPr="001C7F2B">
        <w:rPr>
          <w:rFonts w:ascii="David" w:hAnsi="David" w:cs="David"/>
          <w:rtl/>
        </w:rPr>
        <w:t>שימו דגש על הנושאים הבאים:</w:t>
      </w:r>
    </w:p>
    <w:p w:rsidR="008031B8" w:rsidRPr="001C7F2B" w:rsidRDefault="008031B8" w:rsidP="008031B8">
      <w:pPr>
        <w:bidi/>
        <w:contextualSpacing/>
        <w:jc w:val="both"/>
        <w:rPr>
          <w:rFonts w:ascii="David" w:hAnsi="David" w:cs="David"/>
        </w:rPr>
      </w:pPr>
      <w:r w:rsidRPr="001C7F2B">
        <w:rPr>
          <w:rFonts w:ascii="David" w:hAnsi="David" w:cs="David"/>
        </w:rPr>
        <w:t xml:space="preserve">- </w:t>
      </w:r>
      <w:r w:rsidRPr="001C7F2B">
        <w:rPr>
          <w:rFonts w:ascii="David" w:hAnsi="David" w:cs="David"/>
          <w:rtl/>
        </w:rPr>
        <w:t>אחריות אישית מול אי-צדק חברתי</w:t>
      </w:r>
    </w:p>
    <w:p w:rsidR="008031B8" w:rsidRPr="001C7F2B" w:rsidRDefault="008031B8" w:rsidP="008031B8">
      <w:pPr>
        <w:bidi/>
        <w:contextualSpacing/>
        <w:jc w:val="both"/>
        <w:rPr>
          <w:rFonts w:ascii="David" w:hAnsi="David" w:cs="David"/>
        </w:rPr>
      </w:pPr>
      <w:r w:rsidRPr="001C7F2B">
        <w:rPr>
          <w:rFonts w:ascii="David" w:hAnsi="David" w:cs="David"/>
        </w:rPr>
        <w:t xml:space="preserve">- </w:t>
      </w:r>
      <w:r w:rsidRPr="001C7F2B">
        <w:rPr>
          <w:rFonts w:ascii="David" w:hAnsi="David" w:cs="David"/>
          <w:rtl/>
        </w:rPr>
        <w:t>המחיר של עמידה על עקרונות מוסריים</w:t>
      </w:r>
    </w:p>
    <w:p w:rsidR="008031B8" w:rsidRPr="001C7F2B" w:rsidRDefault="008031B8" w:rsidP="008031B8">
      <w:pPr>
        <w:bidi/>
        <w:contextualSpacing/>
        <w:jc w:val="both"/>
        <w:rPr>
          <w:rFonts w:ascii="David" w:hAnsi="David" w:cs="David"/>
        </w:rPr>
      </w:pPr>
      <w:r w:rsidRPr="001C7F2B">
        <w:rPr>
          <w:rFonts w:ascii="David" w:hAnsi="David" w:cs="David"/>
        </w:rPr>
        <w:t xml:space="preserve">- </w:t>
      </w:r>
      <w:r w:rsidRPr="001C7F2B">
        <w:rPr>
          <w:rFonts w:ascii="David" w:hAnsi="David" w:cs="David"/>
          <w:rtl/>
        </w:rPr>
        <w:t>חשיבותה של פעולה אזרחית נגד חוקים לא צודקים</w:t>
      </w:r>
    </w:p>
    <w:p w:rsidR="008031B8" w:rsidRPr="001C7F2B" w:rsidRDefault="008031B8" w:rsidP="008031B8">
      <w:pPr>
        <w:bidi/>
        <w:contextualSpacing/>
        <w:jc w:val="both"/>
        <w:rPr>
          <w:rFonts w:ascii="David" w:hAnsi="David" w:cs="David"/>
        </w:rPr>
      </w:pPr>
      <w:r w:rsidRPr="001C7F2B">
        <w:rPr>
          <w:rFonts w:ascii="David" w:hAnsi="David" w:cs="David"/>
        </w:rPr>
        <w:t xml:space="preserve">- </w:t>
      </w:r>
      <w:r w:rsidRPr="001C7F2B">
        <w:rPr>
          <w:rFonts w:ascii="David" w:hAnsi="David" w:cs="David"/>
          <w:rtl/>
        </w:rPr>
        <w:t>ההשלכות של בחירות אישיות על החברה הרחבה</w:t>
      </w:r>
    </w:p>
    <w:p w:rsidR="008031B8" w:rsidRPr="001C7F2B" w:rsidRDefault="008031B8" w:rsidP="008031B8">
      <w:pPr>
        <w:bidi/>
        <w:contextualSpacing/>
        <w:jc w:val="both"/>
        <w:rPr>
          <w:rFonts w:ascii="David" w:hAnsi="David" w:cs="David"/>
          <w:rtl/>
        </w:rPr>
      </w:pPr>
    </w:p>
    <w:p w:rsidR="008031B8" w:rsidRPr="001C7F2B" w:rsidRDefault="008031B8" w:rsidP="008031B8">
      <w:pPr>
        <w:bidi/>
        <w:contextualSpacing/>
        <w:jc w:val="both"/>
        <w:rPr>
          <w:rFonts w:ascii="David" w:hAnsi="David" w:cs="David"/>
          <w:b/>
          <w:bCs/>
          <w:u w:val="single"/>
        </w:rPr>
      </w:pPr>
      <w:r w:rsidRPr="001C7F2B">
        <w:rPr>
          <w:rFonts w:ascii="David" w:hAnsi="David" w:cs="David"/>
          <w:b/>
          <w:bCs/>
          <w:u w:val="single"/>
          <w:rtl/>
        </w:rPr>
        <w:t>הבעל שם טוב</w:t>
      </w:r>
    </w:p>
    <w:p w:rsidR="008031B8" w:rsidRPr="001C7F2B" w:rsidRDefault="008031B8" w:rsidP="008031B8">
      <w:pPr>
        <w:bidi/>
        <w:contextualSpacing/>
        <w:jc w:val="both"/>
        <w:rPr>
          <w:rFonts w:ascii="David" w:hAnsi="David" w:cs="David"/>
        </w:rPr>
      </w:pPr>
      <w:r w:rsidRPr="001C7F2B">
        <w:rPr>
          <w:rFonts w:ascii="David" w:hAnsi="David" w:cs="David"/>
          <w:rtl/>
        </w:rPr>
        <w:t>דמיינו שאתם מנהיגים של קבוצה חדשה בבית הספר. הקבוצה שלכם מציעה דרך חדשה ושמחה יותר ללמוד וליהנות מהלימודים. אתם מאמינים שהדרך שלכם עוזרת לתלמידים להתחבר יותר לחומר הלימוד ולהרגיש טוב יותר עם עצמם.</w:t>
      </w:r>
    </w:p>
    <w:p w:rsidR="008031B8" w:rsidRPr="001C7F2B" w:rsidRDefault="008031B8" w:rsidP="008031B8">
      <w:pPr>
        <w:bidi/>
        <w:contextualSpacing/>
        <w:jc w:val="both"/>
        <w:rPr>
          <w:rFonts w:ascii="David" w:hAnsi="David" w:cs="David"/>
        </w:rPr>
      </w:pPr>
      <w:r w:rsidRPr="001C7F2B">
        <w:rPr>
          <w:rFonts w:ascii="David" w:hAnsi="David" w:cs="David"/>
          <w:rtl/>
        </w:rPr>
        <w:t>אבל פתאום, המורים הוותיקים והמנהלים מתנגדים בחריפות לשיטה שלכם. הם אומרים שהדרך שלכם לא רצינית מספיק ועלולה לפגוע בלימודים. הם אפילו שוקלים לאסור על הקבוצה שלכם להתקיים בבית הספר.</w:t>
      </w:r>
    </w:p>
    <w:p w:rsidR="008031B8" w:rsidRPr="001C7F2B" w:rsidRDefault="008031B8" w:rsidP="008031B8">
      <w:pPr>
        <w:bidi/>
        <w:contextualSpacing/>
        <w:jc w:val="both"/>
        <w:rPr>
          <w:rFonts w:ascii="David" w:hAnsi="David" w:cs="David"/>
        </w:rPr>
      </w:pPr>
      <w:r w:rsidRPr="001C7F2B">
        <w:rPr>
          <w:rFonts w:ascii="David" w:hAnsi="David" w:cs="David"/>
          <w:rtl/>
        </w:rPr>
        <w:t>זהו בערך המצב שבו מצא את עצמו הבעל שם טוב, מייסד החסידות, כשהמנהיגים הליטאים (המתנגדים) הטילו עליו ועל תנועתו חרם. עכשיו אתם, כמו הבעל שם טוב, עומדים בפני דילמה:</w:t>
      </w:r>
    </w:p>
    <w:p w:rsidR="008031B8" w:rsidRPr="001C7F2B" w:rsidRDefault="008031B8" w:rsidP="008031B8">
      <w:pPr>
        <w:bidi/>
        <w:contextualSpacing/>
        <w:jc w:val="both"/>
        <w:rPr>
          <w:rFonts w:ascii="David" w:hAnsi="David" w:cs="David"/>
        </w:rPr>
      </w:pPr>
      <w:r w:rsidRPr="001C7F2B">
        <w:rPr>
          <w:rFonts w:ascii="David" w:hAnsi="David" w:cs="David"/>
          <w:rtl/>
        </w:rPr>
        <w:t>1. האם להמשיך בדרככם למרות ההתנגדות, מתוך אמונה שהשיטה שלכם באמת עוזרת לאנשים?</w:t>
      </w:r>
    </w:p>
    <w:p w:rsidR="008031B8" w:rsidRPr="001C7F2B" w:rsidRDefault="008031B8" w:rsidP="008031B8">
      <w:pPr>
        <w:bidi/>
        <w:contextualSpacing/>
        <w:jc w:val="both"/>
        <w:rPr>
          <w:rFonts w:ascii="David" w:hAnsi="David" w:cs="David"/>
        </w:rPr>
      </w:pPr>
      <w:r w:rsidRPr="001C7F2B">
        <w:rPr>
          <w:rFonts w:ascii="David" w:hAnsi="David" w:cs="David"/>
          <w:rtl/>
        </w:rPr>
        <w:t>2. או אולי לוותר ולהתאים את עצמכם לדרישות של המנהיגים הוותיקים כדי להימנע ממחלוקת?</w:t>
      </w:r>
    </w:p>
    <w:p w:rsidR="008031B8" w:rsidRPr="001C7F2B" w:rsidRDefault="008031B8" w:rsidP="008031B8">
      <w:pPr>
        <w:bidi/>
        <w:contextualSpacing/>
        <w:jc w:val="both"/>
        <w:rPr>
          <w:rFonts w:ascii="David" w:hAnsi="David" w:cs="David"/>
        </w:rPr>
      </w:pPr>
      <w:r w:rsidRPr="001C7F2B">
        <w:rPr>
          <w:rFonts w:ascii="David" w:hAnsi="David" w:cs="David"/>
          <w:rtl/>
        </w:rPr>
        <w:t>שאלות לדיון:</w:t>
      </w:r>
    </w:p>
    <w:p w:rsidR="008031B8" w:rsidRPr="001C7F2B" w:rsidRDefault="008031B8" w:rsidP="008031B8">
      <w:pPr>
        <w:bidi/>
        <w:contextualSpacing/>
        <w:jc w:val="both"/>
        <w:rPr>
          <w:rFonts w:ascii="David" w:hAnsi="David" w:cs="David"/>
        </w:rPr>
      </w:pPr>
      <w:r w:rsidRPr="001C7F2B">
        <w:rPr>
          <w:rFonts w:ascii="David" w:hAnsi="David" w:cs="David"/>
          <w:rtl/>
        </w:rPr>
        <w:t>1. איך הייתם מגיבים להתנגדות כזו? האם הייתם מנסים להסביר את עצמכם או להתעלם מהביקורת?</w:t>
      </w:r>
    </w:p>
    <w:p w:rsidR="008031B8" w:rsidRPr="001C7F2B" w:rsidRDefault="008031B8" w:rsidP="008031B8">
      <w:pPr>
        <w:bidi/>
        <w:contextualSpacing/>
        <w:jc w:val="both"/>
        <w:rPr>
          <w:rFonts w:ascii="David" w:hAnsi="David" w:cs="David"/>
        </w:rPr>
      </w:pPr>
      <w:r w:rsidRPr="001C7F2B">
        <w:rPr>
          <w:rFonts w:ascii="David" w:hAnsi="David" w:cs="David"/>
          <w:rtl/>
        </w:rPr>
        <w:t>2. האם יש דרך למצוא פשרה בין הגישות השונות?</w:t>
      </w:r>
    </w:p>
    <w:p w:rsidR="008031B8" w:rsidRPr="001C7F2B" w:rsidRDefault="008031B8" w:rsidP="008031B8">
      <w:pPr>
        <w:bidi/>
        <w:contextualSpacing/>
        <w:jc w:val="both"/>
        <w:rPr>
          <w:rFonts w:ascii="David" w:hAnsi="David" w:cs="David"/>
        </w:rPr>
      </w:pPr>
      <w:r w:rsidRPr="001C7F2B">
        <w:rPr>
          <w:rFonts w:ascii="David" w:hAnsi="David" w:cs="David"/>
          <w:rtl/>
        </w:rPr>
        <w:t>3. מה יכולות להיות ההשלכות של כל החלטה - הן על הקבוצה שלכם והן על בית הספר בכללותו?</w:t>
      </w:r>
    </w:p>
    <w:p w:rsidR="008031B8" w:rsidRPr="001C7F2B" w:rsidRDefault="008031B8" w:rsidP="008031B8">
      <w:pPr>
        <w:bidi/>
        <w:contextualSpacing/>
        <w:jc w:val="both"/>
        <w:rPr>
          <w:rFonts w:ascii="David" w:hAnsi="David" w:cs="David"/>
        </w:rPr>
      </w:pPr>
      <w:r w:rsidRPr="001C7F2B">
        <w:rPr>
          <w:rFonts w:ascii="David" w:hAnsi="David" w:cs="David"/>
          <w:rtl/>
        </w:rPr>
        <w:t>4. איך אפשר להגן על רעיונות חדשים מבלי לפגוע במסורת הקיימת?</w:t>
      </w:r>
    </w:p>
    <w:p w:rsidR="008031B8" w:rsidRPr="001C7F2B" w:rsidRDefault="008031B8" w:rsidP="008031B8">
      <w:pPr>
        <w:bidi/>
        <w:contextualSpacing/>
        <w:jc w:val="both"/>
        <w:rPr>
          <w:rFonts w:ascii="David" w:hAnsi="David" w:cs="David"/>
        </w:rPr>
      </w:pPr>
      <w:r w:rsidRPr="001C7F2B">
        <w:rPr>
          <w:rFonts w:ascii="David" w:hAnsi="David" w:cs="David"/>
          <w:rtl/>
        </w:rPr>
        <w:t>מה שהבעל שם טוב בחר לעשות היה להמשיך בדרכו, אבל תוך ניסיון מתמיד להסביר את שיטתו ולהראות שהיא לא סותרת את הדרך המסורתית, אלא מוסיפה עליה. הוא האמין שבסופו של דבר, הטוב שבשיטתו יתגלה לכולם.</w:t>
      </w:r>
    </w:p>
    <w:p w:rsidR="008031B8" w:rsidRPr="001C7F2B" w:rsidRDefault="008031B8" w:rsidP="008031B8">
      <w:pPr>
        <w:bidi/>
        <w:contextualSpacing/>
        <w:jc w:val="both"/>
        <w:rPr>
          <w:rFonts w:ascii="David" w:hAnsi="David" w:cs="David"/>
        </w:rPr>
      </w:pPr>
      <w:r w:rsidRPr="001C7F2B">
        <w:rPr>
          <w:rFonts w:ascii="David" w:hAnsi="David" w:cs="David"/>
          <w:rtl/>
        </w:rPr>
        <w:t>שימו דגש על:</w:t>
      </w:r>
    </w:p>
    <w:p w:rsidR="008031B8" w:rsidRPr="001C7F2B" w:rsidRDefault="008031B8" w:rsidP="008031B8">
      <w:pPr>
        <w:bidi/>
        <w:contextualSpacing/>
        <w:jc w:val="both"/>
        <w:rPr>
          <w:rFonts w:ascii="David" w:hAnsi="David" w:cs="David"/>
        </w:rPr>
      </w:pPr>
      <w:r w:rsidRPr="001C7F2B">
        <w:rPr>
          <w:rFonts w:ascii="David" w:hAnsi="David" w:cs="David"/>
          <w:rtl/>
        </w:rPr>
        <w:t>- חדשנות מול מסורת</w:t>
      </w:r>
    </w:p>
    <w:p w:rsidR="008031B8" w:rsidRPr="001C7F2B" w:rsidRDefault="008031B8" w:rsidP="008031B8">
      <w:pPr>
        <w:bidi/>
        <w:contextualSpacing/>
        <w:jc w:val="both"/>
        <w:rPr>
          <w:rFonts w:ascii="David" w:hAnsi="David" w:cs="David"/>
        </w:rPr>
      </w:pPr>
      <w:r w:rsidRPr="001C7F2B">
        <w:rPr>
          <w:rFonts w:ascii="David" w:hAnsi="David" w:cs="David"/>
          <w:rtl/>
        </w:rPr>
        <w:t>- התמודדות עם התנגדות לרעיונות חדשים</w:t>
      </w:r>
    </w:p>
    <w:p w:rsidR="008031B8" w:rsidRPr="001C7F2B" w:rsidRDefault="008031B8" w:rsidP="008031B8">
      <w:pPr>
        <w:bidi/>
        <w:contextualSpacing/>
        <w:jc w:val="both"/>
        <w:rPr>
          <w:rFonts w:ascii="David" w:hAnsi="David" w:cs="David"/>
        </w:rPr>
      </w:pPr>
      <w:r w:rsidRPr="001C7F2B">
        <w:rPr>
          <w:rFonts w:ascii="David" w:hAnsi="David" w:cs="David"/>
          <w:rtl/>
        </w:rPr>
        <w:t>- חשיבות הדיאלוג והפשרה</w:t>
      </w:r>
    </w:p>
    <w:p w:rsidR="008031B8" w:rsidRPr="001C7F2B" w:rsidRDefault="008031B8" w:rsidP="008031B8">
      <w:pPr>
        <w:bidi/>
        <w:contextualSpacing/>
        <w:jc w:val="both"/>
        <w:rPr>
          <w:rFonts w:ascii="David" w:hAnsi="David" w:cs="David"/>
        </w:rPr>
      </w:pPr>
      <w:r w:rsidRPr="001C7F2B">
        <w:rPr>
          <w:rFonts w:ascii="David" w:hAnsi="David" w:cs="David"/>
          <w:rtl/>
        </w:rPr>
        <w:t>- אומץ לעמוד על עקרונות מול לחץ חברתי</w:t>
      </w:r>
    </w:p>
    <w:p w:rsidR="008031B8" w:rsidRPr="001C7F2B" w:rsidRDefault="008031B8" w:rsidP="008031B8">
      <w:pPr>
        <w:bidi/>
        <w:contextualSpacing/>
        <w:jc w:val="both"/>
        <w:rPr>
          <w:rFonts w:ascii="David" w:hAnsi="David" w:cs="David"/>
        </w:rPr>
      </w:pPr>
    </w:p>
    <w:p w:rsidR="008031B8" w:rsidRPr="001C7F2B" w:rsidRDefault="008031B8" w:rsidP="008031B8">
      <w:pPr>
        <w:bidi/>
        <w:contextualSpacing/>
        <w:jc w:val="both"/>
        <w:rPr>
          <w:rFonts w:ascii="David" w:hAnsi="David" w:cs="David"/>
          <w:b/>
          <w:bCs/>
          <w:u w:val="single"/>
        </w:rPr>
      </w:pPr>
      <w:r w:rsidRPr="001C7F2B">
        <w:rPr>
          <w:rFonts w:ascii="David" w:hAnsi="David" w:cs="David"/>
          <w:b/>
          <w:bCs/>
          <w:u w:val="single"/>
          <w:rtl/>
        </w:rPr>
        <w:t>קלרה למליך</w:t>
      </w:r>
    </w:p>
    <w:p w:rsidR="008031B8" w:rsidRPr="001C7F2B" w:rsidRDefault="008031B8" w:rsidP="008031B8">
      <w:pPr>
        <w:bidi/>
        <w:contextualSpacing/>
        <w:jc w:val="both"/>
        <w:rPr>
          <w:rFonts w:ascii="David" w:hAnsi="David" w:cs="David"/>
        </w:rPr>
      </w:pPr>
      <w:r w:rsidRPr="001C7F2B">
        <w:rPr>
          <w:rFonts w:ascii="David" w:hAnsi="David" w:cs="David"/>
          <w:rtl/>
        </w:rPr>
        <w:t>דמיינו שאתם עובדים בבית ספר אחר הצהריים, בתנאים קשים מאוד. אתם עובדים שעות ארוכות, מקבלים שכר נמוך, ולפעמים אפילו נענשים אם אתם מדברים או הולכים לשירותים. המנהלים לא מקשיבים לתלונות שלכם. קלרה למליך הייתה במצב דומה ב-1909 בניו יורק, כשעבדה במפעל טקסטיל. היא עמדה בפני דילמה קשה:</w:t>
      </w:r>
    </w:p>
    <w:p w:rsidR="008031B8" w:rsidRPr="001C7F2B" w:rsidRDefault="008031B8" w:rsidP="008031B8">
      <w:pPr>
        <w:bidi/>
        <w:contextualSpacing/>
        <w:jc w:val="both"/>
        <w:rPr>
          <w:rFonts w:ascii="David" w:hAnsi="David" w:cs="David"/>
        </w:rPr>
      </w:pPr>
      <w:r w:rsidRPr="001C7F2B">
        <w:rPr>
          <w:rFonts w:ascii="David" w:hAnsi="David" w:cs="David"/>
          <w:rtl/>
        </w:rPr>
        <w:t>1. להמשיך לעבוד בשקט למרות התנאים הקשים, כי היא צריכה את הכסף ומפחדת לאבד את העבודה.</w:t>
      </w:r>
    </w:p>
    <w:p w:rsidR="008031B8" w:rsidRPr="001C7F2B" w:rsidRDefault="008031B8" w:rsidP="008031B8">
      <w:pPr>
        <w:bidi/>
        <w:contextualSpacing/>
        <w:jc w:val="both"/>
        <w:rPr>
          <w:rFonts w:ascii="David" w:hAnsi="David" w:cs="David"/>
        </w:rPr>
      </w:pPr>
      <w:r w:rsidRPr="001C7F2B">
        <w:rPr>
          <w:rFonts w:ascii="David" w:hAnsi="David" w:cs="David"/>
          <w:rtl/>
        </w:rPr>
        <w:t>2. לארגן שביתה גדולה עם כל העובדות, למרות הסיכון שיפטרו אותה או אפילו יפגעו בה פיזית.</w:t>
      </w:r>
    </w:p>
    <w:p w:rsidR="008031B8" w:rsidRPr="001C7F2B" w:rsidRDefault="008031B8" w:rsidP="008031B8">
      <w:pPr>
        <w:bidi/>
        <w:contextualSpacing/>
        <w:jc w:val="both"/>
        <w:rPr>
          <w:rFonts w:ascii="David" w:hAnsi="David" w:cs="David"/>
        </w:rPr>
      </w:pPr>
      <w:r w:rsidRPr="001C7F2B">
        <w:rPr>
          <w:rFonts w:ascii="David" w:hAnsi="David" w:cs="David"/>
          <w:rtl/>
        </w:rPr>
        <w:t>קלרה בחרה באפשרות השנייה והובילה את "שביתת 20,000" - אחת השביתות הגדולות והחשובות בהיסטוריה של ארצות הברית.</w:t>
      </w:r>
    </w:p>
    <w:p w:rsidR="008031B8" w:rsidRPr="001C7F2B" w:rsidRDefault="008031B8" w:rsidP="008031B8">
      <w:pPr>
        <w:bidi/>
        <w:contextualSpacing/>
        <w:jc w:val="both"/>
        <w:rPr>
          <w:rFonts w:ascii="David" w:hAnsi="David" w:cs="David"/>
        </w:rPr>
      </w:pPr>
      <w:r w:rsidRPr="001C7F2B">
        <w:rPr>
          <w:rFonts w:ascii="David" w:hAnsi="David" w:cs="David"/>
          <w:rtl/>
        </w:rPr>
        <w:t>שאלות לדיון:</w:t>
      </w:r>
    </w:p>
    <w:p w:rsidR="008031B8" w:rsidRPr="001C7F2B" w:rsidRDefault="008031B8" w:rsidP="008031B8">
      <w:pPr>
        <w:bidi/>
        <w:contextualSpacing/>
        <w:jc w:val="both"/>
        <w:rPr>
          <w:rFonts w:ascii="David" w:hAnsi="David" w:cs="David"/>
        </w:rPr>
      </w:pPr>
      <w:r w:rsidRPr="001C7F2B">
        <w:rPr>
          <w:rFonts w:ascii="David" w:hAnsi="David" w:cs="David"/>
          <w:rtl/>
        </w:rPr>
        <w:t>1. מה הייתם עושים במקומה של קלרה? למה?</w:t>
      </w:r>
    </w:p>
    <w:p w:rsidR="008031B8" w:rsidRPr="001C7F2B" w:rsidRDefault="008031B8" w:rsidP="008031B8">
      <w:pPr>
        <w:bidi/>
        <w:contextualSpacing/>
        <w:jc w:val="both"/>
        <w:rPr>
          <w:rFonts w:ascii="David" w:hAnsi="David" w:cs="David"/>
        </w:rPr>
      </w:pPr>
      <w:r w:rsidRPr="001C7F2B">
        <w:rPr>
          <w:rFonts w:ascii="David" w:hAnsi="David" w:cs="David"/>
          <w:rtl/>
        </w:rPr>
        <w:t>2. איך מתמודדים עם הפחד מאובדן פרנסה מול הרצון לשפר את התנאים?</w:t>
      </w:r>
    </w:p>
    <w:p w:rsidR="008031B8" w:rsidRPr="001C7F2B" w:rsidRDefault="008031B8" w:rsidP="008031B8">
      <w:pPr>
        <w:bidi/>
        <w:contextualSpacing/>
        <w:jc w:val="both"/>
        <w:rPr>
          <w:rFonts w:ascii="David" w:hAnsi="David" w:cs="David"/>
        </w:rPr>
      </w:pPr>
      <w:r w:rsidRPr="001C7F2B">
        <w:rPr>
          <w:rFonts w:ascii="David" w:hAnsi="David" w:cs="David"/>
          <w:rtl/>
        </w:rPr>
        <w:t>3. מה היתרונות והחסרונות של פעולה קבוצתית כמו שביתה?</w:t>
      </w:r>
    </w:p>
    <w:p w:rsidR="008031B8" w:rsidRPr="001C7F2B" w:rsidRDefault="008031B8" w:rsidP="008031B8">
      <w:pPr>
        <w:bidi/>
        <w:contextualSpacing/>
        <w:jc w:val="both"/>
        <w:rPr>
          <w:rFonts w:ascii="David" w:hAnsi="David" w:cs="David"/>
        </w:rPr>
      </w:pPr>
      <w:r w:rsidRPr="001C7F2B">
        <w:rPr>
          <w:rFonts w:ascii="David" w:hAnsi="David" w:cs="David"/>
          <w:rtl/>
        </w:rPr>
        <w:t>4. איך הפעולה של קלרה השפיעה על זכויות עובדים בארצות הברית?</w:t>
      </w:r>
    </w:p>
    <w:p w:rsidR="008031B8" w:rsidRPr="001C7F2B" w:rsidRDefault="008031B8" w:rsidP="008031B8">
      <w:pPr>
        <w:bidi/>
        <w:contextualSpacing/>
        <w:jc w:val="both"/>
        <w:rPr>
          <w:rFonts w:ascii="David" w:hAnsi="David" w:cs="David"/>
        </w:rPr>
      </w:pPr>
      <w:r w:rsidRPr="001C7F2B">
        <w:rPr>
          <w:rFonts w:ascii="David" w:hAnsi="David" w:cs="David"/>
          <w:rtl/>
        </w:rPr>
        <w:lastRenderedPageBreak/>
        <w:t>הפעולה של קלרה הובילה לשיפור משמעותי בתנאי העבודה של אלפי עובדים והיוותה נקודת מפנה במאבק לזכויות עובדים בארה"ב.</w:t>
      </w:r>
    </w:p>
    <w:p w:rsidR="008031B8" w:rsidRPr="001C7F2B" w:rsidRDefault="008031B8" w:rsidP="008031B8">
      <w:pPr>
        <w:bidi/>
        <w:contextualSpacing/>
        <w:jc w:val="both"/>
        <w:rPr>
          <w:rFonts w:ascii="David" w:hAnsi="David" w:cs="David"/>
        </w:rPr>
      </w:pPr>
      <w:r w:rsidRPr="001C7F2B">
        <w:rPr>
          <w:rFonts w:ascii="David" w:hAnsi="David" w:cs="David"/>
          <w:rtl/>
        </w:rPr>
        <w:t>שימו דגש על:</w:t>
      </w:r>
    </w:p>
    <w:p w:rsidR="008031B8" w:rsidRPr="001C7F2B" w:rsidRDefault="008031B8" w:rsidP="008031B8">
      <w:pPr>
        <w:bidi/>
        <w:contextualSpacing/>
        <w:jc w:val="both"/>
        <w:rPr>
          <w:rFonts w:ascii="David" w:hAnsi="David" w:cs="David"/>
        </w:rPr>
      </w:pPr>
      <w:r w:rsidRPr="001C7F2B">
        <w:rPr>
          <w:rFonts w:ascii="David" w:hAnsi="David" w:cs="David"/>
          <w:rtl/>
        </w:rPr>
        <w:t>- זכויות עובדים וחשיבותן</w:t>
      </w:r>
    </w:p>
    <w:p w:rsidR="008031B8" w:rsidRPr="001C7F2B" w:rsidRDefault="008031B8" w:rsidP="008031B8">
      <w:pPr>
        <w:bidi/>
        <w:contextualSpacing/>
        <w:jc w:val="both"/>
        <w:rPr>
          <w:rFonts w:ascii="David" w:hAnsi="David" w:cs="David"/>
        </w:rPr>
      </w:pPr>
      <w:r w:rsidRPr="001C7F2B">
        <w:rPr>
          <w:rFonts w:ascii="David" w:hAnsi="David" w:cs="David"/>
          <w:rtl/>
        </w:rPr>
        <w:t>- אומץ אזרחי ומנהיגות</w:t>
      </w:r>
    </w:p>
    <w:p w:rsidR="008031B8" w:rsidRPr="001C7F2B" w:rsidRDefault="008031B8" w:rsidP="008031B8">
      <w:pPr>
        <w:bidi/>
        <w:contextualSpacing/>
        <w:jc w:val="both"/>
        <w:rPr>
          <w:rFonts w:ascii="David" w:hAnsi="David" w:cs="David"/>
        </w:rPr>
      </w:pPr>
      <w:r w:rsidRPr="001C7F2B">
        <w:rPr>
          <w:rFonts w:ascii="David" w:hAnsi="David" w:cs="David"/>
          <w:rtl/>
        </w:rPr>
        <w:t>- כוחה של פעולה קולקטיבית</w:t>
      </w:r>
    </w:p>
    <w:p w:rsidR="008031B8" w:rsidRPr="001C7F2B" w:rsidRDefault="008031B8" w:rsidP="008031B8">
      <w:pPr>
        <w:bidi/>
        <w:contextualSpacing/>
        <w:jc w:val="both"/>
        <w:rPr>
          <w:rFonts w:ascii="David" w:hAnsi="David" w:cs="David"/>
        </w:rPr>
      </w:pPr>
      <w:r w:rsidRPr="001C7F2B">
        <w:rPr>
          <w:rFonts w:ascii="David" w:hAnsi="David" w:cs="David"/>
          <w:rtl/>
        </w:rPr>
        <w:t>- איזון בין צרכים אישיים לבין מאבק על עקרונות</w:t>
      </w:r>
    </w:p>
    <w:p w:rsidR="008031B8" w:rsidRPr="001C7F2B" w:rsidRDefault="008031B8" w:rsidP="008031B8">
      <w:pPr>
        <w:bidi/>
        <w:contextualSpacing/>
        <w:jc w:val="both"/>
        <w:rPr>
          <w:rFonts w:ascii="David" w:hAnsi="David" w:cs="David"/>
          <w:rtl/>
        </w:rPr>
      </w:pPr>
      <w:r w:rsidRPr="001C7F2B">
        <w:rPr>
          <w:rFonts w:ascii="David" w:hAnsi="David" w:cs="David"/>
          <w:rtl/>
        </w:rPr>
        <w:t>*חשוב להדגיש את ההקשר ההיסטורי ואת ההשפעה ארוכת הטווח שהייתה למעשיה של קלרה למליך על חוקי העבודה ועל זכויות עובדים בכלל.</w:t>
      </w:r>
    </w:p>
    <w:p w:rsidR="008031B8" w:rsidRPr="001C7F2B" w:rsidRDefault="008031B8" w:rsidP="008031B8">
      <w:pPr>
        <w:bidi/>
        <w:contextualSpacing/>
        <w:jc w:val="both"/>
        <w:rPr>
          <w:rFonts w:ascii="David" w:hAnsi="David" w:cs="David"/>
          <w:rtl/>
        </w:rPr>
      </w:pPr>
    </w:p>
    <w:p w:rsidR="008031B8" w:rsidRPr="001C7F2B" w:rsidRDefault="008031B8" w:rsidP="008031B8">
      <w:pPr>
        <w:bidi/>
        <w:contextualSpacing/>
        <w:jc w:val="both"/>
        <w:rPr>
          <w:rFonts w:ascii="David" w:hAnsi="David" w:cs="David"/>
          <w:rtl/>
        </w:rPr>
      </w:pPr>
    </w:p>
    <w:p w:rsidR="008031B8" w:rsidRPr="001C7F2B" w:rsidRDefault="008031B8" w:rsidP="008031B8">
      <w:pPr>
        <w:bidi/>
        <w:contextualSpacing/>
        <w:jc w:val="both"/>
        <w:rPr>
          <w:rFonts w:ascii="David" w:hAnsi="David" w:cs="David"/>
          <w:b/>
          <w:bCs/>
          <w:u w:val="single"/>
        </w:rPr>
      </w:pPr>
      <w:r w:rsidRPr="001C7F2B">
        <w:rPr>
          <w:rFonts w:ascii="David" w:hAnsi="David" w:cs="David"/>
          <w:b/>
          <w:bCs/>
          <w:u w:val="single"/>
          <w:rtl/>
        </w:rPr>
        <w:t>קוני סמאקלר</w:t>
      </w:r>
    </w:p>
    <w:p w:rsidR="008031B8" w:rsidRPr="001C7F2B" w:rsidRDefault="008031B8" w:rsidP="008031B8">
      <w:pPr>
        <w:bidi/>
        <w:contextualSpacing/>
        <w:jc w:val="both"/>
        <w:rPr>
          <w:rFonts w:ascii="David" w:hAnsi="David" w:cs="David"/>
        </w:rPr>
      </w:pPr>
      <w:r w:rsidRPr="001C7F2B">
        <w:rPr>
          <w:rFonts w:ascii="David" w:hAnsi="David" w:cs="David"/>
          <w:rtl/>
        </w:rPr>
        <w:t>דמיינו שאתם שומעים על אלפי יהודים במדינה אחרת שסובלים מיחס לא הוגן בגלל דתם. הם לא מורשים לקיים את מצוות דתם בחופשיות, ללמוד את ההיסטוריה שלהם, או לעזוב את המדינה אם הם רוצים. אתם חיים חיים נוחים בישראל, אבל אתם מרגישים שצריך לעשות משהו כדי לעזור להם.</w:t>
      </w:r>
    </w:p>
    <w:p w:rsidR="008031B8" w:rsidRPr="001C7F2B" w:rsidRDefault="008031B8" w:rsidP="008031B8">
      <w:pPr>
        <w:bidi/>
        <w:contextualSpacing/>
        <w:jc w:val="both"/>
        <w:rPr>
          <w:rFonts w:ascii="David" w:hAnsi="David" w:cs="David"/>
        </w:rPr>
      </w:pPr>
      <w:r w:rsidRPr="001C7F2B">
        <w:rPr>
          <w:rFonts w:ascii="David" w:hAnsi="David" w:cs="David"/>
          <w:rtl/>
        </w:rPr>
        <w:t>זה היה המצב שקוני סמוקלר עמדה בפניו בשנות ה-70 וה-80 של המאה הקודמת. היא שמעה על יהודים בברית המועצות שסבלו מדיכוי ורצו לעזוב, אבל לא הורשו. קוני הייתה צריכה להחליט:</w:t>
      </w:r>
    </w:p>
    <w:p w:rsidR="008031B8" w:rsidRPr="001C7F2B" w:rsidRDefault="008031B8" w:rsidP="008031B8">
      <w:pPr>
        <w:bidi/>
        <w:contextualSpacing/>
        <w:jc w:val="both"/>
        <w:rPr>
          <w:rFonts w:ascii="David" w:hAnsi="David" w:cs="David"/>
        </w:rPr>
      </w:pPr>
      <w:r w:rsidRPr="001C7F2B">
        <w:rPr>
          <w:rFonts w:ascii="David" w:hAnsi="David" w:cs="David"/>
          <w:rtl/>
        </w:rPr>
        <w:t>1. האם להישאר בשקט ולהתמקד בחיים שלה ובמשפחתה בארצות הברית?</w:t>
      </w:r>
    </w:p>
    <w:p w:rsidR="008031B8" w:rsidRPr="001C7F2B" w:rsidRDefault="008031B8" w:rsidP="008031B8">
      <w:pPr>
        <w:bidi/>
        <w:contextualSpacing/>
        <w:jc w:val="both"/>
        <w:rPr>
          <w:rFonts w:ascii="David" w:hAnsi="David" w:cs="David"/>
        </w:rPr>
      </w:pPr>
      <w:r w:rsidRPr="001C7F2B">
        <w:rPr>
          <w:rFonts w:ascii="David" w:hAnsi="David" w:cs="David"/>
          <w:rtl/>
        </w:rPr>
        <w:t>2. או האם לפעול כדי לעזור ליהודים זרים במדינה רחוקה, למרות שזה עלול להיות מסוכן ולדרוש הרבה מזמנה ומהאנרגיה שלה?</w:t>
      </w:r>
    </w:p>
    <w:p w:rsidR="008031B8" w:rsidRPr="001C7F2B" w:rsidRDefault="008031B8" w:rsidP="008031B8">
      <w:pPr>
        <w:bidi/>
        <w:contextualSpacing/>
        <w:jc w:val="both"/>
        <w:rPr>
          <w:rFonts w:ascii="David" w:hAnsi="David" w:cs="David"/>
        </w:rPr>
      </w:pPr>
      <w:r w:rsidRPr="001C7F2B">
        <w:rPr>
          <w:rFonts w:ascii="David" w:hAnsi="David" w:cs="David"/>
          <w:rtl/>
        </w:rPr>
        <w:t>קוני בחרה לפעול. היא הפכה למנהיגה בתנועה לעזרת יהודי ברית המועצות, ארגנה הפגנות, העלתה מודעות, ואפילו נסעה לברית המועצות כדי להיפגש עם משפחות יהודיות שם.</w:t>
      </w:r>
    </w:p>
    <w:p w:rsidR="008031B8" w:rsidRPr="001C7F2B" w:rsidRDefault="008031B8" w:rsidP="008031B8">
      <w:pPr>
        <w:bidi/>
        <w:contextualSpacing/>
        <w:jc w:val="both"/>
        <w:rPr>
          <w:rFonts w:ascii="David" w:hAnsi="David" w:cs="David"/>
        </w:rPr>
      </w:pPr>
      <w:r w:rsidRPr="001C7F2B">
        <w:rPr>
          <w:rFonts w:ascii="David" w:hAnsi="David" w:cs="David"/>
          <w:rtl/>
        </w:rPr>
        <w:t>שאלות לדיון:</w:t>
      </w:r>
    </w:p>
    <w:p w:rsidR="008031B8" w:rsidRPr="001C7F2B" w:rsidRDefault="008031B8" w:rsidP="008031B8">
      <w:pPr>
        <w:bidi/>
        <w:contextualSpacing/>
        <w:jc w:val="both"/>
        <w:rPr>
          <w:rFonts w:ascii="David" w:hAnsi="David" w:cs="David"/>
        </w:rPr>
      </w:pPr>
      <w:r w:rsidRPr="001C7F2B">
        <w:rPr>
          <w:rFonts w:ascii="David" w:hAnsi="David" w:cs="David"/>
          <w:rtl/>
        </w:rPr>
        <w:t>1. מה הייתם עושים במקומה של קוני? למה?</w:t>
      </w:r>
    </w:p>
    <w:p w:rsidR="008031B8" w:rsidRPr="001C7F2B" w:rsidRDefault="008031B8" w:rsidP="008031B8">
      <w:pPr>
        <w:bidi/>
        <w:contextualSpacing/>
        <w:jc w:val="both"/>
        <w:rPr>
          <w:rFonts w:ascii="David" w:hAnsi="David" w:cs="David"/>
        </w:rPr>
      </w:pPr>
      <w:r w:rsidRPr="001C7F2B">
        <w:rPr>
          <w:rFonts w:ascii="David" w:hAnsi="David" w:cs="David"/>
          <w:rtl/>
        </w:rPr>
        <w:t>2. איך מחליטים מתי להתערב בנושאים שקורים רחוק מכם?</w:t>
      </w:r>
    </w:p>
    <w:p w:rsidR="008031B8" w:rsidRPr="001C7F2B" w:rsidRDefault="008031B8" w:rsidP="008031B8">
      <w:pPr>
        <w:bidi/>
        <w:contextualSpacing/>
        <w:jc w:val="both"/>
        <w:rPr>
          <w:rFonts w:ascii="David" w:hAnsi="David" w:cs="David"/>
        </w:rPr>
      </w:pPr>
      <w:r w:rsidRPr="001C7F2B">
        <w:rPr>
          <w:rFonts w:ascii="David" w:hAnsi="David" w:cs="David"/>
          <w:rtl/>
        </w:rPr>
        <w:t>3. אילו סיכונים או אתגרים קוני עמדה בפניהם במאמציה לעזור?</w:t>
      </w:r>
    </w:p>
    <w:p w:rsidR="008031B8" w:rsidRPr="001C7F2B" w:rsidRDefault="008031B8" w:rsidP="008031B8">
      <w:pPr>
        <w:bidi/>
        <w:contextualSpacing/>
        <w:jc w:val="both"/>
        <w:rPr>
          <w:rFonts w:ascii="David" w:hAnsi="David" w:cs="David"/>
        </w:rPr>
      </w:pPr>
      <w:r w:rsidRPr="001C7F2B">
        <w:rPr>
          <w:rFonts w:ascii="David" w:hAnsi="David" w:cs="David"/>
          <w:rtl/>
        </w:rPr>
        <w:t>4. איך אנשים רגילים יכולים להשפיע על נושאים בינלאומיים גדולים?</w:t>
      </w:r>
    </w:p>
    <w:p w:rsidR="008031B8" w:rsidRPr="001C7F2B" w:rsidRDefault="008031B8" w:rsidP="008031B8">
      <w:pPr>
        <w:bidi/>
        <w:contextualSpacing/>
        <w:jc w:val="both"/>
        <w:rPr>
          <w:rFonts w:ascii="David" w:hAnsi="David" w:cs="David"/>
        </w:rPr>
      </w:pPr>
      <w:r w:rsidRPr="001C7F2B">
        <w:rPr>
          <w:rFonts w:ascii="David" w:hAnsi="David" w:cs="David"/>
          <w:rtl/>
        </w:rPr>
        <w:t>הפעולות של קוני, יחד עם רבים אחרים בתנועה, עזרו בסופו של דבר לאלפי יהודים סובייטים לעזוב את ברית המועצות ולמצוא חופש במקום אחר.</w:t>
      </w:r>
    </w:p>
    <w:p w:rsidR="008031B8" w:rsidRPr="001C7F2B" w:rsidRDefault="008031B8" w:rsidP="008031B8">
      <w:pPr>
        <w:bidi/>
        <w:contextualSpacing/>
        <w:jc w:val="both"/>
        <w:rPr>
          <w:rFonts w:ascii="David" w:hAnsi="David" w:cs="David"/>
        </w:rPr>
      </w:pPr>
      <w:r w:rsidRPr="001C7F2B">
        <w:rPr>
          <w:rFonts w:ascii="David" w:hAnsi="David" w:cs="David"/>
          <w:rtl/>
        </w:rPr>
        <w:t>שימו דגש על:</w:t>
      </w:r>
    </w:p>
    <w:p w:rsidR="008031B8" w:rsidRPr="001C7F2B" w:rsidRDefault="008031B8" w:rsidP="008031B8">
      <w:pPr>
        <w:bidi/>
        <w:contextualSpacing/>
        <w:jc w:val="both"/>
        <w:rPr>
          <w:rFonts w:ascii="David" w:hAnsi="David" w:cs="David"/>
        </w:rPr>
      </w:pPr>
      <w:r w:rsidRPr="001C7F2B">
        <w:rPr>
          <w:rFonts w:ascii="David" w:hAnsi="David" w:cs="David"/>
          <w:rtl/>
        </w:rPr>
        <w:t>- אחריות אישית מול אי-צדק</w:t>
      </w:r>
    </w:p>
    <w:p w:rsidR="008031B8" w:rsidRPr="001C7F2B" w:rsidRDefault="008031B8" w:rsidP="008031B8">
      <w:pPr>
        <w:bidi/>
        <w:contextualSpacing/>
        <w:jc w:val="both"/>
        <w:rPr>
          <w:rFonts w:ascii="David" w:hAnsi="David" w:cs="David"/>
        </w:rPr>
      </w:pPr>
      <w:r w:rsidRPr="001C7F2B">
        <w:rPr>
          <w:rFonts w:ascii="David" w:hAnsi="David" w:cs="David"/>
          <w:rtl/>
        </w:rPr>
        <w:t>- האתגרים של פעילות בינלאומית</w:t>
      </w:r>
    </w:p>
    <w:p w:rsidR="008031B8" w:rsidRPr="001C7F2B" w:rsidRDefault="008031B8" w:rsidP="008031B8">
      <w:pPr>
        <w:bidi/>
        <w:contextualSpacing/>
        <w:jc w:val="both"/>
        <w:rPr>
          <w:rFonts w:ascii="David" w:hAnsi="David" w:cs="David"/>
        </w:rPr>
      </w:pPr>
      <w:r w:rsidRPr="001C7F2B">
        <w:rPr>
          <w:rFonts w:ascii="David" w:hAnsi="David" w:cs="David"/>
          <w:rtl/>
        </w:rPr>
        <w:t>- איזון בין החיים האישיים לבין מעורבות בסוגיות חברתיות</w:t>
      </w:r>
    </w:p>
    <w:p w:rsidR="008031B8" w:rsidRPr="001C7F2B" w:rsidRDefault="008031B8" w:rsidP="008031B8">
      <w:pPr>
        <w:bidi/>
        <w:contextualSpacing/>
        <w:jc w:val="both"/>
        <w:rPr>
          <w:rFonts w:ascii="David" w:hAnsi="David" w:cs="David"/>
        </w:rPr>
      </w:pPr>
      <w:r w:rsidRPr="001C7F2B">
        <w:rPr>
          <w:rFonts w:ascii="David" w:hAnsi="David" w:cs="David"/>
          <w:rtl/>
        </w:rPr>
        <w:t>- ההשפעה שיכולה להיות לפעולות של אדם יחיד על נושאים גלובליים</w:t>
      </w:r>
    </w:p>
    <w:p w:rsidR="008031B8" w:rsidRPr="001C7F2B" w:rsidRDefault="008031B8" w:rsidP="008031B8">
      <w:pPr>
        <w:bidi/>
        <w:contextualSpacing/>
        <w:jc w:val="both"/>
        <w:rPr>
          <w:rFonts w:ascii="David" w:hAnsi="David" w:cs="David"/>
        </w:rPr>
      </w:pPr>
      <w:r w:rsidRPr="001C7F2B">
        <w:rPr>
          <w:rFonts w:ascii="David" w:hAnsi="David" w:cs="David"/>
          <w:rtl/>
        </w:rPr>
        <w:t>*חשוב לספק הקשר על תקופת המלחמה הקרה והמצב של היהודים בברית המועצות כדי לעזור לתלמידים להבין את מורכבות הנושא. כדאי גם לדון במושגים של זכויות אדם וחופש דת כדי להעמיק את הדיון. בנוסף, אפשר לקשר את הסיפור הזה למאמצים של מדינת ישראל לעזור ליהודים ברחבי העולם, ולדון בערך של ערבות הדדית בין יהודים.</w:t>
      </w:r>
    </w:p>
    <w:p w:rsidR="008031B8" w:rsidRPr="008031B8" w:rsidRDefault="008031B8" w:rsidP="008031B8">
      <w:pPr>
        <w:pBdr>
          <w:top w:val="nil"/>
          <w:left w:val="nil"/>
          <w:bottom w:val="nil"/>
          <w:right w:val="nil"/>
          <w:between w:val="nil"/>
        </w:pBdr>
        <w:bidi/>
        <w:spacing w:line="360" w:lineRule="auto"/>
        <w:contextualSpacing/>
        <w:jc w:val="both"/>
        <w:rPr>
          <w:rFonts w:ascii="David" w:eastAsia="David" w:hAnsi="David" w:cs="David"/>
          <w:sz w:val="24"/>
          <w:szCs w:val="24"/>
        </w:rPr>
      </w:pPr>
    </w:p>
    <w:p w:rsidR="00260BBD" w:rsidRPr="005A2EA0" w:rsidRDefault="00260BBD" w:rsidP="008031B8">
      <w:pPr>
        <w:pBdr>
          <w:top w:val="nil"/>
          <w:left w:val="nil"/>
          <w:bottom w:val="nil"/>
          <w:right w:val="nil"/>
          <w:between w:val="nil"/>
        </w:pBdr>
        <w:bidi/>
        <w:spacing w:line="360" w:lineRule="auto"/>
        <w:contextualSpacing/>
        <w:jc w:val="both"/>
        <w:rPr>
          <w:rFonts w:ascii="David" w:eastAsia="David" w:hAnsi="David" w:cs="David"/>
          <w:b/>
          <w:sz w:val="24"/>
          <w:szCs w:val="24"/>
          <w:u w:val="single"/>
        </w:rPr>
      </w:pPr>
      <w:bookmarkStart w:id="2" w:name="_GoBack"/>
      <w:bookmarkEnd w:id="2"/>
    </w:p>
    <w:sectPr w:rsidR="00260BBD" w:rsidRPr="005A2EA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7323" w:rsidRDefault="00E37323" w:rsidP="0060541B">
      <w:pPr>
        <w:spacing w:after="0" w:line="240" w:lineRule="auto"/>
      </w:pPr>
      <w:r>
        <w:separator/>
      </w:r>
    </w:p>
  </w:endnote>
  <w:endnote w:type="continuationSeparator" w:id="0">
    <w:p w:rsidR="00E37323" w:rsidRDefault="00E37323" w:rsidP="00605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7323" w:rsidRDefault="00E37323" w:rsidP="0060541B">
      <w:pPr>
        <w:spacing w:after="0" w:line="240" w:lineRule="auto"/>
      </w:pPr>
      <w:bookmarkStart w:id="0" w:name="_Hlk179108376"/>
      <w:bookmarkEnd w:id="0"/>
      <w:r>
        <w:separator/>
      </w:r>
    </w:p>
  </w:footnote>
  <w:footnote w:type="continuationSeparator" w:id="0">
    <w:p w:rsidR="00E37323" w:rsidRDefault="00E37323" w:rsidP="006054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41B" w:rsidRDefault="0060541B">
    <w:pPr>
      <w:pStyle w:val="Header"/>
    </w:pPr>
    <w:r>
      <w:rPr>
        <w:noProof/>
        <w:lang w:val="en-US"/>
      </w:rPr>
      <w:drawing>
        <wp:anchor distT="0" distB="0" distL="114300" distR="114300" simplePos="0" relativeHeight="251660288" behindDoc="1" locked="0" layoutInCell="1" allowOverlap="1" wp14:anchorId="694121FC" wp14:editId="02C1A062">
          <wp:simplePos x="0" y="0"/>
          <wp:positionH relativeFrom="margin">
            <wp:align>left</wp:align>
          </wp:positionH>
          <wp:positionV relativeFrom="paragraph">
            <wp:posOffset>-241935</wp:posOffset>
          </wp:positionV>
          <wp:extent cx="2990850" cy="70612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0850" cy="706120"/>
                  </a:xfrm>
                  <a:prstGeom prst="rect">
                    <a:avLst/>
                  </a:prstGeom>
                  <a:noFill/>
                  <a:ln>
                    <a:noFill/>
                  </a:ln>
                </pic:spPr>
              </pic:pic>
            </a:graphicData>
          </a:graphic>
        </wp:anchor>
      </w:drawing>
    </w:r>
    <w:r>
      <w:rPr>
        <w:noProof/>
        <w:color w:val="000000"/>
        <w:sz w:val="24"/>
        <w:szCs w:val="24"/>
        <w:lang w:val="en-US"/>
      </w:rPr>
      <w:drawing>
        <wp:anchor distT="0" distB="0" distL="114300" distR="114300" simplePos="0" relativeHeight="251659264" behindDoc="0" locked="0" layoutInCell="1" hidden="0" allowOverlap="1" wp14:anchorId="59328F4A" wp14:editId="03AFF2DD">
          <wp:simplePos x="0" y="0"/>
          <wp:positionH relativeFrom="leftMargin">
            <wp:posOffset>4893945</wp:posOffset>
          </wp:positionH>
          <wp:positionV relativeFrom="topMargin">
            <wp:posOffset>-914398</wp:posOffset>
          </wp:positionV>
          <wp:extent cx="1520825" cy="900430"/>
          <wp:effectExtent l="0" t="0" r="0" b="0"/>
          <wp:wrapSquare wrapText="bothSides" distT="0" distB="0" distL="114300" distR="114300"/>
          <wp:docPr id="103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520825" cy="900430"/>
                  </a:xfrm>
                  <a:prstGeom prst="rect">
                    <a:avLst/>
                  </a:prstGeom>
                  <a:ln/>
                </pic:spPr>
              </pic:pic>
            </a:graphicData>
          </a:graphic>
        </wp:anchor>
      </w:drawing>
    </w:r>
    <w:r>
      <w:t xml:space="preserve"> </w:t>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D92642"/>
    <w:multiLevelType w:val="multilevel"/>
    <w:tmpl w:val="E80CCD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F8A710C"/>
    <w:multiLevelType w:val="hybridMultilevel"/>
    <w:tmpl w:val="B9E88FC2"/>
    <w:lvl w:ilvl="0" w:tplc="E1307DE8">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0085E44"/>
    <w:multiLevelType w:val="hybridMultilevel"/>
    <w:tmpl w:val="F12819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AB01726"/>
    <w:multiLevelType w:val="multilevel"/>
    <w:tmpl w:val="5EB6C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13A57C4"/>
    <w:multiLevelType w:val="multilevel"/>
    <w:tmpl w:val="9342E6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2402F38"/>
    <w:multiLevelType w:val="hybridMultilevel"/>
    <w:tmpl w:val="FBACBC02"/>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 w15:restartNumberingAfterBreak="0">
    <w:nsid w:val="53757D64"/>
    <w:multiLevelType w:val="multilevel"/>
    <w:tmpl w:val="9530BB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55D2A81"/>
    <w:multiLevelType w:val="hybridMultilevel"/>
    <w:tmpl w:val="FE28DC0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601B2B63"/>
    <w:multiLevelType w:val="hybridMultilevel"/>
    <w:tmpl w:val="47BA0BD6"/>
    <w:lvl w:ilvl="0" w:tplc="DC149D92">
      <w:start w:val="40"/>
      <w:numFmt w:val="bullet"/>
      <w:lvlText w:val=""/>
      <w:lvlJc w:val="left"/>
      <w:pPr>
        <w:ind w:left="720" w:hanging="360"/>
      </w:pPr>
      <w:rPr>
        <w:rFonts w:ascii="Symbol" w:eastAsia="David" w:hAnsi="Symbol" w:cs="David"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0"/>
  </w:num>
  <w:num w:numId="5">
    <w:abstractNumId w:val="5"/>
  </w:num>
  <w:num w:numId="6">
    <w:abstractNumId w:val="2"/>
  </w:num>
  <w:num w:numId="7">
    <w:abstractNumId w:val="8"/>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BBD"/>
    <w:rsid w:val="00095619"/>
    <w:rsid w:val="00201536"/>
    <w:rsid w:val="00260BBD"/>
    <w:rsid w:val="002D0761"/>
    <w:rsid w:val="00300AB0"/>
    <w:rsid w:val="003062BE"/>
    <w:rsid w:val="00340E3F"/>
    <w:rsid w:val="003821F2"/>
    <w:rsid w:val="003E42BF"/>
    <w:rsid w:val="004E246B"/>
    <w:rsid w:val="004E6388"/>
    <w:rsid w:val="005A2EA0"/>
    <w:rsid w:val="0060541B"/>
    <w:rsid w:val="00605FE3"/>
    <w:rsid w:val="006D35D8"/>
    <w:rsid w:val="00743261"/>
    <w:rsid w:val="008031B8"/>
    <w:rsid w:val="0089297E"/>
    <w:rsid w:val="008D3081"/>
    <w:rsid w:val="009B7A29"/>
    <w:rsid w:val="00A95126"/>
    <w:rsid w:val="00B0681C"/>
    <w:rsid w:val="00B41E68"/>
    <w:rsid w:val="00B5621D"/>
    <w:rsid w:val="00B7551B"/>
    <w:rsid w:val="00B86091"/>
    <w:rsid w:val="00C56D68"/>
    <w:rsid w:val="00E37323"/>
    <w:rsid w:val="00E43BC8"/>
    <w:rsid w:val="00EA6658"/>
    <w:rsid w:val="00EC340C"/>
    <w:rsid w:val="00F65944"/>
    <w:rsid w:val="00F96B74"/>
    <w:rsid w:val="00FE4EE0"/>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CF5F6"/>
  <w15:chartTrackingRefBased/>
  <w15:docId w15:val="{EE0370CA-69F8-4CDB-B94F-8C5A2896E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BBD"/>
    <w:pPr>
      <w:spacing w:after="0" w:line="240" w:lineRule="auto"/>
      <w:ind w:left="720"/>
      <w:contextualSpacing/>
    </w:pPr>
    <w:rPr>
      <w:rFonts w:ascii="Times New Roman" w:eastAsia="Times New Roman" w:hAnsi="Times New Roman" w:cs="Times New Roman"/>
      <w:sz w:val="20"/>
      <w:szCs w:val="20"/>
      <w:lang w:val="en-GB"/>
    </w:rPr>
  </w:style>
  <w:style w:type="table" w:styleId="TableGrid">
    <w:name w:val="Table Grid"/>
    <w:basedOn w:val="TableNormal"/>
    <w:uiPriority w:val="39"/>
    <w:rsid w:val="00260BBD"/>
    <w:pPr>
      <w:spacing w:after="0" w:line="240" w:lineRule="auto"/>
    </w:pPr>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54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541B"/>
  </w:style>
  <w:style w:type="paragraph" w:styleId="Footer">
    <w:name w:val="footer"/>
    <w:basedOn w:val="Normal"/>
    <w:link w:val="FooterChar"/>
    <w:uiPriority w:val="99"/>
    <w:unhideWhenUsed/>
    <w:rsid w:val="006054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5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53902">
      <w:bodyDiv w:val="1"/>
      <w:marLeft w:val="0"/>
      <w:marRight w:val="0"/>
      <w:marTop w:val="0"/>
      <w:marBottom w:val="0"/>
      <w:divBdr>
        <w:top w:val="none" w:sz="0" w:space="0" w:color="auto"/>
        <w:left w:val="none" w:sz="0" w:space="0" w:color="auto"/>
        <w:bottom w:val="none" w:sz="0" w:space="0" w:color="auto"/>
        <w:right w:val="none" w:sz="0" w:space="0" w:color="auto"/>
      </w:divBdr>
      <w:divsChild>
        <w:div w:id="899289084">
          <w:marLeft w:val="0"/>
          <w:marRight w:val="0"/>
          <w:marTop w:val="0"/>
          <w:marBottom w:val="0"/>
          <w:divBdr>
            <w:top w:val="single" w:sz="2" w:space="0" w:color="auto"/>
            <w:left w:val="single" w:sz="2" w:space="0" w:color="auto"/>
            <w:bottom w:val="single" w:sz="2" w:space="0" w:color="auto"/>
            <w:right w:val="single" w:sz="2" w:space="0" w:color="auto"/>
          </w:divBdr>
          <w:divsChild>
            <w:div w:id="1291865291">
              <w:marLeft w:val="0"/>
              <w:marRight w:val="0"/>
              <w:marTop w:val="0"/>
              <w:marBottom w:val="0"/>
              <w:divBdr>
                <w:top w:val="single" w:sz="2" w:space="0" w:color="auto"/>
                <w:left w:val="single" w:sz="2" w:space="0" w:color="auto"/>
                <w:bottom w:val="single" w:sz="2" w:space="0" w:color="auto"/>
                <w:right w:val="single" w:sz="2" w:space="0" w:color="auto"/>
              </w:divBdr>
              <w:divsChild>
                <w:div w:id="9426853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8598755">
          <w:marLeft w:val="0"/>
          <w:marRight w:val="0"/>
          <w:marTop w:val="0"/>
          <w:marBottom w:val="0"/>
          <w:divBdr>
            <w:top w:val="single" w:sz="2" w:space="0" w:color="auto"/>
            <w:left w:val="single" w:sz="2" w:space="0" w:color="auto"/>
            <w:bottom w:val="single" w:sz="2" w:space="0" w:color="auto"/>
            <w:right w:val="single" w:sz="2" w:space="0" w:color="auto"/>
          </w:divBdr>
          <w:divsChild>
            <w:div w:id="1853570276">
              <w:marLeft w:val="0"/>
              <w:marRight w:val="0"/>
              <w:marTop w:val="0"/>
              <w:marBottom w:val="0"/>
              <w:divBdr>
                <w:top w:val="single" w:sz="2" w:space="0" w:color="auto"/>
                <w:left w:val="single" w:sz="2" w:space="0" w:color="auto"/>
                <w:bottom w:val="single" w:sz="2" w:space="0" w:color="auto"/>
                <w:right w:val="single" w:sz="2" w:space="0" w:color="auto"/>
              </w:divBdr>
              <w:divsChild>
                <w:div w:id="482893410">
                  <w:marLeft w:val="0"/>
                  <w:marRight w:val="0"/>
                  <w:marTop w:val="0"/>
                  <w:marBottom w:val="0"/>
                  <w:divBdr>
                    <w:top w:val="single" w:sz="2" w:space="0" w:color="auto"/>
                    <w:left w:val="single" w:sz="2" w:space="0" w:color="auto"/>
                    <w:bottom w:val="single" w:sz="2" w:space="0" w:color="auto"/>
                    <w:right w:val="single" w:sz="2" w:space="0" w:color="auto"/>
                  </w:divBdr>
                  <w:divsChild>
                    <w:div w:id="8748563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6</Pages>
  <Words>2219</Words>
  <Characters>12650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Liron Biran</dc:creator>
  <cp:keywords/>
  <dc:description/>
  <cp:lastModifiedBy>Liron Biran</cp:lastModifiedBy>
  <cp:revision>59</cp:revision>
  <dcterms:created xsi:type="dcterms:W3CDTF">2024-10-06T05:38:00Z</dcterms:created>
  <dcterms:modified xsi:type="dcterms:W3CDTF">2024-10-15T11:51:00Z</dcterms:modified>
</cp:coreProperties>
</file>