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6500A" w14:textId="30123217" w:rsidR="00885941" w:rsidRPr="0074667D" w:rsidRDefault="00885941" w:rsidP="004D0B92">
      <w:pPr>
        <w:bidi/>
        <w:spacing w:after="0" w:line="360" w:lineRule="auto"/>
        <w:ind w:hanging="360"/>
        <w:jc w:val="center"/>
        <w:rPr>
          <w:rFonts w:ascii="David" w:hAnsi="David" w:cs="David"/>
          <w:b/>
          <w:bCs/>
          <w:sz w:val="28"/>
          <w:szCs w:val="28"/>
          <w:u w:val="single"/>
          <w:rtl/>
        </w:rPr>
      </w:pPr>
      <w:r w:rsidRPr="0074667D">
        <w:rPr>
          <w:rFonts w:ascii="David" w:hAnsi="David" w:cs="David"/>
          <w:b/>
          <w:bCs/>
          <w:sz w:val="28"/>
          <w:szCs w:val="28"/>
          <w:u w:val="single"/>
          <w:rtl/>
        </w:rPr>
        <w:t>מערך סדנה מסכמת- תעודת זהות יהודית- ישראלית</w:t>
      </w:r>
    </w:p>
    <w:p w14:paraId="451857EC" w14:textId="51F1E215" w:rsidR="008709E2" w:rsidRPr="0074667D" w:rsidRDefault="008709E2" w:rsidP="004D0B92">
      <w:pPr>
        <w:bidi/>
        <w:spacing w:after="0" w:line="360" w:lineRule="auto"/>
        <w:ind w:hanging="360"/>
        <w:jc w:val="both"/>
        <w:rPr>
          <w:rFonts w:ascii="David" w:hAnsi="David" w:cs="David"/>
          <w:b/>
          <w:bCs/>
          <w:sz w:val="24"/>
          <w:szCs w:val="24"/>
          <w:u w:val="single"/>
          <w:rtl/>
        </w:rPr>
      </w:pPr>
    </w:p>
    <w:p w14:paraId="63F6DAAE" w14:textId="26768A19" w:rsidR="00EC4E25" w:rsidRPr="00EC4E25" w:rsidRDefault="00EC4E25" w:rsidP="004D0B92">
      <w:pPr>
        <w:bidi/>
        <w:spacing w:after="0" w:line="360" w:lineRule="auto"/>
        <w:ind w:hanging="360"/>
        <w:jc w:val="both"/>
        <w:rPr>
          <w:rFonts w:ascii="David" w:hAnsi="David" w:cs="David"/>
          <w:b/>
          <w:bCs/>
          <w:sz w:val="24"/>
          <w:szCs w:val="24"/>
        </w:rPr>
      </w:pPr>
    </w:p>
    <w:p w14:paraId="318A8A64" w14:textId="084522C2" w:rsidR="00872A87" w:rsidRDefault="008709E2" w:rsidP="004D0B92">
      <w:pPr>
        <w:bidi/>
        <w:spacing w:after="0" w:line="360" w:lineRule="auto"/>
        <w:ind w:hanging="360"/>
        <w:jc w:val="both"/>
        <w:rPr>
          <w:rFonts w:ascii="David" w:hAnsi="David" w:cs="David"/>
          <w:sz w:val="24"/>
          <w:szCs w:val="24"/>
          <w:rtl/>
        </w:rPr>
      </w:pPr>
      <w:r w:rsidRPr="0074667D">
        <w:rPr>
          <w:rFonts w:ascii="David" w:hAnsi="David" w:cs="David" w:hint="cs"/>
          <w:b/>
          <w:bCs/>
          <w:sz w:val="24"/>
          <w:szCs w:val="24"/>
          <w:rtl/>
        </w:rPr>
        <w:t xml:space="preserve">משך הסדנה: </w:t>
      </w:r>
      <w:r w:rsidR="00D1561E">
        <w:rPr>
          <w:rFonts w:ascii="David" w:hAnsi="David" w:cs="David"/>
          <w:sz w:val="24"/>
          <w:szCs w:val="24"/>
          <w:lang w:val="en-US"/>
        </w:rPr>
        <w:t>75</w:t>
      </w:r>
      <w:bookmarkStart w:id="0" w:name="_GoBack"/>
      <w:bookmarkEnd w:id="0"/>
      <w:r w:rsidR="00B4674A" w:rsidRPr="00B4674A">
        <w:rPr>
          <w:rFonts w:ascii="David" w:hAnsi="David" w:cs="David" w:hint="cs"/>
          <w:sz w:val="24"/>
          <w:szCs w:val="24"/>
          <w:rtl/>
        </w:rPr>
        <w:t xml:space="preserve"> דקות</w:t>
      </w:r>
    </w:p>
    <w:p w14:paraId="3A22AF50" w14:textId="77777777" w:rsidR="002A17EC" w:rsidRPr="0074667D" w:rsidRDefault="002A17EC" w:rsidP="004D0B92">
      <w:pPr>
        <w:bidi/>
        <w:spacing w:after="0" w:line="360" w:lineRule="auto"/>
        <w:ind w:hanging="360"/>
        <w:jc w:val="both"/>
        <w:rPr>
          <w:rFonts w:ascii="David" w:hAnsi="David" w:cs="David"/>
          <w:sz w:val="24"/>
          <w:szCs w:val="24"/>
          <w:rtl/>
        </w:rPr>
      </w:pPr>
    </w:p>
    <w:p w14:paraId="7E1D13CC" w14:textId="6C6637A1" w:rsidR="00EC4E25" w:rsidRPr="00EC4E25" w:rsidRDefault="003C522D" w:rsidP="004D0B92">
      <w:pPr>
        <w:pStyle w:val="ListParagraph"/>
        <w:numPr>
          <w:ilvl w:val="0"/>
          <w:numId w:val="1"/>
        </w:numPr>
        <w:bidi/>
        <w:spacing w:after="0" w:line="360" w:lineRule="auto"/>
        <w:ind w:left="0"/>
        <w:jc w:val="both"/>
        <w:rPr>
          <w:rFonts w:ascii="David" w:hAnsi="David" w:cs="David"/>
          <w:b/>
          <w:bCs/>
          <w:sz w:val="24"/>
          <w:szCs w:val="24"/>
        </w:rPr>
      </w:pPr>
      <w:r w:rsidRPr="0074667D">
        <w:rPr>
          <w:rFonts w:ascii="David" w:hAnsi="David" w:cs="David"/>
          <w:b/>
          <w:bCs/>
          <w:sz w:val="24"/>
          <w:szCs w:val="24"/>
          <w:rtl/>
        </w:rPr>
        <w:t>פתיחה</w:t>
      </w:r>
      <w:r w:rsidR="00EC4E25">
        <w:rPr>
          <w:rFonts w:ascii="David" w:hAnsi="David" w:cs="David" w:hint="cs"/>
          <w:b/>
          <w:bCs/>
          <w:sz w:val="24"/>
          <w:szCs w:val="24"/>
          <w:rtl/>
        </w:rPr>
        <w:t>, רציונל</w:t>
      </w:r>
      <w:r w:rsidRPr="0074667D">
        <w:rPr>
          <w:rFonts w:ascii="David" w:hAnsi="David" w:cs="David"/>
          <w:b/>
          <w:bCs/>
          <w:sz w:val="24"/>
          <w:szCs w:val="24"/>
          <w:rtl/>
        </w:rPr>
        <w:t xml:space="preserve"> וחיבור לסיור:</w:t>
      </w:r>
      <w:r w:rsidRPr="0074667D">
        <w:rPr>
          <w:rFonts w:ascii="David" w:hAnsi="David" w:cs="David"/>
          <w:sz w:val="24"/>
          <w:szCs w:val="24"/>
          <w:rtl/>
        </w:rPr>
        <w:t xml:space="preserve"> </w:t>
      </w:r>
      <w:r w:rsidR="00A021AA" w:rsidRPr="0074667D">
        <w:rPr>
          <w:rFonts w:ascii="David" w:hAnsi="David" w:cs="David"/>
          <w:sz w:val="24"/>
          <w:szCs w:val="24"/>
          <w:rtl/>
        </w:rPr>
        <w:t xml:space="preserve">במהלך הסיור, </w:t>
      </w:r>
      <w:r w:rsidR="00EC4E25">
        <w:rPr>
          <w:rFonts w:ascii="David" w:hAnsi="David" w:cs="David" w:hint="cs"/>
          <w:sz w:val="24"/>
          <w:szCs w:val="24"/>
          <w:rtl/>
          <w:lang w:val="en-US"/>
        </w:rPr>
        <w:t xml:space="preserve">נפגשו התלמידות/ים עם סוגיות שונות עמן מתמודדים יהודי העולם על בסיס יום-יומי כמעט. במהלך הסדנה, נברר את עמדותיהם של התלמידות/ים, כיהודיות/ים החיים בישראל, ביחס לסוגיות הללו- באיזה אופן הסוגיות הללו רלוונטיות גם להם, איך הם אמורים להתמודד עם העובדה שמדינת אזרחותם היא באופן מסוים גם מדינתם של אנשים שחיי היום-יום שלנם מורכבים מאותן התמודדויות ואיך חלק מן האחריות האזרחית שלי עם קבלת תעודת הזהות צריכה להיות מופנית ליצירת חיבור בין יהודי ישראל והעולם. </w:t>
      </w:r>
    </w:p>
    <w:p w14:paraId="574670CC" w14:textId="28711C4B" w:rsidR="003C522D" w:rsidRDefault="00EC4E25" w:rsidP="004D0B92">
      <w:pPr>
        <w:pStyle w:val="ListParagraph"/>
        <w:bidi/>
        <w:spacing w:after="0" w:line="360" w:lineRule="auto"/>
        <w:ind w:left="0"/>
        <w:jc w:val="both"/>
        <w:rPr>
          <w:rFonts w:ascii="David" w:hAnsi="David" w:cs="David"/>
          <w:sz w:val="24"/>
          <w:szCs w:val="24"/>
          <w:rtl/>
        </w:rPr>
      </w:pPr>
      <w:r>
        <w:rPr>
          <w:rFonts w:ascii="David" w:hAnsi="David" w:cs="David" w:hint="cs"/>
          <w:sz w:val="24"/>
          <w:szCs w:val="24"/>
          <w:rtl/>
          <w:lang w:val="en-US"/>
        </w:rPr>
        <w:t xml:space="preserve">הסדנה מחולקת לשני חלקים: החלק הראשון יברר את העמדות שלי לגבי אותן התמודדויות של יהדות העולם, דרך מוצגים במוזיאון. החלק השני יעסוק בדילמות ממשיות </w:t>
      </w:r>
      <w:r w:rsidRPr="0074667D">
        <w:rPr>
          <w:rFonts w:ascii="David" w:hAnsi="David" w:cs="David"/>
          <w:sz w:val="24"/>
          <w:szCs w:val="24"/>
          <w:rtl/>
        </w:rPr>
        <w:t>הקיימות בעולם היהודי, בישראל ובעולם, מאתגרות ומייצרות הזדמנויות לשיח ומפגש עם אחרים ועם העצמי</w:t>
      </w:r>
      <w:r>
        <w:rPr>
          <w:rFonts w:ascii="David" w:hAnsi="David" w:cs="David" w:hint="cs"/>
          <w:sz w:val="24"/>
          <w:szCs w:val="24"/>
          <w:rtl/>
        </w:rPr>
        <w:t xml:space="preserve"> (*הדילמות מתכתבות מאוד עם אלה המופיעות בתכנית הלימודים של מנח"י ונועדו כדי להעניק השלמה ללמידת הנושא בכיתה)</w:t>
      </w:r>
      <w:r w:rsidRPr="0074667D">
        <w:rPr>
          <w:rFonts w:ascii="David" w:hAnsi="David" w:cs="David"/>
          <w:sz w:val="24"/>
          <w:szCs w:val="24"/>
          <w:rtl/>
        </w:rPr>
        <w:t>.</w:t>
      </w:r>
      <w:r>
        <w:rPr>
          <w:rFonts w:ascii="David" w:hAnsi="David" w:cs="David" w:hint="cs"/>
          <w:sz w:val="24"/>
          <w:szCs w:val="24"/>
          <w:rtl/>
        </w:rPr>
        <w:t xml:space="preserve"> </w:t>
      </w:r>
    </w:p>
    <w:p w14:paraId="16572604" w14:textId="3A1E8023" w:rsidR="00EC4E25" w:rsidRPr="00D858DC" w:rsidRDefault="00EC4E25" w:rsidP="004D0B92">
      <w:pPr>
        <w:pStyle w:val="ListParagraph"/>
        <w:numPr>
          <w:ilvl w:val="0"/>
          <w:numId w:val="1"/>
        </w:numPr>
        <w:bidi/>
        <w:spacing w:after="0" w:line="360" w:lineRule="auto"/>
        <w:ind w:left="0"/>
        <w:jc w:val="both"/>
        <w:rPr>
          <w:rFonts w:ascii="David" w:hAnsi="David" w:cs="David"/>
          <w:b/>
          <w:bCs/>
          <w:sz w:val="24"/>
          <w:szCs w:val="24"/>
        </w:rPr>
      </w:pPr>
      <w:r>
        <w:rPr>
          <w:rFonts w:ascii="David" w:hAnsi="David" w:cs="David" w:hint="cs"/>
          <w:b/>
          <w:bCs/>
          <w:sz w:val="24"/>
          <w:szCs w:val="24"/>
          <w:rtl/>
        </w:rPr>
        <w:t xml:space="preserve">"ביתן העם היהודי": </w:t>
      </w:r>
      <w:r>
        <w:rPr>
          <w:rFonts w:ascii="David" w:hAnsi="David" w:cs="David" w:hint="cs"/>
          <w:sz w:val="24"/>
          <w:szCs w:val="24"/>
          <w:rtl/>
        </w:rPr>
        <w:t>ניזכר בקצרה, יחד עם התלמידות/ים, בסוגיות השונות שפגשנו במהלך הסיור ונאמר שבשלב הראשון נבדוק איך אנחנו מרגישים לגביהן באופן אישי. לשם כך נציג את סיפור המסגרת שלנו:</w:t>
      </w:r>
      <w:r w:rsidR="004654DF">
        <w:rPr>
          <w:rFonts w:ascii="David" w:hAnsi="David" w:cs="David" w:hint="cs"/>
          <w:sz w:val="24"/>
          <w:szCs w:val="24"/>
          <w:rtl/>
        </w:rPr>
        <w:t xml:space="preserve"> ישנה יוזמה של האו"ם ליצור יריד עמים בינלאומי, בו כל עם מקבל ביתן בו עליו להציג את המאפיינים החשובים ביותר שלו. לעם היהודי השאלה מורכבת יותר, שכן אנחנו לא אמורים להציג את מדינת ישראל אלא את העם היהודי בכללותו. כל אחת ואחת מכן/ם צריך להחליט מהם הדברים שיוצגו בביתן- כלומר, מה חשוב </w:t>
      </w:r>
      <w:r w:rsidR="004654DF" w:rsidRPr="004654DF">
        <w:rPr>
          <w:rFonts w:ascii="David" w:hAnsi="David" w:cs="David" w:hint="cs"/>
          <w:b/>
          <w:bCs/>
          <w:sz w:val="24"/>
          <w:szCs w:val="24"/>
          <w:rtl/>
        </w:rPr>
        <w:t>לכן/ם</w:t>
      </w:r>
      <w:r w:rsidR="004654DF">
        <w:rPr>
          <w:rFonts w:ascii="David" w:hAnsi="David" w:cs="David" w:hint="cs"/>
          <w:sz w:val="24"/>
          <w:szCs w:val="24"/>
          <w:rtl/>
        </w:rPr>
        <w:t xml:space="preserve"> להציג. האפשרויות שעומדות בפניכן/ם הן המוצגים אותם ראינו בסיור (עם הסיפורים והסוגיות שהם מייצגים). נעשה זאת יחד באמצעות הפלטפורמה הדיגיטלית, אותה נקרין על הלוח. בכל שלב, על התלמידות/ים לבחור אם יציגו את המוצג (או לא) ובמידה וכן, מה יהיה הלייבל שילווה אותו. *הבחירות הנן אישיות ואמורות לשקף את התחושה ברגע זה.</w:t>
      </w:r>
    </w:p>
    <w:p w14:paraId="0D9CF531" w14:textId="788BD64D" w:rsidR="00B07439" w:rsidRPr="00806322" w:rsidRDefault="00D858DC" w:rsidP="004D0B92">
      <w:pPr>
        <w:pStyle w:val="ListParagraph"/>
        <w:bidi/>
        <w:spacing w:after="0" w:line="360" w:lineRule="auto"/>
        <w:ind w:left="0"/>
        <w:jc w:val="both"/>
        <w:rPr>
          <w:rFonts w:ascii="David" w:hAnsi="David" w:cs="David"/>
          <w:sz w:val="24"/>
          <w:szCs w:val="24"/>
        </w:rPr>
      </w:pPr>
      <w:r>
        <w:rPr>
          <w:rFonts w:ascii="David" w:hAnsi="David" w:cs="David" w:hint="cs"/>
          <w:b/>
          <w:bCs/>
          <w:sz w:val="24"/>
          <w:szCs w:val="24"/>
          <w:rtl/>
        </w:rPr>
        <w:t xml:space="preserve">*הערה למדריך/ה: </w:t>
      </w:r>
      <w:r w:rsidRPr="00027CE0">
        <w:rPr>
          <w:rFonts w:ascii="David" w:hAnsi="David" w:cs="David" w:hint="cs"/>
          <w:sz w:val="24"/>
          <w:szCs w:val="24"/>
          <w:rtl/>
        </w:rPr>
        <w:t>י</w:t>
      </w:r>
      <w:r w:rsidRPr="00D858DC">
        <w:rPr>
          <w:rFonts w:ascii="David" w:hAnsi="David" w:cs="David" w:hint="cs"/>
          <w:sz w:val="24"/>
          <w:szCs w:val="24"/>
          <w:rtl/>
        </w:rPr>
        <w:t>יתכן ולא הספקתם לעבור בכל המוקדים במהלך הסיור וזה בסדר. הנחו את התלמידות/ים לבחור בין המוצגים שכן ראיתן/ם.</w:t>
      </w:r>
    </w:p>
    <w:p w14:paraId="6D77B572" w14:textId="3E97A933" w:rsidR="00CC6E48" w:rsidRPr="00CC6E48" w:rsidRDefault="00D858DC" w:rsidP="004D0B92">
      <w:pPr>
        <w:pStyle w:val="ListParagraph"/>
        <w:numPr>
          <w:ilvl w:val="0"/>
          <w:numId w:val="1"/>
        </w:numPr>
        <w:bidi/>
        <w:spacing w:after="0" w:line="360" w:lineRule="auto"/>
        <w:ind w:left="0"/>
        <w:jc w:val="both"/>
        <w:rPr>
          <w:rFonts w:ascii="David" w:hAnsi="David" w:cs="David"/>
          <w:sz w:val="24"/>
          <w:szCs w:val="24"/>
        </w:rPr>
      </w:pPr>
      <w:r w:rsidRPr="00D858DC">
        <w:rPr>
          <w:rFonts w:ascii="David" w:hAnsi="David" w:cs="David" w:hint="cs"/>
          <w:b/>
          <w:bCs/>
          <w:sz w:val="24"/>
          <w:szCs w:val="24"/>
          <w:rtl/>
        </w:rPr>
        <w:t>עיבוד באמצעות שעון כיתתי:</w:t>
      </w:r>
      <w:r>
        <w:rPr>
          <w:rFonts w:ascii="David" w:hAnsi="David" w:cs="David" w:hint="cs"/>
          <w:sz w:val="24"/>
          <w:szCs w:val="24"/>
          <w:rtl/>
        </w:rPr>
        <w:t xml:space="preserve"> לאחר שסיימנו את תהליך הבחירה, </w:t>
      </w:r>
      <w:r w:rsidR="00AB3562">
        <w:rPr>
          <w:rFonts w:ascii="David" w:hAnsi="David" w:cs="David" w:hint="cs"/>
          <w:sz w:val="24"/>
          <w:szCs w:val="24"/>
          <w:rtl/>
        </w:rPr>
        <w:t xml:space="preserve">נראה יחד את השעון הכיתתי, אשר לאור הבחירות שלנו מיפה בצורה קבוצתית </w:t>
      </w:r>
      <w:r w:rsidR="00027CE0">
        <w:rPr>
          <w:rFonts w:ascii="David" w:hAnsi="David" w:cs="David" w:hint="cs"/>
          <w:sz w:val="24"/>
          <w:szCs w:val="24"/>
          <w:rtl/>
        </w:rPr>
        <w:t xml:space="preserve">האם אנחנו נוטים יותר לעמדות של יהדות העולם או לאלו של יהדות ישראל. </w:t>
      </w:r>
      <w:r w:rsidR="00CC6E48">
        <w:rPr>
          <w:rFonts w:ascii="David" w:hAnsi="David" w:cs="David" w:hint="cs"/>
          <w:sz w:val="24"/>
          <w:szCs w:val="24"/>
          <w:rtl/>
        </w:rPr>
        <w:t>נשאל האם הממצאים הפתיעו אותם? האם הם היו מצפים למשהו אחר מהכיתה שלהם? אם נחזור לשאלה שמלווה אותנו לאורך היום כולו- מה המיקום שלנו על גבי השעון אומר על קבלת תעודת הזהות שלנו וסימוננו כאזרחי מדינת הלאום של העם היהודי? האם הוא הופך את המשימה לקשה או קלה?</w:t>
      </w:r>
    </w:p>
    <w:p w14:paraId="13A061DA" w14:textId="77777777" w:rsidR="00CC6E48" w:rsidRDefault="00A021AA" w:rsidP="004D0B92">
      <w:pPr>
        <w:pStyle w:val="ListParagraph"/>
        <w:numPr>
          <w:ilvl w:val="0"/>
          <w:numId w:val="1"/>
        </w:numPr>
        <w:bidi/>
        <w:spacing w:after="0" w:line="360" w:lineRule="auto"/>
        <w:ind w:left="0"/>
        <w:jc w:val="both"/>
        <w:rPr>
          <w:rFonts w:ascii="David" w:hAnsi="David" w:cs="David"/>
          <w:sz w:val="24"/>
          <w:szCs w:val="24"/>
        </w:rPr>
      </w:pPr>
      <w:r w:rsidRPr="0074667D">
        <w:rPr>
          <w:rFonts w:ascii="David" w:hAnsi="David" w:cs="David"/>
          <w:b/>
          <w:bCs/>
          <w:sz w:val="24"/>
          <w:szCs w:val="24"/>
          <w:rtl/>
        </w:rPr>
        <w:t>עבודה עם דילמות אזרחיות:</w:t>
      </w:r>
      <w:r w:rsidRPr="0074667D">
        <w:rPr>
          <w:rFonts w:ascii="David" w:hAnsi="David" w:cs="David"/>
          <w:sz w:val="24"/>
          <w:szCs w:val="24"/>
          <w:rtl/>
        </w:rPr>
        <w:t xml:space="preserve"> </w:t>
      </w:r>
      <w:r w:rsidR="00CC6E48">
        <w:rPr>
          <w:rFonts w:ascii="David" w:hAnsi="David" w:cs="David" w:hint="cs"/>
          <w:sz w:val="24"/>
          <w:szCs w:val="24"/>
          <w:rtl/>
        </w:rPr>
        <w:t>עד עכשיו, עסקנו בסוגיות המתקיימות באמת, אבל עשינו זאת דרך הביטוי המופשט של מוצגים במוזיאון. כעת נבחן את הסוגיות הללו דרך דילמות קונקרטיות וממשיות ונראה האם ההכרעות שלנו יבטאו את אותה נטייה שלנו לצד כזה או אחר על גבי השעון הקבוצתי.</w:t>
      </w:r>
    </w:p>
    <w:p w14:paraId="7D88B5ED" w14:textId="0AD6AFC1" w:rsidR="001251E0" w:rsidRPr="0074667D" w:rsidRDefault="004A4749" w:rsidP="004D0B92">
      <w:pPr>
        <w:pStyle w:val="ListParagraph"/>
        <w:bidi/>
        <w:spacing w:after="0" w:line="360" w:lineRule="auto"/>
        <w:ind w:left="0"/>
        <w:jc w:val="both"/>
        <w:rPr>
          <w:rFonts w:ascii="David" w:hAnsi="David" w:cs="David"/>
          <w:sz w:val="24"/>
          <w:szCs w:val="24"/>
        </w:rPr>
      </w:pPr>
      <w:r>
        <w:rPr>
          <w:rFonts w:ascii="David" w:hAnsi="David" w:cs="David" w:hint="cs"/>
          <w:sz w:val="24"/>
          <w:szCs w:val="24"/>
          <w:rtl/>
        </w:rPr>
        <w:t>בכל אחת מהדילמות נגדיר את צדי החדר כשני צדי הציר וביניהן נמתח קו מדומיין שעליו יוזמנו התלמידים להתמקם בהתאם לעמדתם בדילמה. לאחר כל התמקמות, נציב "זרקור" על מספר תלמידים הממוקמים במקומות שונים על פני הציר ונבקש מהם להסביר את בחירתם.</w:t>
      </w:r>
      <w:r w:rsidR="004D38B1">
        <w:rPr>
          <w:rFonts w:ascii="David" w:hAnsi="David" w:cs="David" w:hint="cs"/>
          <w:sz w:val="24"/>
          <w:szCs w:val="24"/>
          <w:rtl/>
        </w:rPr>
        <w:t xml:space="preserve"> </w:t>
      </w:r>
    </w:p>
    <w:p w14:paraId="195B209B" w14:textId="77777777" w:rsidR="001E4694" w:rsidRDefault="001E4694" w:rsidP="004D0B92">
      <w:pPr>
        <w:pStyle w:val="ListParagraph"/>
        <w:bidi/>
        <w:spacing w:after="0" w:line="360" w:lineRule="auto"/>
        <w:ind w:left="0"/>
        <w:jc w:val="both"/>
        <w:rPr>
          <w:rFonts w:ascii="David" w:hAnsi="David" w:cs="David"/>
          <w:b/>
          <w:bCs/>
          <w:sz w:val="24"/>
          <w:szCs w:val="24"/>
          <w:rtl/>
          <w:lang w:val="en-US"/>
        </w:rPr>
      </w:pPr>
    </w:p>
    <w:p w14:paraId="7BE2D586" w14:textId="77777777" w:rsidR="00B4674A" w:rsidRDefault="00B4674A" w:rsidP="004D0B92">
      <w:pPr>
        <w:pStyle w:val="ListParagraph"/>
        <w:bidi/>
        <w:spacing w:after="0" w:line="360" w:lineRule="auto"/>
        <w:ind w:left="0"/>
        <w:jc w:val="both"/>
        <w:rPr>
          <w:rFonts w:ascii="David" w:hAnsi="David" w:cs="David"/>
          <w:b/>
          <w:bCs/>
          <w:sz w:val="24"/>
          <w:szCs w:val="24"/>
          <w:rtl/>
          <w:lang w:val="en-US"/>
        </w:rPr>
      </w:pPr>
    </w:p>
    <w:p w14:paraId="74C3D236" w14:textId="25E27658" w:rsidR="001251E0" w:rsidRPr="0074667D" w:rsidRDefault="001251E0" w:rsidP="00B4674A">
      <w:pPr>
        <w:pStyle w:val="ListParagraph"/>
        <w:bidi/>
        <w:spacing w:after="0" w:line="360" w:lineRule="auto"/>
        <w:ind w:left="0"/>
        <w:jc w:val="both"/>
        <w:rPr>
          <w:rFonts w:ascii="David" w:hAnsi="David" w:cs="David"/>
          <w:sz w:val="24"/>
          <w:szCs w:val="24"/>
          <w:rtl/>
          <w:lang w:val="en-US"/>
        </w:rPr>
      </w:pPr>
      <w:r w:rsidRPr="0074667D">
        <w:rPr>
          <w:rFonts w:ascii="David" w:hAnsi="David" w:cs="David" w:hint="cs"/>
          <w:b/>
          <w:bCs/>
          <w:sz w:val="24"/>
          <w:szCs w:val="24"/>
          <w:rtl/>
          <w:lang w:val="en-US"/>
        </w:rPr>
        <w:lastRenderedPageBreak/>
        <w:t>הדילמות:</w:t>
      </w:r>
    </w:p>
    <w:p w14:paraId="7EE5FE74" w14:textId="5D0C83E3" w:rsidR="00A746C0" w:rsidRPr="001B4F11" w:rsidRDefault="00DC428A" w:rsidP="004D0B92">
      <w:pPr>
        <w:pStyle w:val="ListParagraph"/>
        <w:numPr>
          <w:ilvl w:val="0"/>
          <w:numId w:val="7"/>
        </w:numPr>
        <w:bidi/>
        <w:spacing w:after="0" w:line="360" w:lineRule="auto"/>
        <w:ind w:left="0"/>
        <w:jc w:val="both"/>
        <w:rPr>
          <w:rFonts w:ascii="David" w:hAnsi="David" w:cs="David"/>
          <w:b/>
          <w:bCs/>
          <w:sz w:val="24"/>
          <w:szCs w:val="24"/>
        </w:rPr>
      </w:pPr>
      <w:r w:rsidRPr="001B4F11">
        <w:rPr>
          <w:rFonts w:ascii="David" w:hAnsi="David" w:cs="David" w:hint="cs"/>
          <w:b/>
          <w:bCs/>
          <w:sz w:val="24"/>
          <w:szCs w:val="24"/>
          <w:rtl/>
        </w:rPr>
        <w:t>תרבות יהודית בשפות זרות:</w:t>
      </w:r>
      <w:r w:rsidR="001B4F11">
        <w:rPr>
          <w:rFonts w:ascii="David" w:hAnsi="David" w:cs="David" w:hint="cs"/>
          <w:b/>
          <w:bCs/>
          <w:sz w:val="24"/>
          <w:szCs w:val="24"/>
          <w:rtl/>
        </w:rPr>
        <w:t xml:space="preserve"> </w:t>
      </w:r>
      <w:r w:rsidR="00A746C0" w:rsidRPr="001B4F11">
        <w:rPr>
          <w:rFonts w:ascii="David" w:hAnsi="David" w:cs="David" w:hint="cs"/>
          <w:sz w:val="24"/>
          <w:szCs w:val="24"/>
          <w:rtl/>
        </w:rPr>
        <w:t>נצפה תחילה בסרטון של גורי על תרבות יהודית ואחריה נציג את הדילמה (קלילה יחסית בכדי להתחמם...)</w:t>
      </w:r>
    </w:p>
    <w:p w14:paraId="5B10E400" w14:textId="1CC5BB20" w:rsidR="00822ED6" w:rsidRDefault="00C07BAC" w:rsidP="004D0B92">
      <w:pPr>
        <w:pStyle w:val="ListParagraph"/>
        <w:bidi/>
        <w:spacing w:after="0" w:line="360" w:lineRule="auto"/>
        <w:ind w:left="0"/>
        <w:jc w:val="both"/>
        <w:rPr>
          <w:rFonts w:ascii="David" w:hAnsi="David" w:cs="David"/>
          <w:sz w:val="24"/>
          <w:szCs w:val="24"/>
          <w:rtl/>
        </w:rPr>
      </w:pPr>
      <w:r>
        <w:rPr>
          <w:rFonts w:ascii="David" w:hAnsi="David" w:cs="David" w:hint="cs"/>
          <w:sz w:val="24"/>
          <w:szCs w:val="24"/>
          <w:rtl/>
        </w:rPr>
        <w:t xml:space="preserve">ישנה יוזמה מטעם משרד החינוך </w:t>
      </w:r>
      <w:r w:rsidR="00A746C0">
        <w:rPr>
          <w:rFonts w:ascii="David" w:hAnsi="David" w:cs="David" w:hint="cs"/>
          <w:sz w:val="24"/>
          <w:szCs w:val="24"/>
          <w:rtl/>
        </w:rPr>
        <w:t xml:space="preserve">להרחיב את החלק במקצוע הספרות לבגרות העוסק בספרות עברית ל"יצירה יהודית". כלומר, חלקי החובה של המקצוע ישלב בתוכו </w:t>
      </w:r>
      <w:r>
        <w:rPr>
          <w:rFonts w:ascii="David" w:hAnsi="David" w:cs="David" w:hint="cs"/>
          <w:sz w:val="24"/>
          <w:szCs w:val="24"/>
          <w:rtl/>
        </w:rPr>
        <w:t xml:space="preserve">הרבה פחות </w:t>
      </w:r>
      <w:r w:rsidR="00A746C0">
        <w:rPr>
          <w:rFonts w:ascii="David" w:hAnsi="David" w:cs="David" w:hint="cs"/>
          <w:sz w:val="24"/>
          <w:szCs w:val="24"/>
          <w:rtl/>
        </w:rPr>
        <w:t xml:space="preserve">טקסטים בספרות העברית </w:t>
      </w:r>
      <w:r>
        <w:rPr>
          <w:rFonts w:ascii="David" w:hAnsi="David" w:cs="David" w:hint="cs"/>
          <w:sz w:val="24"/>
          <w:szCs w:val="24"/>
          <w:rtl/>
        </w:rPr>
        <w:t>ובעיקר</w:t>
      </w:r>
      <w:r w:rsidR="00A746C0">
        <w:rPr>
          <w:rFonts w:ascii="David" w:hAnsi="David" w:cs="David" w:hint="cs"/>
          <w:sz w:val="24"/>
          <w:szCs w:val="24"/>
          <w:rtl/>
        </w:rPr>
        <w:t xml:space="preserve"> יצירות עכשוויות של יהדות העולם. </w:t>
      </w:r>
      <w:r>
        <w:rPr>
          <w:rFonts w:ascii="David" w:hAnsi="David" w:cs="David" w:hint="cs"/>
          <w:sz w:val="24"/>
          <w:szCs w:val="24"/>
          <w:rtl/>
        </w:rPr>
        <w:t>היות</w:t>
      </w:r>
      <w:r w:rsidR="00A746C0">
        <w:rPr>
          <w:rFonts w:ascii="David" w:hAnsi="David" w:cs="David" w:hint="cs"/>
          <w:sz w:val="24"/>
          <w:szCs w:val="24"/>
          <w:rtl/>
        </w:rPr>
        <w:t xml:space="preserve"> שכתבים משמעותיים רבים בעולם היהודי כיום אינם כתובים בעברית אלא בשפות אחרות</w:t>
      </w:r>
      <w:r>
        <w:rPr>
          <w:rFonts w:ascii="David" w:hAnsi="David" w:cs="David" w:hint="cs"/>
          <w:sz w:val="24"/>
          <w:szCs w:val="24"/>
          <w:rtl/>
        </w:rPr>
        <w:t xml:space="preserve">, </w:t>
      </w:r>
      <w:r w:rsidR="00A746C0">
        <w:rPr>
          <w:rFonts w:ascii="David" w:hAnsi="David" w:cs="David" w:hint="cs"/>
          <w:sz w:val="24"/>
          <w:szCs w:val="24"/>
          <w:rtl/>
        </w:rPr>
        <w:t xml:space="preserve">המקצוע יחייב ללמוד גם אותן (היחידות הבסיסיות תלמדנה באנגלית והרחבת המקצוע תדרוש </w:t>
      </w:r>
      <w:r w:rsidR="00822ED6">
        <w:rPr>
          <w:rFonts w:ascii="David" w:hAnsi="David" w:cs="David" w:hint="cs"/>
          <w:sz w:val="24"/>
          <w:szCs w:val="24"/>
          <w:rtl/>
        </w:rPr>
        <w:t xml:space="preserve">שפה נוספת). </w:t>
      </w:r>
      <w:r>
        <w:rPr>
          <w:rFonts w:ascii="David" w:hAnsi="David" w:cs="David" w:hint="cs"/>
          <w:sz w:val="24"/>
          <w:szCs w:val="24"/>
          <w:rtl/>
        </w:rPr>
        <w:t>בית הספר שלכם נבחר לשמש כפיילוט ו</w:t>
      </w:r>
      <w:r w:rsidR="00822ED6">
        <w:rPr>
          <w:rFonts w:ascii="David" w:hAnsi="David" w:cs="David" w:hint="cs"/>
          <w:sz w:val="24"/>
          <w:szCs w:val="24"/>
          <w:rtl/>
        </w:rPr>
        <w:t>אתם מוזמנים להשתתף בועדת היגוי בית ספרית על המהלך- מה דעתכם עליו? האם הגי</w:t>
      </w:r>
      <w:r>
        <w:rPr>
          <w:rFonts w:ascii="David" w:hAnsi="David" w:cs="David" w:hint="cs"/>
          <w:sz w:val="24"/>
          <w:szCs w:val="24"/>
          <w:rtl/>
        </w:rPr>
        <w:t xml:space="preserve">וני לקרוא </w:t>
      </w:r>
      <w:r w:rsidR="00822ED6">
        <w:rPr>
          <w:rFonts w:ascii="David" w:hAnsi="David" w:cs="David" w:hint="cs"/>
          <w:sz w:val="24"/>
          <w:szCs w:val="24"/>
          <w:rtl/>
        </w:rPr>
        <w:t xml:space="preserve">לצד ספרות עברית </w:t>
      </w:r>
      <w:r>
        <w:rPr>
          <w:rFonts w:ascii="David" w:hAnsi="David" w:cs="David" w:hint="cs"/>
          <w:sz w:val="24"/>
          <w:szCs w:val="24"/>
          <w:rtl/>
        </w:rPr>
        <w:t>ל</w:t>
      </w:r>
      <w:r w:rsidR="00822ED6">
        <w:rPr>
          <w:rFonts w:ascii="David" w:hAnsi="David" w:cs="David" w:hint="cs"/>
          <w:sz w:val="24"/>
          <w:szCs w:val="24"/>
          <w:rtl/>
        </w:rPr>
        <w:t>ספרות באנגלית או ספרדי</w:t>
      </w:r>
      <w:r>
        <w:rPr>
          <w:rFonts w:ascii="David" w:hAnsi="David" w:cs="David" w:hint="cs"/>
          <w:sz w:val="24"/>
          <w:szCs w:val="24"/>
          <w:rtl/>
        </w:rPr>
        <w:t xml:space="preserve">ת </w:t>
      </w:r>
      <w:r w:rsidR="00822ED6">
        <w:rPr>
          <w:rFonts w:ascii="David" w:hAnsi="David" w:cs="David" w:hint="cs"/>
          <w:sz w:val="24"/>
          <w:szCs w:val="24"/>
          <w:rtl/>
        </w:rPr>
        <w:t>ספרות יהודית</w:t>
      </w:r>
      <w:r>
        <w:rPr>
          <w:rFonts w:ascii="David" w:hAnsi="David" w:cs="David" w:hint="cs"/>
          <w:sz w:val="24"/>
          <w:szCs w:val="24"/>
          <w:rtl/>
        </w:rPr>
        <w:t>, בטח כשהיא באה על חשבון ספרות עברית</w:t>
      </w:r>
      <w:r w:rsidR="00822ED6">
        <w:rPr>
          <w:rFonts w:ascii="David" w:hAnsi="David" w:cs="David" w:hint="cs"/>
          <w:sz w:val="24"/>
          <w:szCs w:val="24"/>
          <w:rtl/>
        </w:rPr>
        <w:t xml:space="preserve">? </w:t>
      </w:r>
    </w:p>
    <w:p w14:paraId="476CB78F" w14:textId="55313D2E" w:rsidR="000D0EE6" w:rsidRDefault="00C07BAC" w:rsidP="004D0B92">
      <w:pPr>
        <w:pStyle w:val="ListParagraph"/>
        <w:bidi/>
        <w:spacing w:after="0" w:line="360" w:lineRule="auto"/>
        <w:ind w:left="0"/>
        <w:jc w:val="both"/>
        <w:rPr>
          <w:rFonts w:ascii="David" w:hAnsi="David" w:cs="David"/>
          <w:sz w:val="24"/>
          <w:szCs w:val="24"/>
          <w:rtl/>
        </w:rPr>
      </w:pPr>
      <w:r w:rsidRPr="00C07BAC">
        <w:rPr>
          <w:rFonts w:ascii="David" w:hAnsi="David" w:cs="David" w:hint="cs"/>
          <w:b/>
          <w:bCs/>
          <w:sz w:val="24"/>
          <w:szCs w:val="24"/>
          <w:rtl/>
        </w:rPr>
        <w:t>שאלה מקשה:</w:t>
      </w:r>
      <w:r>
        <w:rPr>
          <w:rFonts w:ascii="David" w:hAnsi="David" w:cs="David" w:hint="cs"/>
          <w:sz w:val="24"/>
          <w:szCs w:val="24"/>
          <w:rtl/>
        </w:rPr>
        <w:t xml:space="preserve"> </w:t>
      </w:r>
      <w:r w:rsidR="00822ED6">
        <w:rPr>
          <w:rFonts w:ascii="David" w:hAnsi="David" w:cs="David" w:hint="cs"/>
          <w:sz w:val="24"/>
          <w:szCs w:val="24"/>
          <w:rtl/>
        </w:rPr>
        <w:t>המחשבה היא שבעקבות למידת הטקסטים יוכל להיווצר גם חיבור אנושי עם העם היהודי שמעבר לים</w:t>
      </w:r>
      <w:r>
        <w:rPr>
          <w:rFonts w:ascii="David" w:hAnsi="David" w:cs="David" w:hint="cs"/>
          <w:sz w:val="24"/>
          <w:szCs w:val="24"/>
          <w:rtl/>
        </w:rPr>
        <w:t xml:space="preserve"> (שכפי שראינו בסיור, עבורם יכולה להיות תרבות יהודית גם לא בעברית וערכים אוניברסליים נתפסים כיהודים) </w:t>
      </w:r>
      <w:r w:rsidR="00822ED6">
        <w:rPr>
          <w:rFonts w:ascii="David" w:hAnsi="David" w:cs="David" w:hint="cs"/>
          <w:sz w:val="24"/>
          <w:szCs w:val="24"/>
          <w:rtl/>
        </w:rPr>
        <w:t>האם זה משפיע על עמדתכם?</w:t>
      </w:r>
    </w:p>
    <w:p w14:paraId="5D04EA79" w14:textId="057A26C4" w:rsidR="00B4674A" w:rsidRDefault="00B4674A" w:rsidP="00B4674A">
      <w:pPr>
        <w:pStyle w:val="ListParagraph"/>
        <w:bidi/>
        <w:spacing w:after="0" w:line="360" w:lineRule="auto"/>
        <w:ind w:left="0"/>
        <w:jc w:val="both"/>
        <w:rPr>
          <w:rFonts w:ascii="David" w:hAnsi="David" w:cs="David"/>
          <w:sz w:val="24"/>
          <w:szCs w:val="24"/>
        </w:rPr>
      </w:pPr>
      <w:r>
        <w:rPr>
          <w:rFonts w:ascii="David" w:hAnsi="David" w:cs="David" w:hint="cs"/>
          <w:sz w:val="24"/>
          <w:szCs w:val="24"/>
          <w:rtl/>
        </w:rPr>
        <w:t>-עבור תלמידות/ים שהתמקמו בצד שתומך, האם בחרתם במוצג של כנר על הגג ביפנית כמשהו שראוי להציג ב"ביתן העם היהודי"? מה היה הלייבל (הרציונל)שבחרתם ללוות אותו? מה זה אומר אם כן או לא?</w:t>
      </w:r>
    </w:p>
    <w:p w14:paraId="71F42B8D" w14:textId="77777777" w:rsidR="00A42E0C" w:rsidRDefault="00A42E0C" w:rsidP="004D0B92">
      <w:pPr>
        <w:pStyle w:val="ListParagraph"/>
        <w:bidi/>
        <w:spacing w:after="0" w:line="360" w:lineRule="auto"/>
        <w:ind w:left="0"/>
        <w:jc w:val="both"/>
        <w:rPr>
          <w:rFonts w:ascii="David" w:hAnsi="David" w:cs="David"/>
          <w:sz w:val="24"/>
          <w:szCs w:val="24"/>
          <w:rtl/>
          <w:lang w:val="en-US"/>
        </w:rPr>
      </w:pPr>
    </w:p>
    <w:p w14:paraId="42F33812" w14:textId="77777777" w:rsidR="00A42E0C" w:rsidRPr="00A42E0C" w:rsidRDefault="00A42E0C" w:rsidP="004D0B92">
      <w:pPr>
        <w:pStyle w:val="ListParagraph"/>
        <w:numPr>
          <w:ilvl w:val="0"/>
          <w:numId w:val="5"/>
        </w:numPr>
        <w:bidi/>
        <w:spacing w:after="0" w:line="360" w:lineRule="auto"/>
        <w:ind w:left="0"/>
        <w:jc w:val="both"/>
        <w:rPr>
          <w:rFonts w:ascii="David" w:hAnsi="David" w:cs="David"/>
          <w:sz w:val="24"/>
          <w:szCs w:val="24"/>
        </w:rPr>
      </w:pPr>
      <w:r w:rsidRPr="00A42E0C">
        <w:rPr>
          <w:rFonts w:ascii="David" w:hAnsi="David" w:cs="David" w:hint="cs"/>
          <w:b/>
          <w:bCs/>
          <w:sz w:val="24"/>
          <w:szCs w:val="24"/>
          <w:rtl/>
          <w:lang w:val="en-US"/>
        </w:rPr>
        <w:t>אחריות הדדית (מתכתבת עם הדילמה של יהודים מאחורי מסך הברזל):</w:t>
      </w:r>
      <w:r>
        <w:rPr>
          <w:rFonts w:ascii="David" w:hAnsi="David" w:cs="David" w:hint="cs"/>
          <w:sz w:val="24"/>
          <w:szCs w:val="24"/>
          <w:rtl/>
          <w:lang w:val="en-US"/>
        </w:rPr>
        <w:t xml:space="preserve"> נציג את הסרטון של גורי על המאמץ סביב יהודי מסך הברזל ואחריו נציג את הדילמה:</w:t>
      </w:r>
    </w:p>
    <w:p w14:paraId="480E7A5C" w14:textId="0CD07FA6" w:rsidR="00754371" w:rsidRDefault="0074667D" w:rsidP="004D0B92">
      <w:pPr>
        <w:pStyle w:val="ListParagraph"/>
        <w:bidi/>
        <w:spacing w:after="0" w:line="360" w:lineRule="auto"/>
        <w:ind w:left="0"/>
        <w:jc w:val="both"/>
        <w:rPr>
          <w:rFonts w:ascii="David" w:hAnsi="David" w:cs="David"/>
          <w:sz w:val="24"/>
          <w:szCs w:val="24"/>
          <w:rtl/>
        </w:rPr>
      </w:pPr>
      <w:r w:rsidRPr="00A42E0C">
        <w:rPr>
          <w:rFonts w:ascii="David" w:hAnsi="David" w:cs="David" w:hint="cs"/>
          <w:sz w:val="24"/>
          <w:szCs w:val="24"/>
          <w:rtl/>
          <w:lang w:val="en-US"/>
        </w:rPr>
        <w:t xml:space="preserve">במדינה בה חיים מספר לא מועט של יהודים </w:t>
      </w:r>
      <w:r w:rsidR="004732EB" w:rsidRPr="00A42E0C">
        <w:rPr>
          <w:rFonts w:ascii="David" w:hAnsi="David" w:cs="David" w:hint="cs"/>
          <w:sz w:val="24"/>
          <w:szCs w:val="24"/>
          <w:rtl/>
        </w:rPr>
        <w:t xml:space="preserve">פורצת מלחמה </w:t>
      </w:r>
      <w:r w:rsidRPr="00A42E0C">
        <w:rPr>
          <w:rFonts w:ascii="David" w:hAnsi="David" w:cs="David" w:hint="cs"/>
          <w:sz w:val="24"/>
          <w:szCs w:val="24"/>
          <w:rtl/>
        </w:rPr>
        <w:t xml:space="preserve"> מול </w:t>
      </w:r>
      <w:r w:rsidR="004732EB" w:rsidRPr="00A42E0C">
        <w:rPr>
          <w:rFonts w:ascii="David" w:hAnsi="David" w:cs="David" w:hint="cs"/>
          <w:sz w:val="24"/>
          <w:szCs w:val="24"/>
          <w:rtl/>
        </w:rPr>
        <w:t>מדינה אחרת</w:t>
      </w:r>
      <w:r w:rsidRPr="00A42E0C">
        <w:rPr>
          <w:rFonts w:ascii="David" w:hAnsi="David" w:cs="David" w:hint="cs"/>
          <w:sz w:val="24"/>
          <w:szCs w:val="24"/>
          <w:rtl/>
        </w:rPr>
        <w:t>. כחלק מכלל האוכלוסיה היהודים נמצאים תחת סכנה, לא בגלל היותם יהודים</w:t>
      </w:r>
      <w:r w:rsidR="004732EB" w:rsidRPr="00A42E0C">
        <w:rPr>
          <w:rFonts w:ascii="David" w:hAnsi="David" w:cs="David" w:hint="cs"/>
          <w:sz w:val="24"/>
          <w:szCs w:val="24"/>
          <w:rtl/>
        </w:rPr>
        <w:t xml:space="preserve"> </w:t>
      </w:r>
      <w:r w:rsidRPr="00A42E0C">
        <w:rPr>
          <w:rFonts w:ascii="David" w:hAnsi="David" w:cs="David" w:hint="cs"/>
          <w:sz w:val="24"/>
          <w:szCs w:val="24"/>
          <w:rtl/>
        </w:rPr>
        <w:t xml:space="preserve">אלא מתוקף אזרחותם. ברמה המדינית עולה השאלה האם על מדינת ישראל להיחלץ לעזרתם. האם על המדינה לסייע להם? </w:t>
      </w:r>
      <w:r w:rsidR="00AE0FCC" w:rsidRPr="00A42E0C">
        <w:rPr>
          <w:rFonts w:ascii="David" w:hAnsi="David" w:cs="David" w:hint="cs"/>
          <w:sz w:val="24"/>
          <w:szCs w:val="24"/>
          <w:rtl/>
        </w:rPr>
        <w:t>(להתייחס למשמעויות הכלכליות/ תרבותיות/אזרחיות וכו')</w:t>
      </w:r>
    </w:p>
    <w:p w14:paraId="35BDAB9E" w14:textId="0C295999" w:rsidR="00B4674A" w:rsidRPr="00A42E0C" w:rsidRDefault="00B4674A" w:rsidP="00B4674A">
      <w:pPr>
        <w:pStyle w:val="ListParagraph"/>
        <w:bidi/>
        <w:spacing w:after="0" w:line="360" w:lineRule="auto"/>
        <w:ind w:left="0"/>
        <w:jc w:val="both"/>
        <w:rPr>
          <w:rFonts w:ascii="David" w:hAnsi="David" w:cs="David"/>
          <w:sz w:val="24"/>
          <w:szCs w:val="24"/>
        </w:rPr>
      </w:pPr>
      <w:r>
        <w:rPr>
          <w:rFonts w:ascii="David" w:hAnsi="David" w:cs="David" w:hint="cs"/>
          <w:sz w:val="24"/>
          <w:szCs w:val="24"/>
          <w:rtl/>
        </w:rPr>
        <w:t>-עבור התלמידות/ים שהתמקמו בצד שתומך במתן עזרה- האם בחרתן/ם במוצג של יהדות מאחורי מסך הברזל? מאיזו סיבה?</w:t>
      </w:r>
    </w:p>
    <w:p w14:paraId="48BE7086" w14:textId="295EED25" w:rsidR="006C19DE" w:rsidRDefault="00350AF2" w:rsidP="004D0B92">
      <w:pPr>
        <w:pStyle w:val="ListParagraph"/>
        <w:bidi/>
        <w:spacing w:after="0" w:line="360" w:lineRule="auto"/>
        <w:ind w:left="0"/>
        <w:jc w:val="both"/>
        <w:rPr>
          <w:rFonts w:ascii="David" w:hAnsi="David" w:cs="David"/>
          <w:sz w:val="24"/>
          <w:szCs w:val="24"/>
          <w:rtl/>
        </w:rPr>
      </w:pPr>
      <w:r w:rsidRPr="00350AF2">
        <w:rPr>
          <w:rFonts w:ascii="David" w:hAnsi="David" w:cs="David" w:hint="cs"/>
          <w:b/>
          <w:bCs/>
          <w:sz w:val="24"/>
          <w:szCs w:val="24"/>
          <w:rtl/>
        </w:rPr>
        <w:t>שאלה מקשה</w:t>
      </w:r>
      <w:r w:rsidR="00A42E0C">
        <w:rPr>
          <w:rFonts w:ascii="David" w:hAnsi="David" w:cs="David" w:hint="cs"/>
          <w:b/>
          <w:bCs/>
          <w:sz w:val="24"/>
          <w:szCs w:val="24"/>
          <w:rtl/>
        </w:rPr>
        <w:t xml:space="preserve"> (מתכתבת עם חנוכיית אנסן על יחסים מורכבים עם ישראל)</w:t>
      </w:r>
      <w:r w:rsidRPr="00350AF2">
        <w:rPr>
          <w:rFonts w:ascii="David" w:hAnsi="David" w:cs="David" w:hint="cs"/>
          <w:b/>
          <w:bCs/>
          <w:sz w:val="24"/>
          <w:szCs w:val="24"/>
          <w:rtl/>
        </w:rPr>
        <w:t>:</w:t>
      </w:r>
      <w:r>
        <w:rPr>
          <w:rFonts w:ascii="David" w:hAnsi="David" w:cs="David" w:hint="cs"/>
          <w:sz w:val="24"/>
          <w:szCs w:val="24"/>
          <w:rtl/>
        </w:rPr>
        <w:t xml:space="preserve"> </w:t>
      </w:r>
      <w:r w:rsidR="004A4749" w:rsidRPr="004D38B1">
        <w:rPr>
          <w:rFonts w:ascii="David" w:hAnsi="David" w:cs="David" w:hint="cs"/>
          <w:sz w:val="24"/>
          <w:szCs w:val="24"/>
          <w:rtl/>
        </w:rPr>
        <w:t xml:space="preserve">יהודים רבים החיים ברחבי העולם נאלצים להתמודד עם החלטות הממשלה הישראלית (גם מבלי להיות אזרחי ישראל), משום שעבור המדינות בהן הם חיים, הם מזוהים עם ישראל בשל יהדותם. לא פעם, </w:t>
      </w:r>
      <w:r w:rsidR="004D38B1">
        <w:rPr>
          <w:rFonts w:ascii="David" w:hAnsi="David" w:cs="David" w:hint="cs"/>
          <w:sz w:val="24"/>
          <w:szCs w:val="24"/>
          <w:rtl/>
        </w:rPr>
        <w:t xml:space="preserve">המדיניות הישראלית בנושאים שונים </w:t>
      </w:r>
      <w:r w:rsidR="004A4749" w:rsidRPr="004D38B1">
        <w:rPr>
          <w:rFonts w:ascii="David" w:hAnsi="David" w:cs="David" w:hint="cs"/>
          <w:sz w:val="24"/>
          <w:szCs w:val="24"/>
          <w:rtl/>
        </w:rPr>
        <w:t>נגרמת להם</w:t>
      </w:r>
      <w:r w:rsidR="004D38B1">
        <w:rPr>
          <w:rFonts w:ascii="David" w:hAnsi="David" w:cs="David" w:hint="cs"/>
          <w:sz w:val="24"/>
          <w:szCs w:val="24"/>
          <w:rtl/>
        </w:rPr>
        <w:t xml:space="preserve"> לחוש </w:t>
      </w:r>
      <w:r w:rsidR="004A4749" w:rsidRPr="004D38B1">
        <w:rPr>
          <w:rFonts w:ascii="David" w:hAnsi="David" w:cs="David" w:hint="cs"/>
          <w:sz w:val="24"/>
          <w:szCs w:val="24"/>
          <w:rtl/>
        </w:rPr>
        <w:t xml:space="preserve"> חוסר נוחות</w:t>
      </w:r>
      <w:r w:rsidR="004D38B1">
        <w:rPr>
          <w:rFonts w:ascii="David" w:hAnsi="David" w:cs="David" w:hint="cs"/>
          <w:sz w:val="24"/>
          <w:szCs w:val="24"/>
          <w:rtl/>
        </w:rPr>
        <w:t xml:space="preserve"> ולעתים מופנית אליהם ביקורת עליה מצד החברה בה הם חיים</w:t>
      </w:r>
      <w:r w:rsidR="004A4749" w:rsidRPr="004D38B1">
        <w:rPr>
          <w:rFonts w:ascii="David" w:hAnsi="David" w:cs="David" w:hint="cs"/>
          <w:sz w:val="24"/>
          <w:szCs w:val="24"/>
          <w:rtl/>
        </w:rPr>
        <w:t>.</w:t>
      </w:r>
      <w:r w:rsidR="004D38B1">
        <w:rPr>
          <w:rFonts w:ascii="David" w:hAnsi="David" w:cs="David" w:hint="cs"/>
          <w:sz w:val="24"/>
          <w:szCs w:val="24"/>
          <w:rtl/>
        </w:rPr>
        <w:t xml:space="preserve"> כתוצאה מכך, עלתה </w:t>
      </w:r>
      <w:r w:rsidR="00AE0FCC" w:rsidRPr="004D38B1">
        <w:rPr>
          <w:rFonts w:ascii="David" w:hAnsi="David" w:cs="David" w:hint="cs"/>
          <w:sz w:val="24"/>
          <w:szCs w:val="24"/>
          <w:rtl/>
        </w:rPr>
        <w:t xml:space="preserve">דרישה </w:t>
      </w:r>
      <w:r w:rsidR="00EB21A8">
        <w:rPr>
          <w:rFonts w:ascii="David" w:hAnsi="David" w:cs="David" w:hint="cs"/>
          <w:sz w:val="24"/>
          <w:szCs w:val="24"/>
          <w:rtl/>
        </w:rPr>
        <w:t>מטעם הסוכנות</w:t>
      </w:r>
      <w:r w:rsidR="00AE0FCC" w:rsidRPr="004D38B1">
        <w:rPr>
          <w:rFonts w:ascii="David" w:hAnsi="David" w:cs="David" w:hint="cs"/>
          <w:sz w:val="24"/>
          <w:szCs w:val="24"/>
          <w:rtl/>
        </w:rPr>
        <w:t xml:space="preserve"> היהודית </w:t>
      </w:r>
      <w:r w:rsidR="00EB21A8">
        <w:rPr>
          <w:rFonts w:ascii="David" w:hAnsi="David" w:cs="David" w:hint="cs"/>
          <w:sz w:val="24"/>
          <w:szCs w:val="24"/>
          <w:rtl/>
        </w:rPr>
        <w:t xml:space="preserve">לאפשר </w:t>
      </w:r>
      <w:r w:rsidR="003F11A1">
        <w:rPr>
          <w:rFonts w:ascii="David" w:hAnsi="David" w:cs="David" w:hint="cs"/>
          <w:sz w:val="24"/>
          <w:szCs w:val="24"/>
          <w:rtl/>
        </w:rPr>
        <w:t>ליהודים</w:t>
      </w:r>
      <w:r w:rsidR="00EB21A8">
        <w:rPr>
          <w:rFonts w:ascii="David" w:hAnsi="David" w:cs="David" w:hint="cs"/>
          <w:sz w:val="24"/>
          <w:szCs w:val="24"/>
          <w:rtl/>
        </w:rPr>
        <w:t xml:space="preserve"> בערים תאומות </w:t>
      </w:r>
      <w:r w:rsidR="003F11A1">
        <w:rPr>
          <w:rFonts w:ascii="David" w:hAnsi="David" w:cs="David" w:hint="cs"/>
          <w:sz w:val="24"/>
          <w:szCs w:val="24"/>
          <w:rtl/>
        </w:rPr>
        <w:t xml:space="preserve">זכות הצבעה והכרעה על העיר התאומה שלה (בענייני תרבות כמופעי יום העצמאות ואירועים שונים, בענייני חינוך ועוד). הם תומכים כל כך הרבה בעיר התאומה ולכן רק הגיוני שיוכלו להשפיע עליה. </w:t>
      </w:r>
      <w:r w:rsidR="004D38B1" w:rsidRPr="004D38B1">
        <w:rPr>
          <w:rFonts w:ascii="David" w:hAnsi="David" w:cs="David" w:hint="cs"/>
          <w:sz w:val="24"/>
          <w:szCs w:val="24"/>
          <w:rtl/>
        </w:rPr>
        <w:t>האם אתם תומכים בהקמת גוף שכזה?</w:t>
      </w:r>
    </w:p>
    <w:p w14:paraId="39BC5E83" w14:textId="2EEA14C2" w:rsidR="00B4674A" w:rsidRDefault="00B4674A" w:rsidP="00B4674A">
      <w:pPr>
        <w:pStyle w:val="ListParagraph"/>
        <w:numPr>
          <w:ilvl w:val="0"/>
          <w:numId w:val="5"/>
        </w:numPr>
        <w:bidi/>
        <w:spacing w:after="0" w:line="360" w:lineRule="auto"/>
        <w:jc w:val="both"/>
        <w:rPr>
          <w:rFonts w:ascii="David" w:hAnsi="David" w:cs="David"/>
          <w:sz w:val="24"/>
          <w:szCs w:val="24"/>
        </w:rPr>
      </w:pPr>
      <w:r>
        <w:rPr>
          <w:rFonts w:ascii="David" w:hAnsi="David" w:cs="David" w:hint="cs"/>
          <w:sz w:val="24"/>
          <w:szCs w:val="24"/>
          <w:rtl/>
        </w:rPr>
        <w:t>עבור התלמידות/ים שלא תמכו, האם בחרתם להציג את חנוכיית אנסן בביתן שלכם?</w:t>
      </w:r>
    </w:p>
    <w:p w14:paraId="526C3895" w14:textId="1173E167" w:rsidR="004D38B1" w:rsidRDefault="00A42E0C" w:rsidP="004D0B92">
      <w:pPr>
        <w:pStyle w:val="ListParagraph"/>
        <w:bidi/>
        <w:spacing w:after="0" w:line="360" w:lineRule="auto"/>
        <w:ind w:left="0"/>
        <w:jc w:val="both"/>
        <w:rPr>
          <w:rFonts w:ascii="David" w:hAnsi="David" w:cs="David"/>
          <w:sz w:val="24"/>
          <w:szCs w:val="24"/>
          <w:rtl/>
        </w:rPr>
      </w:pPr>
      <w:r w:rsidRPr="00DC428A">
        <w:rPr>
          <w:rFonts w:ascii="David" w:hAnsi="David" w:cs="David" w:hint="cs"/>
          <w:b/>
          <w:bCs/>
          <w:sz w:val="24"/>
          <w:szCs w:val="24"/>
          <w:rtl/>
        </w:rPr>
        <w:t>דיון בדילמה</w:t>
      </w:r>
      <w:r>
        <w:rPr>
          <w:rFonts w:ascii="David" w:hAnsi="David" w:cs="David" w:hint="cs"/>
          <w:sz w:val="24"/>
          <w:szCs w:val="24"/>
          <w:rtl/>
        </w:rPr>
        <w:t>:</w:t>
      </w:r>
    </w:p>
    <w:p w14:paraId="3FCBBA0A" w14:textId="77777777" w:rsidR="00A42E0C" w:rsidRPr="0074667D" w:rsidRDefault="00A42E0C" w:rsidP="004D0B92">
      <w:pPr>
        <w:pStyle w:val="ListParagraph"/>
        <w:bidi/>
        <w:spacing w:after="0" w:line="360" w:lineRule="auto"/>
        <w:ind w:left="0"/>
        <w:jc w:val="both"/>
        <w:rPr>
          <w:rFonts w:ascii="David" w:hAnsi="David" w:cs="David"/>
          <w:sz w:val="24"/>
          <w:szCs w:val="24"/>
        </w:rPr>
      </w:pPr>
      <w:r w:rsidRPr="0074667D">
        <w:rPr>
          <w:rFonts w:ascii="David" w:hAnsi="David" w:cs="David" w:hint="cs"/>
          <w:sz w:val="24"/>
          <w:szCs w:val="24"/>
          <w:rtl/>
        </w:rPr>
        <w:t>במידה וההכרעה היא שיש להתגייס לטובת אותם יהודים בעתות מלחמה (כלומר יש לנו אחריות על  כלל יהודי העולם מתוקף היותנו חלק מעם אחד החוצה גבולות של ארצות ומדינות), מה קורה בעתות שלום?</w:t>
      </w:r>
      <w:r>
        <w:rPr>
          <w:rFonts w:ascii="David" w:hAnsi="David" w:cs="David" w:hint="cs"/>
          <w:sz w:val="24"/>
          <w:szCs w:val="24"/>
          <w:rtl/>
        </w:rPr>
        <w:t xml:space="preserve"> האם אנחנו רק מדינת מקלט או שיש לנו אחריות גם על השגשוג וההצלחה של יהדות העולם?</w:t>
      </w:r>
      <w:r w:rsidRPr="0074667D">
        <w:rPr>
          <w:rFonts w:ascii="David" w:hAnsi="David" w:cs="David" w:hint="cs"/>
          <w:sz w:val="24"/>
          <w:szCs w:val="24"/>
          <w:rtl/>
        </w:rPr>
        <w:t xml:space="preserve"> האם גם אז יש לנו אחריות עליהם או שהאחריות שלנו מסתכמת באלה שגרים באותו מרחב כמונו? </w:t>
      </w:r>
    </w:p>
    <w:p w14:paraId="05ACE1BC" w14:textId="77777777" w:rsidR="00A42E0C" w:rsidRDefault="00A42E0C" w:rsidP="004D0B92">
      <w:pPr>
        <w:pStyle w:val="ListParagraph"/>
        <w:bidi/>
        <w:spacing w:after="0" w:line="360" w:lineRule="auto"/>
        <w:ind w:left="0"/>
        <w:jc w:val="both"/>
        <w:rPr>
          <w:rFonts w:ascii="David" w:hAnsi="David" w:cs="David"/>
          <w:sz w:val="24"/>
          <w:szCs w:val="24"/>
          <w:rtl/>
        </w:rPr>
      </w:pPr>
      <w:r w:rsidRPr="0074667D">
        <w:rPr>
          <w:rFonts w:ascii="David" w:hAnsi="David" w:cs="David" w:hint="cs"/>
          <w:sz w:val="24"/>
          <w:szCs w:val="24"/>
          <w:rtl/>
        </w:rPr>
        <w:t>במידה וההכרעה היא שהם אינם חלק מהמרחב הגיאוגרפי שלכם ועל כן אינם כלולים תחת אחריותכם (כלומר העם היהודי הוא עם ככל העמים שיש להגדיר על פי גבולות מדיניים), מה זה אומר על ה</w:t>
      </w:r>
      <w:r>
        <w:rPr>
          <w:rFonts w:ascii="David" w:hAnsi="David" w:cs="David" w:hint="cs"/>
          <w:sz w:val="24"/>
          <w:szCs w:val="24"/>
          <w:rtl/>
        </w:rPr>
        <w:t xml:space="preserve">הגדרה של </w:t>
      </w:r>
      <w:r>
        <w:rPr>
          <w:rFonts w:ascii="David" w:hAnsi="David" w:cs="David" w:hint="cs"/>
          <w:sz w:val="24"/>
          <w:szCs w:val="24"/>
          <w:rtl/>
        </w:rPr>
        <w:lastRenderedPageBreak/>
        <w:t>מדינת ישראל כמדינת העם היהודי? האם אנחנו עומדים במשימה שהגדרנו לעצמנו כמדינת העם כולו או שאנחנו רק מדינת הישראלים? יש כאן סכנה שבסופו של דבר תיווצרנה כמה מדינות כאשר אחת מהן היא מדינת העם הישראלי והעם היהודי אינו רלוונטי.</w:t>
      </w:r>
    </w:p>
    <w:p w14:paraId="545CA371" w14:textId="071FE525" w:rsidR="00A42E0C" w:rsidRDefault="00A42E0C" w:rsidP="004D0B92">
      <w:pPr>
        <w:pStyle w:val="ListParagraph"/>
        <w:bidi/>
        <w:spacing w:after="0" w:line="360" w:lineRule="auto"/>
        <w:ind w:left="0"/>
        <w:jc w:val="both"/>
        <w:rPr>
          <w:rFonts w:ascii="David" w:hAnsi="David" w:cs="David"/>
          <w:sz w:val="24"/>
          <w:szCs w:val="24"/>
          <w:rtl/>
        </w:rPr>
      </w:pPr>
      <w:r>
        <w:rPr>
          <w:rFonts w:ascii="David" w:hAnsi="David" w:cs="David" w:hint="cs"/>
          <w:sz w:val="24"/>
          <w:szCs w:val="24"/>
          <w:rtl/>
        </w:rPr>
        <w:t>אם קודם דיברנו על האחריות שיש לנו כמדינת הלאום היהודית כלפי שאר יהודי העולם, הרי שהדילמה הזו הפוכה ומבקשת לברר האם לכלל יהודי העולם ראוי שתהיה דעה והשפעה על ההתנהלות במדינת ישראל. במידה וההכרעה היא להתנגד ליוזמה, כיצד מהלך כזה שונה מהמהלך ההפוך של לסייע ליהודים בחו"ל? למה יותר קל לנו להיות בצד שמשפיע על אחרים אבל לא בצד שיהודים מבחוץ משפיעים עליו? בנוסף, מהי אם כך המשמעות של מדינת ישראל בתודעה של יהודי העולם? האם הגיוני שנצפה לקבל מהם סיוע כלכלי והסברתי אבל לא נסכים לשמוע את עמדותיהם על ההתנהלות היום-יומית בישראל (הרי לכאורה היא שלהם בדיוק כמו שהיא שלנו)? במידה ומסכימים לקבל את היוזמה, האם הגיוני לצפות שהחובות והזכויות תהיינה זהות למי שחיים במדינה ומחוצה לה? אנחנו יכולים לדמיין דגם דומה בכל עם אחר- ומדוע העם היהודי שונה?</w:t>
      </w:r>
    </w:p>
    <w:p w14:paraId="603C1CF3" w14:textId="77777777" w:rsidR="004D0B92" w:rsidRDefault="004D0B92" w:rsidP="004D0B92">
      <w:pPr>
        <w:pStyle w:val="ListParagraph"/>
        <w:bidi/>
        <w:spacing w:after="0" w:line="360" w:lineRule="auto"/>
        <w:ind w:left="0"/>
        <w:jc w:val="both"/>
        <w:rPr>
          <w:rFonts w:ascii="David" w:hAnsi="David" w:cs="David"/>
          <w:sz w:val="24"/>
          <w:szCs w:val="24"/>
          <w:rtl/>
        </w:rPr>
      </w:pPr>
    </w:p>
    <w:p w14:paraId="63C08296" w14:textId="5CCC13AA" w:rsidR="004C506A" w:rsidRDefault="004D0B92" w:rsidP="004D0B92">
      <w:pPr>
        <w:pStyle w:val="ListParagraph"/>
        <w:bidi/>
        <w:spacing w:after="0" w:line="360" w:lineRule="auto"/>
        <w:ind w:left="0"/>
        <w:jc w:val="both"/>
        <w:rPr>
          <w:rFonts w:ascii="David" w:hAnsi="David" w:cs="David"/>
          <w:sz w:val="24"/>
          <w:szCs w:val="24"/>
          <w:rtl/>
        </w:rPr>
      </w:pPr>
      <w:r>
        <w:rPr>
          <w:rFonts w:ascii="David" w:hAnsi="David" w:cs="David" w:hint="cs"/>
          <w:sz w:val="24"/>
          <w:szCs w:val="24"/>
          <w:rtl/>
        </w:rPr>
        <w:t>כעת</w:t>
      </w:r>
      <w:r w:rsidR="00B11F6F" w:rsidRPr="00F359CF">
        <w:rPr>
          <w:rFonts w:ascii="David" w:hAnsi="David" w:cs="David" w:hint="cs"/>
          <w:sz w:val="24"/>
          <w:szCs w:val="24"/>
          <w:rtl/>
        </w:rPr>
        <w:t xml:space="preserve"> נחזור אל אותה "תעודת זהות" </w:t>
      </w:r>
      <w:r>
        <w:rPr>
          <w:rFonts w:ascii="David" w:hAnsi="David" w:cs="David" w:hint="cs"/>
          <w:sz w:val="24"/>
          <w:szCs w:val="24"/>
          <w:rtl/>
        </w:rPr>
        <w:t xml:space="preserve">קבוצתית שיצרנו בתחילת הסדנה </w:t>
      </w:r>
      <w:r w:rsidR="00567681" w:rsidRPr="00F359CF">
        <w:rPr>
          <w:rFonts w:ascii="David" w:hAnsi="David" w:cs="David" w:hint="cs"/>
          <w:sz w:val="24"/>
          <w:szCs w:val="24"/>
          <w:rtl/>
        </w:rPr>
        <w:t>ונבחן אותה אל מול העמדות שתפסנו בדיונים בדילמות</w:t>
      </w:r>
      <w:r>
        <w:rPr>
          <w:rFonts w:ascii="David" w:hAnsi="David" w:cs="David" w:hint="cs"/>
          <w:sz w:val="24"/>
          <w:szCs w:val="24"/>
          <w:rtl/>
        </w:rPr>
        <w:t>. נשאל:</w:t>
      </w:r>
    </w:p>
    <w:p w14:paraId="1C1B45D7" w14:textId="274F18ED" w:rsidR="004D0B92" w:rsidRPr="004D0B92" w:rsidRDefault="004D0B92" w:rsidP="004D0B92">
      <w:pPr>
        <w:pStyle w:val="ListParagraph"/>
        <w:numPr>
          <w:ilvl w:val="0"/>
          <w:numId w:val="8"/>
        </w:numPr>
        <w:bidi/>
        <w:spacing w:after="0" w:line="360" w:lineRule="auto"/>
        <w:ind w:left="0"/>
        <w:jc w:val="both"/>
        <w:rPr>
          <w:rFonts w:ascii="David" w:hAnsi="David" w:cs="David"/>
          <w:sz w:val="24"/>
          <w:szCs w:val="24"/>
        </w:rPr>
      </w:pPr>
      <w:r w:rsidRPr="004D0B92">
        <w:rPr>
          <w:rFonts w:ascii="David" w:hAnsi="David" w:cs="David" w:hint="cs"/>
          <w:sz w:val="24"/>
          <w:szCs w:val="24"/>
          <w:rtl/>
        </w:rPr>
        <w:t>האם הייתה הלימה בין המיקום הקבוצתי שלנו על גבי השעון לאיך שהכרענו בדילמות? איך אנחנו עומדים ביחס ליהדות העולם לאור השעון ולאור ההכרעות שלנו?</w:t>
      </w:r>
    </w:p>
    <w:p w14:paraId="7D40D74F" w14:textId="3B90FAE5" w:rsidR="004D0B92" w:rsidRPr="004D0B92" w:rsidRDefault="00AE2602" w:rsidP="004D0B92">
      <w:pPr>
        <w:pStyle w:val="ListParagraph"/>
        <w:numPr>
          <w:ilvl w:val="0"/>
          <w:numId w:val="4"/>
        </w:numPr>
        <w:bidi/>
        <w:spacing w:after="0" w:line="360" w:lineRule="auto"/>
        <w:ind w:left="0"/>
        <w:jc w:val="both"/>
        <w:rPr>
          <w:rFonts w:ascii="David" w:hAnsi="David" w:cs="David"/>
          <w:sz w:val="24"/>
          <w:szCs w:val="24"/>
        </w:rPr>
      </w:pPr>
      <w:r w:rsidRPr="004D0B92">
        <w:rPr>
          <w:rFonts w:ascii="David" w:hAnsi="David" w:cs="David" w:hint="cs"/>
          <w:sz w:val="24"/>
          <w:szCs w:val="24"/>
          <w:rtl/>
        </w:rPr>
        <w:t>אילו גורמים משפיעים לדעתכם על הקול הקבוצתי שעולה</w:t>
      </w:r>
      <w:r w:rsidR="004D0B92" w:rsidRPr="004D0B92">
        <w:rPr>
          <w:rFonts w:ascii="David" w:hAnsi="David" w:cs="David" w:hint="cs"/>
          <w:b/>
          <w:bCs/>
          <w:sz w:val="24"/>
          <w:szCs w:val="24"/>
          <w:rtl/>
        </w:rPr>
        <w:t xml:space="preserve"> </w:t>
      </w:r>
      <w:r w:rsidR="004D0B92" w:rsidRPr="004D0B92">
        <w:rPr>
          <w:rFonts w:ascii="David" w:hAnsi="David" w:cs="David" w:hint="cs"/>
          <w:sz w:val="24"/>
          <w:szCs w:val="24"/>
          <w:rtl/>
        </w:rPr>
        <w:t>עד כמה הן מושפעות לדעתכם מן העובדה שאנחנו חיים במדינת ישראל? כיצד לדעתכם הן היו שונות אילו היינו חיים מחוצה לה?</w:t>
      </w:r>
    </w:p>
    <w:p w14:paraId="191C703C" w14:textId="54708F93" w:rsidR="00B46B69" w:rsidRPr="004D0B92" w:rsidRDefault="00B46B69" w:rsidP="004D0B92">
      <w:pPr>
        <w:pStyle w:val="ListParagraph"/>
        <w:numPr>
          <w:ilvl w:val="0"/>
          <w:numId w:val="4"/>
        </w:numPr>
        <w:bidi/>
        <w:spacing w:after="0" w:line="360" w:lineRule="auto"/>
        <w:ind w:left="0"/>
        <w:jc w:val="both"/>
        <w:rPr>
          <w:rFonts w:ascii="David" w:hAnsi="David" w:cs="David"/>
          <w:sz w:val="24"/>
          <w:szCs w:val="24"/>
        </w:rPr>
      </w:pPr>
      <w:r w:rsidRPr="004D0B92">
        <w:rPr>
          <w:rFonts w:ascii="David" w:hAnsi="David" w:cs="David" w:hint="cs"/>
          <w:sz w:val="24"/>
          <w:szCs w:val="24"/>
          <w:rtl/>
        </w:rPr>
        <w:t xml:space="preserve">האם אני יכול/ה להצביע על </w:t>
      </w:r>
      <w:r w:rsidR="00955CDF" w:rsidRPr="004D0B92">
        <w:rPr>
          <w:rFonts w:ascii="David" w:hAnsi="David" w:cs="David" w:hint="cs"/>
          <w:sz w:val="24"/>
          <w:szCs w:val="24"/>
          <w:rtl/>
        </w:rPr>
        <w:t xml:space="preserve">סוגיות שפגשנו במהלך היום </w:t>
      </w:r>
      <w:r w:rsidRPr="004D0B92">
        <w:rPr>
          <w:rFonts w:ascii="David" w:hAnsi="David" w:cs="David" w:hint="cs"/>
          <w:sz w:val="24"/>
          <w:szCs w:val="24"/>
          <w:rtl/>
        </w:rPr>
        <w:t xml:space="preserve">שמבחינתי הן קריטיות ולא ניתנות לפשרה ואחרות שפחות מעסיקות אותי ואני יכולה לותר עליהן? מהן? </w:t>
      </w:r>
    </w:p>
    <w:p w14:paraId="6A9168CD" w14:textId="53FE8A0B" w:rsidR="00FD3077" w:rsidRPr="004D0B92" w:rsidRDefault="004D0B92" w:rsidP="004D0B92">
      <w:pPr>
        <w:pStyle w:val="ListParagraph"/>
        <w:numPr>
          <w:ilvl w:val="0"/>
          <w:numId w:val="4"/>
        </w:numPr>
        <w:bidi/>
        <w:spacing w:after="0" w:line="360" w:lineRule="auto"/>
        <w:ind w:left="0"/>
        <w:jc w:val="both"/>
        <w:rPr>
          <w:rFonts w:ascii="David" w:hAnsi="David" w:cs="David"/>
          <w:sz w:val="24"/>
          <w:szCs w:val="24"/>
        </w:rPr>
      </w:pPr>
      <w:r w:rsidRPr="004D0B92">
        <w:rPr>
          <w:rFonts w:ascii="David" w:hAnsi="David" w:cs="David" w:hint="cs"/>
          <w:sz w:val="24"/>
          <w:szCs w:val="24"/>
          <w:rtl/>
        </w:rPr>
        <w:t>לאור הממצאים שלנו, איך בכל זאת אנחנו יכולים לגשר על השוני ולפעול כאזרחיות ואזרחים צעירים של מדינת הלאום של העולם היהודי בכדי שכל העם היהודי יוכל למצוא בה את מקומו?</w:t>
      </w:r>
      <w:r>
        <w:rPr>
          <w:rFonts w:ascii="David" w:hAnsi="David" w:cs="David" w:hint="cs"/>
          <w:sz w:val="24"/>
          <w:szCs w:val="24"/>
          <w:rtl/>
        </w:rPr>
        <w:t xml:space="preserve"> מה זה מחייב אותנו לעשות? מה היתרונות של מצב כזה?</w:t>
      </w:r>
    </w:p>
    <w:p w14:paraId="1068385B" w14:textId="226D0F97" w:rsidR="00DE071C" w:rsidRPr="00E84DB3" w:rsidRDefault="00DE071C" w:rsidP="004D0B92">
      <w:pPr>
        <w:pStyle w:val="ListParagraph"/>
        <w:bidi/>
        <w:spacing w:after="0" w:line="360" w:lineRule="auto"/>
        <w:ind w:left="0"/>
        <w:jc w:val="both"/>
        <w:rPr>
          <w:rFonts w:ascii="David" w:hAnsi="David" w:cs="David"/>
          <w:b/>
          <w:bCs/>
          <w:sz w:val="24"/>
          <w:szCs w:val="24"/>
          <w:rtl/>
        </w:rPr>
      </w:pPr>
    </w:p>
    <w:p w14:paraId="4CFBD1BF" w14:textId="20D64CEF" w:rsidR="006557F9" w:rsidRPr="0074667D" w:rsidRDefault="006557F9" w:rsidP="004D0B92">
      <w:pPr>
        <w:pStyle w:val="ListParagraph"/>
        <w:numPr>
          <w:ilvl w:val="0"/>
          <w:numId w:val="1"/>
        </w:numPr>
        <w:bidi/>
        <w:spacing w:after="0" w:line="360" w:lineRule="auto"/>
        <w:ind w:left="0"/>
        <w:jc w:val="both"/>
        <w:rPr>
          <w:rFonts w:ascii="David" w:hAnsi="David" w:cs="David"/>
          <w:b/>
          <w:bCs/>
          <w:sz w:val="24"/>
          <w:szCs w:val="24"/>
        </w:rPr>
      </w:pPr>
      <w:r w:rsidRPr="0074667D">
        <w:rPr>
          <w:rFonts w:ascii="David" w:hAnsi="David" w:cs="David" w:hint="cs"/>
          <w:b/>
          <w:bCs/>
          <w:sz w:val="24"/>
          <w:szCs w:val="24"/>
          <w:rtl/>
        </w:rPr>
        <w:t>סיכום:</w:t>
      </w:r>
    </w:p>
    <w:p w14:paraId="3BE9DA55" w14:textId="48119C89" w:rsidR="00645FBE" w:rsidRPr="0074667D" w:rsidRDefault="006557F9" w:rsidP="004D0B92">
      <w:pPr>
        <w:pStyle w:val="ListParagraph"/>
        <w:bidi/>
        <w:spacing w:after="0" w:line="360" w:lineRule="auto"/>
        <w:ind w:left="0"/>
        <w:jc w:val="both"/>
        <w:rPr>
          <w:rFonts w:ascii="David" w:hAnsi="David" w:cs="David"/>
          <w:sz w:val="24"/>
          <w:szCs w:val="24"/>
          <w:rtl/>
        </w:rPr>
      </w:pPr>
      <w:r w:rsidRPr="0074667D">
        <w:rPr>
          <w:rFonts w:ascii="David" w:hAnsi="David" w:cs="David" w:hint="cs"/>
          <w:sz w:val="24"/>
          <w:szCs w:val="24"/>
          <w:rtl/>
        </w:rPr>
        <w:t xml:space="preserve">נזכיר את השאלה בה </w:t>
      </w:r>
      <w:r w:rsidR="004D0B92">
        <w:rPr>
          <w:rFonts w:ascii="David" w:hAnsi="David" w:cs="David" w:hint="cs"/>
          <w:sz w:val="24"/>
          <w:szCs w:val="24"/>
          <w:rtl/>
        </w:rPr>
        <w:t>סיימנו</w:t>
      </w:r>
      <w:r w:rsidRPr="0074667D">
        <w:rPr>
          <w:rFonts w:ascii="David" w:hAnsi="David" w:cs="David" w:hint="cs"/>
          <w:sz w:val="24"/>
          <w:szCs w:val="24"/>
          <w:rtl/>
        </w:rPr>
        <w:t xml:space="preserve"> את מפגש הפתיחה של היום, </w:t>
      </w:r>
      <w:r w:rsidR="004D0B92">
        <w:rPr>
          <w:rFonts w:ascii="David" w:hAnsi="David" w:cs="David" w:hint="cs"/>
          <w:sz w:val="24"/>
          <w:szCs w:val="24"/>
          <w:rtl/>
        </w:rPr>
        <w:t>האם יש לנו את האחריות האזרחית כאזרחי מדינת הלאום היהודית להבטיח שגם יהודיות/ים שבוחרים שלא לחיות כאן ימצאו כאן מקום עבורם. האם</w:t>
      </w:r>
      <w:r w:rsidRPr="0074667D">
        <w:rPr>
          <w:rFonts w:ascii="David" w:hAnsi="David" w:cs="David" w:hint="cs"/>
          <w:sz w:val="24"/>
          <w:szCs w:val="24"/>
          <w:rtl/>
        </w:rPr>
        <w:t xml:space="preserve"> הייתה תזוזה כלשהי בין איך שנכנסתי ליום העיון ואיך אני יוצא/ת ממנו?</w:t>
      </w:r>
    </w:p>
    <w:p w14:paraId="37FC2E52" w14:textId="053C5827" w:rsidR="00872A87" w:rsidRPr="00280894" w:rsidRDefault="006557F9" w:rsidP="00B4674A">
      <w:pPr>
        <w:pStyle w:val="ListParagraph"/>
        <w:bidi/>
        <w:spacing w:after="0" w:line="360" w:lineRule="auto"/>
        <w:ind w:left="0"/>
        <w:jc w:val="both"/>
        <w:rPr>
          <w:rFonts w:ascii="David" w:hAnsi="David" w:cs="David"/>
          <w:sz w:val="24"/>
          <w:szCs w:val="24"/>
          <w:rtl/>
        </w:rPr>
      </w:pPr>
      <w:r w:rsidRPr="0074667D">
        <w:rPr>
          <w:rFonts w:ascii="David" w:hAnsi="David" w:cs="David" w:hint="cs"/>
          <w:sz w:val="24"/>
          <w:szCs w:val="24"/>
          <w:rtl/>
        </w:rPr>
        <w:t xml:space="preserve">העיסוק בסוגיות </w:t>
      </w:r>
      <w:r w:rsidR="004D0B92">
        <w:rPr>
          <w:rFonts w:ascii="David" w:hAnsi="David" w:cs="David" w:hint="cs"/>
          <w:sz w:val="24"/>
          <w:szCs w:val="24"/>
          <w:rtl/>
        </w:rPr>
        <w:t>שפגשנו</w:t>
      </w:r>
      <w:r w:rsidRPr="0074667D">
        <w:rPr>
          <w:rFonts w:ascii="David" w:hAnsi="David" w:cs="David" w:hint="cs"/>
          <w:sz w:val="24"/>
          <w:szCs w:val="24"/>
          <w:rtl/>
        </w:rPr>
        <w:t xml:space="preserve"> אינו בהכרח חלק משגרת יומנו, מסיבות שונות. על פי רוב, משום שהחיים במדינת ישראל מאפשרים לנו קיום שלא מחייב אותנו לבחור בכל פעם מחדש להידרש לזהות היהודית שלנו. יחד עם זאת, אין פירושו של דבר שהסוגיות הללו לא נוכחות ולא פעם </w:t>
      </w:r>
      <w:r w:rsidR="0096729C" w:rsidRPr="0074667D">
        <w:rPr>
          <w:rFonts w:ascii="David" w:hAnsi="David" w:cs="David" w:hint="cs"/>
          <w:sz w:val="24"/>
          <w:szCs w:val="24"/>
          <w:rtl/>
        </w:rPr>
        <w:t xml:space="preserve">הן </w:t>
      </w:r>
      <w:r w:rsidRPr="0074667D">
        <w:rPr>
          <w:rFonts w:ascii="David" w:hAnsi="David" w:cs="David" w:hint="cs"/>
          <w:sz w:val="24"/>
          <w:szCs w:val="24"/>
          <w:rtl/>
        </w:rPr>
        <w:t>משפיעות עלינו מבלי שנשים לב כלל. קבלת תעודת הזהות הישראלית מלווה בהדגשת האחריות האזרחית שיש לכל אחת ואחד מאיתנו</w:t>
      </w:r>
      <w:r w:rsidR="001954C4" w:rsidRPr="0074667D">
        <w:rPr>
          <w:rFonts w:ascii="David" w:hAnsi="David" w:cs="David" w:hint="cs"/>
          <w:sz w:val="24"/>
          <w:szCs w:val="24"/>
          <w:rtl/>
        </w:rPr>
        <w:t xml:space="preserve"> במסגרת החברה הישראלית, אולם </w:t>
      </w:r>
      <w:r w:rsidR="0096729C" w:rsidRPr="0074667D">
        <w:rPr>
          <w:rFonts w:ascii="David" w:hAnsi="David" w:cs="David" w:hint="cs"/>
          <w:sz w:val="24"/>
          <w:szCs w:val="24"/>
          <w:rtl/>
        </w:rPr>
        <w:t xml:space="preserve">יש מקום גם להרחבת המבט אל מחוץ לגבולות מדינת ישראל בכדי לתת את הדעת על האחריות שיש לנו כלפי העם היהודי כולו. </w:t>
      </w:r>
    </w:p>
    <w:p w14:paraId="1629B176" w14:textId="77777777" w:rsidR="008A30D0" w:rsidRPr="00280894" w:rsidRDefault="008A30D0" w:rsidP="004D0B92">
      <w:pPr>
        <w:pStyle w:val="ListParagraph"/>
        <w:bidi/>
        <w:spacing w:after="0" w:line="360" w:lineRule="auto"/>
        <w:ind w:left="0"/>
        <w:jc w:val="both"/>
        <w:rPr>
          <w:rFonts w:ascii="David" w:hAnsi="David" w:cs="David"/>
          <w:sz w:val="24"/>
          <w:szCs w:val="24"/>
          <w:rtl/>
        </w:rPr>
      </w:pPr>
    </w:p>
    <w:p w14:paraId="4B751B25" w14:textId="77777777" w:rsidR="00A021AA" w:rsidRPr="00280894" w:rsidRDefault="00A021AA" w:rsidP="004D0B92">
      <w:pPr>
        <w:bidi/>
        <w:spacing w:after="0" w:line="360" w:lineRule="auto"/>
        <w:jc w:val="both"/>
        <w:rPr>
          <w:rFonts w:ascii="David" w:hAnsi="David" w:cs="David"/>
          <w:sz w:val="24"/>
          <w:szCs w:val="24"/>
        </w:rPr>
      </w:pPr>
    </w:p>
    <w:sectPr w:rsidR="00A021AA" w:rsidRPr="0028089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20712" w14:textId="77777777" w:rsidR="00D84D7F" w:rsidRDefault="00D84D7F" w:rsidP="00885941">
      <w:pPr>
        <w:spacing w:after="0" w:line="240" w:lineRule="auto"/>
      </w:pPr>
      <w:r>
        <w:separator/>
      </w:r>
    </w:p>
  </w:endnote>
  <w:endnote w:type="continuationSeparator" w:id="0">
    <w:p w14:paraId="05D18C5C" w14:textId="77777777" w:rsidR="00D84D7F" w:rsidRDefault="00D84D7F" w:rsidP="0088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BD1C2" w14:textId="77777777" w:rsidR="00D84D7F" w:rsidRDefault="00D84D7F" w:rsidP="00885941">
      <w:pPr>
        <w:spacing w:after="0" w:line="240" w:lineRule="auto"/>
      </w:pPr>
      <w:r>
        <w:separator/>
      </w:r>
    </w:p>
  </w:footnote>
  <w:footnote w:type="continuationSeparator" w:id="0">
    <w:p w14:paraId="0A07DCC8" w14:textId="77777777" w:rsidR="00D84D7F" w:rsidRDefault="00D84D7F" w:rsidP="00885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BEB91" w14:textId="38C2FBF2" w:rsidR="008155E7" w:rsidRDefault="008155E7" w:rsidP="008155E7">
    <w:pPr>
      <w:pStyle w:val="NormalWeb"/>
      <w:bidi/>
      <w:spacing w:before="0" w:beforeAutospacing="0" w:after="0" w:afterAutospacing="0"/>
      <w:jc w:val="center"/>
    </w:pPr>
    <w:r>
      <w:rPr>
        <w:noProof/>
        <w:color w:val="000000"/>
        <w:lang w:val="en-US"/>
      </w:rPr>
      <w:drawing>
        <wp:anchor distT="0" distB="0" distL="114300" distR="114300" simplePos="0" relativeHeight="251659264" behindDoc="1" locked="0" layoutInCell="1" allowOverlap="1" wp14:anchorId="39256BEF" wp14:editId="2A33763A">
          <wp:simplePos x="0" y="0"/>
          <wp:positionH relativeFrom="margin">
            <wp:posOffset>-355600</wp:posOffset>
          </wp:positionH>
          <wp:positionV relativeFrom="paragraph">
            <wp:posOffset>-379730</wp:posOffset>
          </wp:positionV>
          <wp:extent cx="2968935" cy="701040"/>
          <wp:effectExtent l="0" t="0" r="317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055" cy="70154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22"/>
        <w:szCs w:val="22"/>
        <w:bdr w:val="none" w:sz="0" w:space="0" w:color="auto" w:frame="1"/>
      </w:rPr>
      <w:drawing>
        <wp:anchor distT="0" distB="0" distL="114300" distR="114300" simplePos="0" relativeHeight="251660288" behindDoc="0" locked="0" layoutInCell="1" allowOverlap="1" wp14:anchorId="0B7354E9" wp14:editId="7F7B1B1B">
          <wp:simplePos x="0" y="0"/>
          <wp:positionH relativeFrom="margin">
            <wp:posOffset>5149850</wp:posOffset>
          </wp:positionH>
          <wp:positionV relativeFrom="paragraph">
            <wp:posOffset>-221615</wp:posOffset>
          </wp:positionV>
          <wp:extent cx="584200" cy="503555"/>
          <wp:effectExtent l="0" t="0" r="6350" b="0"/>
          <wp:wrapThrough wrapText="bothSides">
            <wp:wrapPolygon edited="0">
              <wp:start x="0" y="0"/>
              <wp:lineTo x="0" y="20429"/>
              <wp:lineTo x="21130" y="20429"/>
              <wp:lineTo x="21130" y="0"/>
              <wp:lineTo x="0" y="0"/>
            </wp:wrapPolygon>
          </wp:wrapThrough>
          <wp:docPr id="2" name="Picture 2" descr="https://lh6.googleusercontent.com/NDW5WdXozKqeUnLlY_DqV8nFW6CtY6fV5ti-OTxw30-CxrwYL6BRuexEvvyn0kvHm3loNnyNtEwgsdf1Pob6gNksCiyr4crq-5XlcrouM-5zXnZTabH7R21XgBh56NxdzRa_k4zKq8I9taixKKQSh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DW5WdXozKqeUnLlY_DqV8nFW6CtY6fV5ti-OTxw30-CxrwYL6BRuexEvvyn0kvHm3loNnyNtEwgsdf1Pob6gNksCiyr4crq-5XlcrouM-5zXnZTabH7R21XgBh56NxdzRa_k4zKq8I9taixKKQShV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420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885941">
      <w:ptab w:relativeTo="margin" w:alignment="center" w:leader="none"/>
    </w:r>
    <w:r w:rsidR="00885941">
      <w:ptab w:relativeTo="margin" w:alignment="right" w:leader="none"/>
    </w:r>
  </w:p>
  <w:p w14:paraId="45A0E13B" w14:textId="70405632" w:rsidR="00885941" w:rsidRDefault="00885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781"/>
    <w:multiLevelType w:val="hybridMultilevel"/>
    <w:tmpl w:val="B02C23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0D547B0"/>
    <w:multiLevelType w:val="hybridMultilevel"/>
    <w:tmpl w:val="CEEAA2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6456B81"/>
    <w:multiLevelType w:val="hybridMultilevel"/>
    <w:tmpl w:val="A8B6C33E"/>
    <w:lvl w:ilvl="0" w:tplc="2438EF86">
      <w:start w:val="3"/>
      <w:numFmt w:val="bullet"/>
      <w:lvlText w:val="-"/>
      <w:lvlJc w:val="left"/>
      <w:pPr>
        <w:ind w:left="720" w:hanging="360"/>
      </w:pPr>
      <w:rPr>
        <w:rFonts w:ascii="David" w:eastAsiaTheme="minorHAnsi"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D2D5786"/>
    <w:multiLevelType w:val="hybridMultilevel"/>
    <w:tmpl w:val="F2F07316"/>
    <w:lvl w:ilvl="0" w:tplc="AE5693AA">
      <w:start w:val="1"/>
      <w:numFmt w:val="decimal"/>
      <w:lvlText w:val="%1."/>
      <w:lvlJc w:val="left"/>
      <w:pPr>
        <w:ind w:left="720" w:hanging="360"/>
      </w:pPr>
      <w:rPr>
        <w:rFonts w:ascii="David" w:eastAsiaTheme="minorHAnsi" w:hAnsi="David" w:cs="David"/>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D811FDB"/>
    <w:multiLevelType w:val="hybridMultilevel"/>
    <w:tmpl w:val="ED3A6A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39836EA"/>
    <w:multiLevelType w:val="hybridMultilevel"/>
    <w:tmpl w:val="4BAC935E"/>
    <w:lvl w:ilvl="0" w:tplc="3C8E9150">
      <w:numFmt w:val="bullet"/>
      <w:lvlText w:val="-"/>
      <w:lvlJc w:val="left"/>
      <w:pPr>
        <w:ind w:left="720" w:hanging="360"/>
      </w:pPr>
      <w:rPr>
        <w:rFonts w:ascii="David" w:eastAsiaTheme="minorHAnsi"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0350F20"/>
    <w:multiLevelType w:val="hybridMultilevel"/>
    <w:tmpl w:val="27FC7A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3AC5C50"/>
    <w:multiLevelType w:val="hybridMultilevel"/>
    <w:tmpl w:val="897CCAA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0"/>
  </w:num>
  <w:num w:numId="4">
    <w:abstractNumId w:val="4"/>
  </w:num>
  <w:num w:numId="5">
    <w:abstractNumId w:val="5"/>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2D"/>
    <w:rsid w:val="00006C98"/>
    <w:rsid w:val="00023387"/>
    <w:rsid w:val="00027CE0"/>
    <w:rsid w:val="00053ED2"/>
    <w:rsid w:val="00065D1B"/>
    <w:rsid w:val="000B189D"/>
    <w:rsid w:val="000B3F03"/>
    <w:rsid w:val="000B7D48"/>
    <w:rsid w:val="000D0EE6"/>
    <w:rsid w:val="001251E0"/>
    <w:rsid w:val="00131ADA"/>
    <w:rsid w:val="001640DA"/>
    <w:rsid w:val="001954C4"/>
    <w:rsid w:val="001A741A"/>
    <w:rsid w:val="001B4F11"/>
    <w:rsid w:val="001D3C27"/>
    <w:rsid w:val="001E4694"/>
    <w:rsid w:val="00235704"/>
    <w:rsid w:val="00280894"/>
    <w:rsid w:val="00282FE7"/>
    <w:rsid w:val="002A17EC"/>
    <w:rsid w:val="003469C7"/>
    <w:rsid w:val="00350AF2"/>
    <w:rsid w:val="00353619"/>
    <w:rsid w:val="00393303"/>
    <w:rsid w:val="003A3CB9"/>
    <w:rsid w:val="003C522D"/>
    <w:rsid w:val="003F11A1"/>
    <w:rsid w:val="004030BE"/>
    <w:rsid w:val="00405B03"/>
    <w:rsid w:val="00416829"/>
    <w:rsid w:val="004452D6"/>
    <w:rsid w:val="00450E44"/>
    <w:rsid w:val="00453D74"/>
    <w:rsid w:val="004654DF"/>
    <w:rsid w:val="004732EB"/>
    <w:rsid w:val="00483CE0"/>
    <w:rsid w:val="00491C44"/>
    <w:rsid w:val="004A4749"/>
    <w:rsid w:val="004C506A"/>
    <w:rsid w:val="004D0B92"/>
    <w:rsid w:val="004D38B1"/>
    <w:rsid w:val="004F419A"/>
    <w:rsid w:val="005340A1"/>
    <w:rsid w:val="005635D7"/>
    <w:rsid w:val="00567681"/>
    <w:rsid w:val="00567765"/>
    <w:rsid w:val="005A0944"/>
    <w:rsid w:val="005B3983"/>
    <w:rsid w:val="005C1308"/>
    <w:rsid w:val="005C52A7"/>
    <w:rsid w:val="00600C4E"/>
    <w:rsid w:val="0060537B"/>
    <w:rsid w:val="00617C65"/>
    <w:rsid w:val="00645FBE"/>
    <w:rsid w:val="006557F9"/>
    <w:rsid w:val="006573F8"/>
    <w:rsid w:val="006758A4"/>
    <w:rsid w:val="00692A1F"/>
    <w:rsid w:val="006C19DE"/>
    <w:rsid w:val="006E3E4E"/>
    <w:rsid w:val="006F0C73"/>
    <w:rsid w:val="0074667D"/>
    <w:rsid w:val="007524D0"/>
    <w:rsid w:val="00754371"/>
    <w:rsid w:val="00773D7B"/>
    <w:rsid w:val="007869A8"/>
    <w:rsid w:val="00787219"/>
    <w:rsid w:val="007B6826"/>
    <w:rsid w:val="00806322"/>
    <w:rsid w:val="008155E7"/>
    <w:rsid w:val="00822ED6"/>
    <w:rsid w:val="00826E06"/>
    <w:rsid w:val="00833C25"/>
    <w:rsid w:val="008533C9"/>
    <w:rsid w:val="008539DA"/>
    <w:rsid w:val="00854E7A"/>
    <w:rsid w:val="008709E2"/>
    <w:rsid w:val="00872A87"/>
    <w:rsid w:val="008742F6"/>
    <w:rsid w:val="00885941"/>
    <w:rsid w:val="008934C4"/>
    <w:rsid w:val="008A30D0"/>
    <w:rsid w:val="008E71E5"/>
    <w:rsid w:val="00906FFB"/>
    <w:rsid w:val="00935DD8"/>
    <w:rsid w:val="00955CDF"/>
    <w:rsid w:val="0096729C"/>
    <w:rsid w:val="009B6988"/>
    <w:rsid w:val="00A021AA"/>
    <w:rsid w:val="00A32D4A"/>
    <w:rsid w:val="00A42E0C"/>
    <w:rsid w:val="00A746C0"/>
    <w:rsid w:val="00AB3562"/>
    <w:rsid w:val="00AE0FCC"/>
    <w:rsid w:val="00AE2602"/>
    <w:rsid w:val="00AF4B0A"/>
    <w:rsid w:val="00B07439"/>
    <w:rsid w:val="00B11F6F"/>
    <w:rsid w:val="00B20145"/>
    <w:rsid w:val="00B4674A"/>
    <w:rsid w:val="00B46B69"/>
    <w:rsid w:val="00B77CC0"/>
    <w:rsid w:val="00C07BAC"/>
    <w:rsid w:val="00C34AFA"/>
    <w:rsid w:val="00C925B5"/>
    <w:rsid w:val="00CC2649"/>
    <w:rsid w:val="00CC6E48"/>
    <w:rsid w:val="00CF3F87"/>
    <w:rsid w:val="00D1561E"/>
    <w:rsid w:val="00D333C8"/>
    <w:rsid w:val="00D80B1A"/>
    <w:rsid w:val="00D82C3A"/>
    <w:rsid w:val="00D84D7F"/>
    <w:rsid w:val="00D858DC"/>
    <w:rsid w:val="00DA26FF"/>
    <w:rsid w:val="00DC2320"/>
    <w:rsid w:val="00DC428A"/>
    <w:rsid w:val="00DD2002"/>
    <w:rsid w:val="00DD6C5B"/>
    <w:rsid w:val="00DE071C"/>
    <w:rsid w:val="00DE1AB5"/>
    <w:rsid w:val="00E0070B"/>
    <w:rsid w:val="00E059E6"/>
    <w:rsid w:val="00E35524"/>
    <w:rsid w:val="00E42B05"/>
    <w:rsid w:val="00E84DB3"/>
    <w:rsid w:val="00EB21A8"/>
    <w:rsid w:val="00EC4E25"/>
    <w:rsid w:val="00ED7CD2"/>
    <w:rsid w:val="00F359CF"/>
    <w:rsid w:val="00F562B2"/>
    <w:rsid w:val="00F85DD2"/>
    <w:rsid w:val="00FD3077"/>
    <w:rsid w:val="00FE559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27273"/>
  <w15:chartTrackingRefBased/>
  <w15:docId w15:val="{19525553-B788-415A-A8B1-C8047F2E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1AA"/>
    <w:pPr>
      <w:ind w:left="720"/>
      <w:contextualSpacing/>
    </w:pPr>
  </w:style>
  <w:style w:type="paragraph" w:styleId="Header">
    <w:name w:val="header"/>
    <w:basedOn w:val="Normal"/>
    <w:link w:val="HeaderChar"/>
    <w:uiPriority w:val="99"/>
    <w:unhideWhenUsed/>
    <w:rsid w:val="00885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941"/>
  </w:style>
  <w:style w:type="paragraph" w:styleId="Footer">
    <w:name w:val="footer"/>
    <w:basedOn w:val="Normal"/>
    <w:link w:val="FooterChar"/>
    <w:uiPriority w:val="99"/>
    <w:unhideWhenUsed/>
    <w:rsid w:val="00885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941"/>
  </w:style>
  <w:style w:type="paragraph" w:styleId="NormalWeb">
    <w:name w:val="Normal (Web)"/>
    <w:basedOn w:val="Normal"/>
    <w:uiPriority w:val="99"/>
    <w:semiHidden/>
    <w:unhideWhenUsed/>
    <w:rsid w:val="00280894"/>
    <w:pPr>
      <w:spacing w:before="100" w:beforeAutospacing="1" w:after="100" w:afterAutospacing="1" w:line="240" w:lineRule="auto"/>
    </w:pPr>
    <w:rPr>
      <w:rFonts w:ascii="Times New Roman" w:eastAsia="Times New Roman" w:hAnsi="Times New Roman" w:cs="Times New Roman"/>
      <w:sz w:val="24"/>
      <w:szCs w:val="24"/>
      <w:lang w:eastAsia="en-IL"/>
    </w:rPr>
  </w:style>
  <w:style w:type="paragraph" w:styleId="BalloonText">
    <w:name w:val="Balloon Text"/>
    <w:basedOn w:val="Normal"/>
    <w:link w:val="BalloonTextChar"/>
    <w:uiPriority w:val="99"/>
    <w:semiHidden/>
    <w:unhideWhenUsed/>
    <w:rsid w:val="00815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5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154776">
      <w:bodyDiv w:val="1"/>
      <w:marLeft w:val="0"/>
      <w:marRight w:val="0"/>
      <w:marTop w:val="0"/>
      <w:marBottom w:val="0"/>
      <w:divBdr>
        <w:top w:val="none" w:sz="0" w:space="0" w:color="auto"/>
        <w:left w:val="none" w:sz="0" w:space="0" w:color="auto"/>
        <w:bottom w:val="none" w:sz="0" w:space="0" w:color="auto"/>
        <w:right w:val="none" w:sz="0" w:space="0" w:color="auto"/>
      </w:divBdr>
    </w:div>
    <w:div w:id="477461488">
      <w:bodyDiv w:val="1"/>
      <w:marLeft w:val="0"/>
      <w:marRight w:val="0"/>
      <w:marTop w:val="0"/>
      <w:marBottom w:val="0"/>
      <w:divBdr>
        <w:top w:val="none" w:sz="0" w:space="0" w:color="auto"/>
        <w:left w:val="none" w:sz="0" w:space="0" w:color="auto"/>
        <w:bottom w:val="none" w:sz="0" w:space="0" w:color="auto"/>
        <w:right w:val="none" w:sz="0" w:space="0" w:color="auto"/>
      </w:divBdr>
    </w:div>
    <w:div w:id="12410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E917484542D4CACFB288BB34634DA" ma:contentTypeVersion="10" ma:contentTypeDescription="Create a new document." ma:contentTypeScope="" ma:versionID="964ee5976d83ec53501d3f634418e637">
  <xsd:schema xmlns:xsd="http://www.w3.org/2001/XMLSchema" xmlns:xs="http://www.w3.org/2001/XMLSchema" xmlns:p="http://schemas.microsoft.com/office/2006/metadata/properties" xmlns:ns3="4e7dfa89-700a-4513-8ea1-f5e82eef4110" targetNamespace="http://schemas.microsoft.com/office/2006/metadata/properties" ma:root="true" ma:fieldsID="a8b48d9d37109beaec710aa7b0dd9e4f" ns3:_="">
    <xsd:import namespace="4e7dfa89-700a-4513-8ea1-f5e82eef41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fa89-700a-4513-8ea1-f5e82eef4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3E8058-3B96-4AEA-8CAC-39A7005EB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fa89-700a-4513-8ea1-f5e82eef4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951A1-C5DB-4C47-AEF4-2C8D97A30B21}">
  <ds:schemaRefs>
    <ds:schemaRef ds:uri="http://schemas.microsoft.com/sharepoint/v3/contenttype/forms"/>
  </ds:schemaRefs>
</ds:datastoreItem>
</file>

<file path=customXml/itemProps3.xml><?xml version="1.0" encoding="utf-8"?>
<ds:datastoreItem xmlns:ds="http://schemas.openxmlformats.org/officeDocument/2006/customXml" ds:itemID="{B718B1B5-8F7B-4580-BBA1-45729BB18B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3</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Biran</dc:creator>
  <cp:keywords/>
  <dc:description/>
  <cp:lastModifiedBy>Liron Biran</cp:lastModifiedBy>
  <cp:revision>128</cp:revision>
  <cp:lastPrinted>2023-05-18T05:46:00Z</cp:lastPrinted>
  <dcterms:created xsi:type="dcterms:W3CDTF">2022-07-05T07:51:00Z</dcterms:created>
  <dcterms:modified xsi:type="dcterms:W3CDTF">2024-01-18T09:54:00Z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0x010100578E917484542D4CACFB288BB34634DA</vt:lpwstr>
  </property>
</Properties>
</file>