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03574" w14:textId="77777777" w:rsidR="0056069A" w:rsidRPr="007220F4" w:rsidRDefault="00FD6F48" w:rsidP="00A712C6">
      <w:pPr>
        <w:jc w:val="center"/>
        <w:rPr>
          <w:rFonts w:ascii="Calibri" w:hAnsi="Calibri" w:cs="Calibri"/>
          <w:b/>
          <w:bCs/>
          <w:sz w:val="44"/>
          <w:szCs w:val="44"/>
          <w:rtl/>
        </w:rPr>
      </w:pPr>
      <w:r w:rsidRPr="007220F4">
        <w:rPr>
          <w:b/>
          <w:bCs/>
          <w:sz w:val="44"/>
          <w:szCs w:val="44"/>
          <w:lang w:val="en"/>
        </w:rPr>
        <w:t>Pedagogical Games</w:t>
      </w:r>
      <w:r>
        <w:rPr>
          <w:lang w:val="en"/>
        </w:rPr>
        <w:t xml:space="preserve"> </w:t>
      </w:r>
      <w:r w:rsidR="007220F4" w:rsidRPr="007220F4">
        <w:rPr>
          <w:b/>
          <w:bCs/>
          <w:sz w:val="44"/>
          <w:szCs w:val="44"/>
          <w:lang w:val="en"/>
        </w:rPr>
        <w:t>Workshop</w:t>
      </w:r>
    </w:p>
    <w:p w14:paraId="672A6659" w14:textId="77777777" w:rsidR="007220F4" w:rsidRDefault="007220F4" w:rsidP="007220F4">
      <w:pPr>
        <w:bidi/>
        <w:rPr>
          <w:rFonts w:ascii="Calibri" w:hAnsi="Calibri" w:cs="Calibri"/>
          <w:b/>
          <w:bCs/>
          <w:sz w:val="24"/>
          <w:szCs w:val="24"/>
          <w:rtl/>
        </w:rPr>
      </w:pPr>
    </w:p>
    <w:p w14:paraId="7613B254" w14:textId="77777777" w:rsidR="007220F4" w:rsidRPr="00722BB3" w:rsidRDefault="007220F4" w:rsidP="007220F4">
      <w:pPr>
        <w:rPr>
          <w:rFonts w:ascii="Calibri" w:hAnsi="Calibri" w:cs="Calibri"/>
          <w:sz w:val="28"/>
          <w:szCs w:val="28"/>
          <w:rtl/>
        </w:rPr>
      </w:pPr>
      <w:bookmarkStart w:id="0" w:name="_GoBack"/>
      <w:r w:rsidRPr="00722BB3">
        <w:rPr>
          <w:b/>
          <w:bCs/>
          <w:sz w:val="28"/>
          <w:szCs w:val="28"/>
          <w:lang w:val="en"/>
        </w:rPr>
        <w:t xml:space="preserve">Purpose: </w:t>
      </w:r>
      <w:r w:rsidRPr="00722BB3">
        <w:rPr>
          <w:sz w:val="28"/>
          <w:szCs w:val="28"/>
          <w:lang w:val="en"/>
        </w:rPr>
        <w:t xml:space="preserve"> Familiarity with various pedagogical methods that can be integrated into educational training in museum spaces. </w:t>
      </w:r>
    </w:p>
    <w:p w14:paraId="0E4454D5" w14:textId="77777777" w:rsidR="007220F4" w:rsidRPr="00722BB3" w:rsidRDefault="007220F4" w:rsidP="007220F4">
      <w:pPr>
        <w:rPr>
          <w:rFonts w:ascii="Calibri" w:hAnsi="Calibri" w:cs="Calibri"/>
          <w:sz w:val="28"/>
          <w:szCs w:val="28"/>
          <w:rtl/>
        </w:rPr>
      </w:pPr>
      <w:r w:rsidRPr="00722BB3">
        <w:rPr>
          <w:b/>
          <w:bCs/>
          <w:sz w:val="28"/>
          <w:szCs w:val="28"/>
          <w:lang w:val="en"/>
        </w:rPr>
        <w:t xml:space="preserve">Duration: </w:t>
      </w:r>
      <w:r w:rsidRPr="00722BB3">
        <w:rPr>
          <w:sz w:val="28"/>
          <w:szCs w:val="28"/>
          <w:lang w:val="en"/>
        </w:rPr>
        <w:t>90 minutes</w:t>
      </w:r>
    </w:p>
    <w:p w14:paraId="0A37501D" w14:textId="77777777" w:rsidR="007220F4" w:rsidRPr="007220F4" w:rsidRDefault="007220F4" w:rsidP="007220F4">
      <w:pPr>
        <w:bidi/>
        <w:rPr>
          <w:rFonts w:ascii="Calibri" w:hAnsi="Calibri" w:cs="Calibri"/>
          <w:b/>
          <w:bCs/>
          <w:sz w:val="24"/>
          <w:szCs w:val="24"/>
          <w:rtl/>
        </w:rPr>
      </w:pPr>
    </w:p>
    <w:p w14:paraId="77EB1BC3" w14:textId="615D29C3" w:rsidR="00FD6F48" w:rsidRPr="007220F4" w:rsidRDefault="007220F4" w:rsidP="5C4DEE00">
      <w:pPr>
        <w:pStyle w:val="a3"/>
        <w:numPr>
          <w:ilvl w:val="0"/>
          <w:numId w:val="3"/>
        </w:numPr>
        <w:rPr>
          <w:rFonts w:eastAsiaTheme="minorEastAsia"/>
          <w:b/>
          <w:bCs/>
          <w:sz w:val="36"/>
          <w:szCs w:val="36"/>
        </w:rPr>
      </w:pPr>
      <w:r w:rsidRPr="5C4DEE00">
        <w:rPr>
          <w:rFonts w:eastAsiaTheme="minorEastAsia"/>
          <w:b/>
          <w:bCs/>
          <w:sz w:val="24"/>
          <w:szCs w:val="24"/>
          <w:lang w:val="en"/>
        </w:rPr>
        <w:t>The</w:t>
      </w:r>
      <w:r w:rsidR="6343EAA1" w:rsidRPr="5C4DEE00">
        <w:rPr>
          <w:rFonts w:eastAsiaTheme="minorEastAsia"/>
          <w:b/>
          <w:bCs/>
          <w:sz w:val="24"/>
          <w:szCs w:val="24"/>
          <w:lang w:val="en"/>
        </w:rPr>
        <w:t xml:space="preserve"> </w:t>
      </w:r>
      <w:r w:rsidRPr="5C4DEE00">
        <w:rPr>
          <w:rFonts w:eastAsiaTheme="minorEastAsia"/>
          <w:b/>
          <w:bCs/>
          <w:sz w:val="24"/>
          <w:szCs w:val="24"/>
          <w:lang w:val="en"/>
        </w:rPr>
        <w:t>classical method</w:t>
      </w:r>
      <w:r w:rsidRPr="5C4DEE00">
        <w:rPr>
          <w:rFonts w:eastAsiaTheme="minorEastAsia"/>
          <w:b/>
          <w:bCs/>
          <w:lang w:val="en"/>
        </w:rPr>
        <w:t xml:space="preserve"> of telling the </w:t>
      </w:r>
      <w:r w:rsidR="3B20F428" w:rsidRPr="5C4DEE00">
        <w:rPr>
          <w:rFonts w:eastAsiaTheme="minorEastAsia"/>
          <w:b/>
          <w:bCs/>
          <w:lang w:val="en"/>
        </w:rPr>
        <w:t>story</w:t>
      </w:r>
      <w:r w:rsidRPr="5C4DEE00">
        <w:rPr>
          <w:rFonts w:eastAsiaTheme="minorEastAsia"/>
          <w:b/>
          <w:bCs/>
          <w:sz w:val="24"/>
          <w:szCs w:val="24"/>
          <w:lang w:val="en"/>
        </w:rPr>
        <w:t xml:space="preserve"> of the mosaic floor</w:t>
      </w:r>
    </w:p>
    <w:p w14:paraId="44912FE3" w14:textId="124D495E" w:rsidR="007220F4" w:rsidRPr="007220F4" w:rsidRDefault="007220F4" w:rsidP="007220F4">
      <w:pPr>
        <w:pBdr>
          <w:top w:val="nil"/>
          <w:left w:val="nil"/>
          <w:bottom w:val="nil"/>
          <w:right w:val="nil"/>
          <w:between w:val="nil"/>
        </w:pBdr>
        <w:spacing w:line="360" w:lineRule="auto"/>
        <w:jc w:val="both"/>
        <w:rPr>
          <w:rFonts w:ascii="Calibri" w:eastAsia="David" w:hAnsi="Calibri" w:cs="Calibri"/>
          <w:sz w:val="24"/>
          <w:szCs w:val="24"/>
          <w:rtl/>
        </w:rPr>
      </w:pPr>
      <w:r w:rsidRPr="5C4DEE00">
        <w:rPr>
          <w:sz w:val="24"/>
          <w:szCs w:val="24"/>
          <w:lang w:val="en"/>
        </w:rPr>
        <w:t xml:space="preserve">Before </w:t>
      </w:r>
      <w:r w:rsidR="6628515D" w:rsidRPr="5C4DEE00">
        <w:rPr>
          <w:sz w:val="24"/>
          <w:szCs w:val="24"/>
          <w:lang w:val="en"/>
        </w:rPr>
        <w:t xml:space="preserve">we start </w:t>
      </w:r>
      <w:r w:rsidRPr="5C4DEE00">
        <w:rPr>
          <w:sz w:val="24"/>
          <w:szCs w:val="24"/>
          <w:lang w:val="en"/>
        </w:rPr>
        <w:t xml:space="preserve">the </w:t>
      </w:r>
      <w:r w:rsidR="7E7A953A" w:rsidRPr="5C4DEE00">
        <w:rPr>
          <w:sz w:val="24"/>
          <w:szCs w:val="24"/>
          <w:lang w:val="en"/>
        </w:rPr>
        <w:t>tour</w:t>
      </w:r>
      <w:r w:rsidRPr="5C4DEE00">
        <w:rPr>
          <w:sz w:val="24"/>
          <w:szCs w:val="24"/>
          <w:lang w:val="en"/>
        </w:rPr>
        <w:t xml:space="preserve">, we will </w:t>
      </w:r>
      <w:r w:rsidR="412F4797" w:rsidRPr="5C4DEE00">
        <w:rPr>
          <w:sz w:val="24"/>
          <w:szCs w:val="24"/>
          <w:lang w:val="en"/>
        </w:rPr>
        <w:t>organize</w:t>
      </w:r>
      <w:r w:rsidRPr="5C4DEE00">
        <w:rPr>
          <w:sz w:val="24"/>
          <w:szCs w:val="24"/>
          <w:lang w:val="en"/>
        </w:rPr>
        <w:t xml:space="preserve"> the group in a circle,</w:t>
      </w:r>
      <w:r w:rsidRPr="5C4DEE00">
        <w:rPr>
          <w:lang w:val="en"/>
        </w:rPr>
        <w:t xml:space="preserve"> </w:t>
      </w:r>
      <w:r w:rsidRPr="5C4DEE00">
        <w:rPr>
          <w:sz w:val="24"/>
          <w:szCs w:val="24"/>
          <w:lang w:val="en"/>
        </w:rPr>
        <w:t>we will ask the students to whom the following statements are valid and who</w:t>
      </w:r>
      <w:r w:rsidR="6DCF15ED" w:rsidRPr="5C4DEE00">
        <w:rPr>
          <w:sz w:val="24"/>
          <w:szCs w:val="24"/>
          <w:lang w:val="en"/>
        </w:rPr>
        <w:t>ever</w:t>
      </w:r>
      <w:r w:rsidRPr="5C4DEE00">
        <w:rPr>
          <w:sz w:val="24"/>
          <w:szCs w:val="24"/>
          <w:lang w:val="en"/>
        </w:rPr>
        <w:t xml:space="preserve"> </w:t>
      </w:r>
      <w:r w:rsidR="494ADFB2" w:rsidRPr="5C4DEE00">
        <w:rPr>
          <w:sz w:val="24"/>
          <w:szCs w:val="24"/>
          <w:lang w:val="en"/>
        </w:rPr>
        <w:t xml:space="preserve">it resonates with </w:t>
      </w:r>
      <w:proofErr w:type="spellStart"/>
      <w:r w:rsidR="494ADFB2" w:rsidRPr="5C4DEE00">
        <w:rPr>
          <w:sz w:val="24"/>
          <w:szCs w:val="24"/>
          <w:lang w:val="en"/>
        </w:rPr>
        <w:t>rases</w:t>
      </w:r>
      <w:proofErr w:type="spellEnd"/>
      <w:r w:rsidR="494ADFB2" w:rsidRPr="5C4DEE00">
        <w:rPr>
          <w:sz w:val="24"/>
          <w:szCs w:val="24"/>
          <w:lang w:val="en"/>
        </w:rPr>
        <w:t xml:space="preserve"> their hand</w:t>
      </w:r>
      <w:r w:rsidRPr="5C4DEE00">
        <w:rPr>
          <w:sz w:val="24"/>
          <w:szCs w:val="24"/>
          <w:lang w:val="en"/>
        </w:rPr>
        <w:t>:</w:t>
      </w:r>
    </w:p>
    <w:p w14:paraId="72B2EA7F" w14:textId="77777777" w:rsidR="007220F4" w:rsidRPr="007220F4" w:rsidRDefault="007220F4" w:rsidP="007220F4">
      <w:pPr>
        <w:pStyle w:val="a3"/>
        <w:numPr>
          <w:ilvl w:val="0"/>
          <w:numId w:val="2"/>
        </w:numPr>
        <w:pBdr>
          <w:top w:val="nil"/>
          <w:left w:val="nil"/>
          <w:bottom w:val="nil"/>
          <w:right w:val="nil"/>
          <w:between w:val="nil"/>
        </w:pBdr>
        <w:spacing w:after="0" w:line="360" w:lineRule="auto"/>
        <w:ind w:left="0"/>
        <w:jc w:val="both"/>
        <w:rPr>
          <w:rFonts w:ascii="Calibri" w:eastAsia="David" w:hAnsi="Calibri" w:cs="Calibri"/>
          <w:sz w:val="24"/>
          <w:szCs w:val="24"/>
        </w:rPr>
      </w:pPr>
      <w:r w:rsidRPr="007220F4">
        <w:rPr>
          <w:sz w:val="24"/>
          <w:szCs w:val="24"/>
          <w:lang w:val="en"/>
        </w:rPr>
        <w:t>I enjoy watching theatre or acting in theatre plays</w:t>
      </w:r>
    </w:p>
    <w:p w14:paraId="1FB623FD" w14:textId="77777777" w:rsidR="007220F4" w:rsidRPr="007220F4" w:rsidRDefault="007220F4" w:rsidP="007220F4">
      <w:pPr>
        <w:pStyle w:val="a3"/>
        <w:numPr>
          <w:ilvl w:val="0"/>
          <w:numId w:val="2"/>
        </w:numPr>
        <w:pBdr>
          <w:top w:val="nil"/>
          <w:left w:val="nil"/>
          <w:bottom w:val="nil"/>
          <w:right w:val="nil"/>
          <w:between w:val="nil"/>
        </w:pBdr>
        <w:spacing w:after="0" w:line="360" w:lineRule="auto"/>
        <w:ind w:left="0"/>
        <w:jc w:val="both"/>
        <w:rPr>
          <w:rFonts w:ascii="Calibri" w:eastAsia="David" w:hAnsi="Calibri" w:cs="Calibri"/>
          <w:sz w:val="24"/>
          <w:szCs w:val="24"/>
        </w:rPr>
      </w:pPr>
      <w:r w:rsidRPr="007220F4">
        <w:rPr>
          <w:sz w:val="24"/>
          <w:szCs w:val="24"/>
          <w:lang w:val="en"/>
        </w:rPr>
        <w:t>I have fun dancing</w:t>
      </w:r>
    </w:p>
    <w:p w14:paraId="6CF81C4F" w14:textId="428F7B6D" w:rsidR="007220F4" w:rsidRPr="007220F4" w:rsidRDefault="007220F4" w:rsidP="5C4DEE00">
      <w:pPr>
        <w:pStyle w:val="a3"/>
        <w:numPr>
          <w:ilvl w:val="0"/>
          <w:numId w:val="2"/>
        </w:numPr>
        <w:pBdr>
          <w:top w:val="nil"/>
          <w:left w:val="nil"/>
          <w:bottom w:val="nil"/>
          <w:right w:val="nil"/>
          <w:between w:val="nil"/>
        </w:pBdr>
        <w:spacing w:after="0" w:line="360" w:lineRule="auto"/>
        <w:ind w:left="0"/>
        <w:jc w:val="both"/>
        <w:rPr>
          <w:rFonts w:ascii="Calibri" w:eastAsia="David" w:hAnsi="Calibri" w:cs="Calibri"/>
          <w:sz w:val="24"/>
          <w:szCs w:val="24"/>
          <w:lang w:val="en"/>
        </w:rPr>
      </w:pPr>
      <w:r w:rsidRPr="5C4DEE00">
        <w:rPr>
          <w:sz w:val="24"/>
          <w:szCs w:val="24"/>
          <w:lang w:val="en"/>
        </w:rPr>
        <w:t xml:space="preserve">I play </w:t>
      </w:r>
      <w:r w:rsidR="36ED6302" w:rsidRPr="5C4DEE00">
        <w:rPr>
          <w:sz w:val="24"/>
          <w:szCs w:val="24"/>
          <w:lang w:val="en"/>
        </w:rPr>
        <w:t xml:space="preserve">a </w:t>
      </w:r>
      <w:r w:rsidRPr="5C4DEE00">
        <w:rPr>
          <w:sz w:val="24"/>
          <w:szCs w:val="24"/>
          <w:lang w:val="en"/>
        </w:rPr>
        <w:t>musical instrument (ask th</w:t>
      </w:r>
      <w:r w:rsidR="1554E2F5" w:rsidRPr="5C4DEE00">
        <w:rPr>
          <w:sz w:val="24"/>
          <w:szCs w:val="24"/>
          <w:lang w:val="en"/>
        </w:rPr>
        <w:t>ose who</w:t>
      </w:r>
      <w:r w:rsidR="19D01F01" w:rsidRPr="5C4DEE00">
        <w:rPr>
          <w:sz w:val="24"/>
          <w:szCs w:val="24"/>
          <w:lang w:val="en"/>
        </w:rPr>
        <w:t xml:space="preserve"> </w:t>
      </w:r>
      <w:r w:rsidR="1554E2F5" w:rsidRPr="5C4DEE00">
        <w:rPr>
          <w:sz w:val="24"/>
          <w:szCs w:val="24"/>
          <w:lang w:val="en"/>
        </w:rPr>
        <w:t>raised their hand</w:t>
      </w:r>
      <w:r w:rsidRPr="5C4DEE00">
        <w:rPr>
          <w:sz w:val="24"/>
          <w:szCs w:val="24"/>
          <w:lang w:val="en"/>
        </w:rPr>
        <w:t xml:space="preserve"> which instrument </w:t>
      </w:r>
      <w:r w:rsidR="51A322AF" w:rsidRPr="5C4DEE00">
        <w:rPr>
          <w:sz w:val="24"/>
          <w:szCs w:val="24"/>
          <w:lang w:val="en"/>
        </w:rPr>
        <w:t xml:space="preserve">they play, </w:t>
      </w:r>
      <w:r w:rsidRPr="5C4DEE00">
        <w:rPr>
          <w:sz w:val="24"/>
          <w:szCs w:val="24"/>
          <w:lang w:val="en"/>
        </w:rPr>
        <w:t>collect some answers)</w:t>
      </w:r>
    </w:p>
    <w:p w14:paraId="11502C76" w14:textId="5626A9FF" w:rsidR="007220F4" w:rsidRPr="007220F4" w:rsidRDefault="007220F4" w:rsidP="007220F4">
      <w:pPr>
        <w:pStyle w:val="a3"/>
        <w:numPr>
          <w:ilvl w:val="0"/>
          <w:numId w:val="2"/>
        </w:numPr>
        <w:pBdr>
          <w:top w:val="nil"/>
          <w:left w:val="nil"/>
          <w:bottom w:val="nil"/>
          <w:right w:val="nil"/>
          <w:between w:val="nil"/>
        </w:pBdr>
        <w:spacing w:after="0" w:line="360" w:lineRule="auto"/>
        <w:ind w:left="0"/>
        <w:jc w:val="both"/>
        <w:rPr>
          <w:rFonts w:ascii="Calibri" w:eastAsia="David" w:hAnsi="Calibri" w:cs="Calibri"/>
          <w:sz w:val="24"/>
          <w:szCs w:val="24"/>
        </w:rPr>
      </w:pPr>
      <w:r w:rsidRPr="5C4DEE00">
        <w:rPr>
          <w:sz w:val="24"/>
          <w:szCs w:val="24"/>
          <w:lang w:val="en"/>
        </w:rPr>
        <w:t>I like to draw or doodle</w:t>
      </w:r>
    </w:p>
    <w:p w14:paraId="0824D245" w14:textId="77777777" w:rsidR="007220F4" w:rsidRPr="007220F4" w:rsidRDefault="007220F4" w:rsidP="007220F4">
      <w:pPr>
        <w:pStyle w:val="a3"/>
        <w:numPr>
          <w:ilvl w:val="0"/>
          <w:numId w:val="2"/>
        </w:numPr>
        <w:pBdr>
          <w:top w:val="nil"/>
          <w:left w:val="nil"/>
          <w:bottom w:val="nil"/>
          <w:right w:val="nil"/>
          <w:between w:val="nil"/>
        </w:pBdr>
        <w:spacing w:after="0" w:line="360" w:lineRule="auto"/>
        <w:ind w:left="0"/>
        <w:jc w:val="both"/>
        <w:rPr>
          <w:rFonts w:ascii="Calibri" w:eastAsia="David" w:hAnsi="Calibri" w:cs="Calibri"/>
          <w:sz w:val="24"/>
          <w:szCs w:val="24"/>
        </w:rPr>
      </w:pPr>
      <w:r w:rsidRPr="007220F4">
        <w:rPr>
          <w:sz w:val="24"/>
          <w:szCs w:val="24"/>
          <w:lang w:val="en"/>
        </w:rPr>
        <w:t>I enjoy immersing myself in a good book</w:t>
      </w:r>
    </w:p>
    <w:p w14:paraId="169BB53D" w14:textId="77777777" w:rsidR="007220F4" w:rsidRPr="007220F4" w:rsidRDefault="007220F4" w:rsidP="007220F4">
      <w:pPr>
        <w:pStyle w:val="a3"/>
        <w:numPr>
          <w:ilvl w:val="0"/>
          <w:numId w:val="2"/>
        </w:numPr>
        <w:pBdr>
          <w:top w:val="nil"/>
          <w:left w:val="nil"/>
          <w:bottom w:val="nil"/>
          <w:right w:val="nil"/>
          <w:between w:val="nil"/>
        </w:pBdr>
        <w:spacing w:after="0" w:line="360" w:lineRule="auto"/>
        <w:ind w:left="0"/>
        <w:jc w:val="both"/>
        <w:rPr>
          <w:rFonts w:ascii="Calibri" w:eastAsia="David" w:hAnsi="Calibri" w:cs="Calibri"/>
          <w:sz w:val="24"/>
          <w:szCs w:val="24"/>
        </w:rPr>
      </w:pPr>
      <w:r w:rsidRPr="007220F4">
        <w:rPr>
          <w:sz w:val="24"/>
          <w:szCs w:val="24"/>
          <w:lang w:val="en"/>
        </w:rPr>
        <w:t>I am an avid sports fan</w:t>
      </w:r>
    </w:p>
    <w:p w14:paraId="726FE7B0" w14:textId="77777777" w:rsidR="007220F4" w:rsidRPr="007220F4" w:rsidRDefault="007220F4" w:rsidP="007220F4">
      <w:pPr>
        <w:pStyle w:val="a3"/>
        <w:numPr>
          <w:ilvl w:val="0"/>
          <w:numId w:val="2"/>
        </w:numPr>
        <w:pBdr>
          <w:top w:val="nil"/>
          <w:left w:val="nil"/>
          <w:bottom w:val="nil"/>
          <w:right w:val="nil"/>
          <w:between w:val="nil"/>
        </w:pBdr>
        <w:spacing w:after="0" w:line="360" w:lineRule="auto"/>
        <w:ind w:left="0"/>
        <w:jc w:val="both"/>
        <w:rPr>
          <w:rFonts w:ascii="Calibri" w:eastAsia="David" w:hAnsi="Calibri" w:cs="Calibri"/>
          <w:sz w:val="24"/>
          <w:szCs w:val="24"/>
        </w:rPr>
      </w:pPr>
      <w:r w:rsidRPr="007220F4">
        <w:rPr>
          <w:sz w:val="24"/>
          <w:szCs w:val="24"/>
          <w:lang w:val="en"/>
        </w:rPr>
        <w:t>And the most important statement: when I do all the things we have listed – sports, literature, dance, theater, art and music, I feel connected to my Jewish roots.</w:t>
      </w:r>
    </w:p>
    <w:p w14:paraId="3DACF805" w14:textId="77777777" w:rsidR="007220F4" w:rsidRDefault="007220F4" w:rsidP="007220F4">
      <w:pPr>
        <w:pBdr>
          <w:top w:val="nil"/>
          <w:left w:val="nil"/>
          <w:bottom w:val="nil"/>
          <w:right w:val="nil"/>
          <w:between w:val="nil"/>
        </w:pBdr>
        <w:spacing w:line="360" w:lineRule="auto"/>
        <w:jc w:val="both"/>
        <w:rPr>
          <w:rFonts w:ascii="Calibri" w:eastAsia="David" w:hAnsi="Calibri" w:cs="Calibri"/>
          <w:sz w:val="24"/>
          <w:szCs w:val="24"/>
          <w:rtl/>
        </w:rPr>
      </w:pPr>
      <w:r w:rsidRPr="007220F4">
        <w:rPr>
          <w:sz w:val="24"/>
          <w:szCs w:val="24"/>
          <w:lang w:val="en"/>
        </w:rPr>
        <w:t xml:space="preserve">Because it is likely that the last statement will receive only a few votes or not at all. </w:t>
      </w:r>
    </w:p>
    <w:p w14:paraId="386C5E79" w14:textId="3FA9C0A5" w:rsidR="007220F4" w:rsidRPr="007220F4" w:rsidRDefault="007220F4" w:rsidP="00B035D5">
      <w:pPr>
        <w:pBdr>
          <w:top w:val="nil"/>
          <w:left w:val="nil"/>
          <w:bottom w:val="nil"/>
          <w:right w:val="nil"/>
          <w:between w:val="nil"/>
        </w:pBdr>
        <w:spacing w:line="360" w:lineRule="auto"/>
        <w:jc w:val="both"/>
        <w:rPr>
          <w:rFonts w:ascii="Calibri" w:hAnsi="Calibri" w:cs="Calibri"/>
          <w:sz w:val="36"/>
          <w:szCs w:val="36"/>
        </w:rPr>
      </w:pPr>
      <w:r w:rsidRPr="5C4DEE00">
        <w:rPr>
          <w:sz w:val="24"/>
          <w:szCs w:val="24"/>
          <w:lang w:val="en"/>
        </w:rPr>
        <w:t>After th</w:t>
      </w:r>
      <w:r w:rsidR="25ADCE88" w:rsidRPr="5C4DEE00">
        <w:rPr>
          <w:sz w:val="24"/>
          <w:szCs w:val="24"/>
          <w:lang w:val="en"/>
        </w:rPr>
        <w:t xml:space="preserve">is </w:t>
      </w:r>
      <w:r w:rsidRPr="5C4DEE00">
        <w:rPr>
          <w:sz w:val="24"/>
          <w:szCs w:val="24"/>
          <w:lang w:val="en"/>
        </w:rPr>
        <w:t>method</w:t>
      </w:r>
      <w:r w:rsidR="6FECBF3A" w:rsidRPr="5C4DEE00">
        <w:rPr>
          <w:sz w:val="24"/>
          <w:szCs w:val="24"/>
          <w:lang w:val="en"/>
        </w:rPr>
        <w:t xml:space="preserve">, </w:t>
      </w:r>
      <w:r w:rsidR="7506E5B3" w:rsidRPr="5C4DEE00">
        <w:rPr>
          <w:sz w:val="24"/>
          <w:szCs w:val="24"/>
          <w:lang w:val="en"/>
        </w:rPr>
        <w:t>instruct</w:t>
      </w:r>
      <w:r w:rsidR="6708E956" w:rsidRPr="5C4DEE00">
        <w:rPr>
          <w:sz w:val="24"/>
          <w:szCs w:val="24"/>
          <w:lang w:val="en"/>
        </w:rPr>
        <w:t xml:space="preserve"> on</w:t>
      </w:r>
      <w:r w:rsidRPr="5C4DEE00">
        <w:rPr>
          <w:sz w:val="24"/>
          <w:szCs w:val="24"/>
          <w:lang w:val="en"/>
        </w:rPr>
        <w:t xml:space="preserve"> a figure</w:t>
      </w:r>
      <w:r w:rsidR="6AE6FD4B" w:rsidRPr="5C4DEE00">
        <w:rPr>
          <w:sz w:val="24"/>
          <w:szCs w:val="24"/>
          <w:lang w:val="en"/>
        </w:rPr>
        <w:t xml:space="preserve"> </w:t>
      </w:r>
      <w:r w:rsidRPr="5C4DEE00">
        <w:rPr>
          <w:sz w:val="24"/>
          <w:szCs w:val="24"/>
          <w:lang w:val="en"/>
        </w:rPr>
        <w:t>on the floor</w:t>
      </w:r>
      <w:r w:rsidRPr="5C4DEE00">
        <w:rPr>
          <w:lang w:val="en"/>
        </w:rPr>
        <w:t xml:space="preserve">, and finally we </w:t>
      </w:r>
      <w:r w:rsidRPr="5C4DEE00">
        <w:rPr>
          <w:sz w:val="24"/>
          <w:szCs w:val="24"/>
          <w:lang w:val="en"/>
        </w:rPr>
        <w:t xml:space="preserve">will reiterate what we said in the opening that our identity is composed, among other things (and sometimes mainly) of our interests and hobbies, but in the cultural centers we see how Jewish identity is expressed not only </w:t>
      </w:r>
      <w:r w:rsidR="55E7AA4D" w:rsidRPr="5C4DEE00">
        <w:rPr>
          <w:sz w:val="24"/>
          <w:szCs w:val="24"/>
          <w:lang w:val="en"/>
        </w:rPr>
        <w:t>on a personal level</w:t>
      </w:r>
      <w:r w:rsidRPr="5C4DEE00">
        <w:rPr>
          <w:sz w:val="24"/>
          <w:szCs w:val="24"/>
          <w:lang w:val="en"/>
        </w:rPr>
        <w:t xml:space="preserve"> </w:t>
      </w:r>
      <w:r w:rsidR="7675E53A" w:rsidRPr="5C4DEE00">
        <w:rPr>
          <w:sz w:val="24"/>
          <w:szCs w:val="24"/>
          <w:lang w:val="en"/>
        </w:rPr>
        <w:t>but</w:t>
      </w:r>
      <w:r w:rsidRPr="5C4DEE00">
        <w:rPr>
          <w:sz w:val="24"/>
          <w:szCs w:val="24"/>
          <w:lang w:val="en"/>
        </w:rPr>
        <w:t xml:space="preserve"> can</w:t>
      </w:r>
      <w:r w:rsidR="43381943" w:rsidRPr="5C4DEE00">
        <w:rPr>
          <w:sz w:val="24"/>
          <w:szCs w:val="24"/>
          <w:lang w:val="en"/>
        </w:rPr>
        <w:t xml:space="preserve"> also</w:t>
      </w:r>
      <w:r w:rsidRPr="5C4DEE00">
        <w:rPr>
          <w:sz w:val="24"/>
          <w:szCs w:val="24"/>
          <w:lang w:val="en"/>
        </w:rPr>
        <w:t xml:space="preserve"> be expressed </w:t>
      </w:r>
      <w:r w:rsidR="061E8005" w:rsidRPr="5C4DEE00">
        <w:rPr>
          <w:sz w:val="24"/>
          <w:szCs w:val="24"/>
          <w:lang w:val="en"/>
        </w:rPr>
        <w:t>through art</w:t>
      </w:r>
      <w:r w:rsidRPr="5C4DEE00">
        <w:rPr>
          <w:sz w:val="24"/>
          <w:szCs w:val="24"/>
          <w:lang w:val="en"/>
        </w:rPr>
        <w:t>.</w:t>
      </w:r>
    </w:p>
    <w:p w14:paraId="34C66FEE" w14:textId="2814E2B0" w:rsidR="00257D35" w:rsidRPr="00257D35" w:rsidRDefault="00FD6F48" w:rsidP="5C4DEE00">
      <w:pPr>
        <w:pStyle w:val="a3"/>
        <w:numPr>
          <w:ilvl w:val="0"/>
          <w:numId w:val="1"/>
        </w:numPr>
        <w:rPr>
          <w:rFonts w:ascii="Calibri" w:hAnsi="Calibri" w:cs="Calibri"/>
          <w:b/>
          <w:bCs/>
          <w:sz w:val="24"/>
          <w:szCs w:val="24"/>
          <w:lang w:val="en"/>
        </w:rPr>
      </w:pPr>
      <w:r w:rsidRPr="5C4DEE00">
        <w:rPr>
          <w:b/>
          <w:bCs/>
          <w:sz w:val="24"/>
          <w:szCs w:val="24"/>
          <w:lang w:val="en"/>
        </w:rPr>
        <w:t xml:space="preserve">Search for objects in a specific space </w:t>
      </w:r>
      <w:proofErr w:type="gramStart"/>
      <w:r w:rsidRPr="5C4DEE00">
        <w:rPr>
          <w:b/>
          <w:bCs/>
          <w:sz w:val="24"/>
          <w:szCs w:val="24"/>
          <w:lang w:val="en"/>
        </w:rPr>
        <w:t xml:space="preserve">– </w:t>
      </w:r>
      <w:r w:rsidR="00257D35" w:rsidRPr="5C4DEE00">
        <w:rPr>
          <w:b/>
          <w:bCs/>
          <w:sz w:val="24"/>
          <w:szCs w:val="24"/>
          <w:lang w:val="en"/>
        </w:rPr>
        <w:t xml:space="preserve"> a</w:t>
      </w:r>
      <w:proofErr w:type="gramEnd"/>
      <w:r w:rsidR="75E47087" w:rsidRPr="5C4DEE00">
        <w:rPr>
          <w:b/>
          <w:bCs/>
          <w:sz w:val="24"/>
          <w:szCs w:val="24"/>
          <w:lang w:val="en"/>
        </w:rPr>
        <w:t xml:space="preserve"> nice and easy</w:t>
      </w:r>
      <w:r w:rsidR="00257D35" w:rsidRPr="5C4DEE00">
        <w:rPr>
          <w:b/>
          <w:bCs/>
          <w:sz w:val="24"/>
          <w:szCs w:val="24"/>
          <w:lang w:val="en"/>
        </w:rPr>
        <w:t xml:space="preserve"> method suitable for each floor and exhibition </w:t>
      </w:r>
    </w:p>
    <w:p w14:paraId="4CEF82DB" w14:textId="0A191A01" w:rsidR="00FD6F48" w:rsidRDefault="00257D35" w:rsidP="00257D35">
      <w:pPr>
        <w:ind w:left="360"/>
        <w:rPr>
          <w:rFonts w:ascii="Calibri" w:hAnsi="Calibri" w:cs="Calibri"/>
          <w:sz w:val="24"/>
          <w:szCs w:val="24"/>
          <w:rtl/>
        </w:rPr>
      </w:pPr>
      <w:r w:rsidRPr="5C4DEE00">
        <w:rPr>
          <w:sz w:val="24"/>
          <w:szCs w:val="24"/>
          <w:lang w:val="en"/>
        </w:rPr>
        <w:t xml:space="preserve">The effect of the method is that </w:t>
      </w:r>
      <w:r w:rsidR="77DB70C1" w:rsidRPr="5C4DEE00">
        <w:rPr>
          <w:sz w:val="24"/>
          <w:szCs w:val="24"/>
          <w:lang w:val="en"/>
        </w:rPr>
        <w:t>you release the students</w:t>
      </w:r>
      <w:r w:rsidR="0A8B01CC" w:rsidRPr="5C4DEE00">
        <w:rPr>
          <w:sz w:val="24"/>
          <w:szCs w:val="24"/>
          <w:lang w:val="en"/>
        </w:rPr>
        <w:t xml:space="preserve"> </w:t>
      </w:r>
      <w:r w:rsidRPr="5C4DEE00">
        <w:rPr>
          <w:sz w:val="24"/>
          <w:szCs w:val="24"/>
          <w:lang w:val="en"/>
        </w:rPr>
        <w:t>for a</w:t>
      </w:r>
      <w:r w:rsidR="4EBE2F66" w:rsidRPr="5C4DEE00">
        <w:rPr>
          <w:sz w:val="24"/>
          <w:szCs w:val="24"/>
          <w:lang w:val="en"/>
        </w:rPr>
        <w:t xml:space="preserve"> </w:t>
      </w:r>
      <w:r w:rsidRPr="5C4DEE00">
        <w:rPr>
          <w:sz w:val="24"/>
          <w:szCs w:val="24"/>
          <w:lang w:val="en"/>
        </w:rPr>
        <w:t>task in a specific space, by allowing them to experience the museum independently</w:t>
      </w:r>
      <w:r w:rsidR="7F91827D" w:rsidRPr="5C4DEE00">
        <w:rPr>
          <w:sz w:val="24"/>
          <w:szCs w:val="24"/>
          <w:lang w:val="en"/>
        </w:rPr>
        <w:t xml:space="preserve"> </w:t>
      </w:r>
      <w:r w:rsidRPr="5C4DEE00">
        <w:rPr>
          <w:sz w:val="24"/>
          <w:szCs w:val="24"/>
          <w:lang w:val="en"/>
        </w:rPr>
        <w:t xml:space="preserve">alongside </w:t>
      </w:r>
      <w:r w:rsidR="2868EE07" w:rsidRPr="5C4DEE00">
        <w:rPr>
          <w:sz w:val="24"/>
          <w:szCs w:val="24"/>
          <w:lang w:val="en"/>
        </w:rPr>
        <w:t>your</w:t>
      </w:r>
      <w:r w:rsidRPr="5C4DEE00">
        <w:rPr>
          <w:sz w:val="24"/>
          <w:szCs w:val="24"/>
          <w:lang w:val="en"/>
        </w:rPr>
        <w:t xml:space="preserve"> guidance that will be before and after.</w:t>
      </w:r>
    </w:p>
    <w:p w14:paraId="77340535" w14:textId="2D97BFA3" w:rsidR="00257D35" w:rsidRDefault="00D56C7E" w:rsidP="5C4DEE00">
      <w:pPr>
        <w:ind w:left="360"/>
        <w:rPr>
          <w:sz w:val="24"/>
          <w:szCs w:val="24"/>
          <w:lang w:val="en"/>
        </w:rPr>
      </w:pPr>
      <w:r w:rsidRPr="5C4DEE00">
        <w:rPr>
          <w:sz w:val="24"/>
          <w:szCs w:val="24"/>
          <w:lang w:val="en"/>
        </w:rPr>
        <w:lastRenderedPageBreak/>
        <w:t>As experienced instructors</w:t>
      </w:r>
      <w:r w:rsidR="66CC2094" w:rsidRPr="5C4DEE00">
        <w:rPr>
          <w:sz w:val="24"/>
          <w:szCs w:val="24"/>
          <w:lang w:val="en"/>
        </w:rPr>
        <w:t>,</w:t>
      </w:r>
      <w:r w:rsidRPr="5C4DEE00">
        <w:rPr>
          <w:sz w:val="24"/>
          <w:szCs w:val="24"/>
          <w:lang w:val="en"/>
        </w:rPr>
        <w:t xml:space="preserve"> you can describe to the group what is presented in</w:t>
      </w:r>
      <w:r w:rsidR="06632C4E" w:rsidRPr="5C4DEE00">
        <w:rPr>
          <w:sz w:val="24"/>
          <w:szCs w:val="24"/>
          <w:lang w:val="en"/>
        </w:rPr>
        <w:t xml:space="preserve"> </w:t>
      </w:r>
      <w:r w:rsidR="00D14598" w:rsidRPr="5C4DEE00">
        <w:rPr>
          <w:sz w:val="24"/>
          <w:szCs w:val="24"/>
          <w:lang w:val="en"/>
        </w:rPr>
        <w:t>a hint</w:t>
      </w:r>
      <w:r w:rsidR="71A2CDB2" w:rsidRPr="5C4DEE00">
        <w:rPr>
          <w:sz w:val="24"/>
          <w:szCs w:val="24"/>
          <w:lang w:val="en"/>
        </w:rPr>
        <w:t xml:space="preserve"> </w:t>
      </w:r>
      <w:r w:rsidRPr="5C4DEE00">
        <w:rPr>
          <w:sz w:val="24"/>
          <w:szCs w:val="24"/>
          <w:lang w:val="en"/>
        </w:rPr>
        <w:t>and send them to look for it,</w:t>
      </w:r>
      <w:r w:rsidRPr="5C4DEE00">
        <w:rPr>
          <w:lang w:val="en"/>
        </w:rPr>
        <w:t xml:space="preserve"> </w:t>
      </w:r>
      <w:r w:rsidR="00257D35" w:rsidRPr="5C4DEE00">
        <w:rPr>
          <w:sz w:val="24"/>
          <w:szCs w:val="24"/>
          <w:lang w:val="en"/>
        </w:rPr>
        <w:t xml:space="preserve">in the workshop now we will experience the method through </w:t>
      </w:r>
      <w:r w:rsidR="220257A3" w:rsidRPr="5C4DEE00">
        <w:rPr>
          <w:sz w:val="24"/>
          <w:szCs w:val="24"/>
          <w:lang w:val="en"/>
        </w:rPr>
        <w:t xml:space="preserve">this </w:t>
      </w:r>
      <w:r w:rsidR="00257D35" w:rsidRPr="5C4DEE00">
        <w:rPr>
          <w:sz w:val="24"/>
          <w:szCs w:val="24"/>
          <w:lang w:val="en"/>
        </w:rPr>
        <w:t>bingo:</w:t>
      </w:r>
    </w:p>
    <w:tbl>
      <w:tblPr>
        <w:tblStyle w:val="a4"/>
        <w:tblW w:w="0" w:type="auto"/>
        <w:tblInd w:w="360" w:type="dxa"/>
        <w:tblLook w:val="04A0" w:firstRow="1" w:lastRow="0" w:firstColumn="1" w:lastColumn="0" w:noHBand="0" w:noVBand="1"/>
      </w:tblPr>
      <w:tblGrid>
        <w:gridCol w:w="2856"/>
        <w:gridCol w:w="2399"/>
        <w:gridCol w:w="2681"/>
      </w:tblGrid>
      <w:tr w:rsidR="00D75CED" w14:paraId="3E541970" w14:textId="77777777" w:rsidTr="005A093C">
        <w:tc>
          <w:tcPr>
            <w:tcW w:w="2856" w:type="dxa"/>
          </w:tcPr>
          <w:bookmarkEnd w:id="0"/>
          <w:p w14:paraId="0AF279DE" w14:textId="77777777" w:rsidR="00257D35" w:rsidRDefault="00D75CED" w:rsidP="00257D35">
            <w:pPr>
              <w:rPr>
                <w:rFonts w:ascii="Calibri" w:hAnsi="Calibri" w:cs="Calibri"/>
                <w:sz w:val="24"/>
                <w:szCs w:val="24"/>
                <w:rtl/>
              </w:rPr>
            </w:pPr>
            <w:r>
              <w:rPr>
                <w:noProof/>
                <w:lang w:val="en"/>
              </w:rPr>
              <w:drawing>
                <wp:anchor distT="0" distB="0" distL="114300" distR="114300" simplePos="0" relativeHeight="251658240" behindDoc="0" locked="0" layoutInCell="1" allowOverlap="1" wp14:anchorId="3281CEE4" wp14:editId="07777777">
                  <wp:simplePos x="0" y="0"/>
                  <wp:positionH relativeFrom="column">
                    <wp:posOffset>457200</wp:posOffset>
                  </wp:positionH>
                  <wp:positionV relativeFrom="paragraph">
                    <wp:posOffset>0</wp:posOffset>
                  </wp:positionV>
                  <wp:extent cx="914400" cy="1260475"/>
                  <wp:effectExtent l="0" t="0" r="0" b="0"/>
                  <wp:wrapThrough wrapText="bothSides">
                    <wp:wrapPolygon edited="0">
                      <wp:start x="1800" y="0"/>
                      <wp:lineTo x="0" y="653"/>
                      <wp:lineTo x="0" y="19587"/>
                      <wp:lineTo x="450" y="20893"/>
                      <wp:lineTo x="1800" y="21219"/>
                      <wp:lineTo x="19350" y="21219"/>
                      <wp:lineTo x="20700" y="20893"/>
                      <wp:lineTo x="21150" y="19587"/>
                      <wp:lineTo x="21150" y="653"/>
                      <wp:lineTo x="19350" y="0"/>
                      <wp:lineTo x="1800" y="0"/>
                    </wp:wrapPolygon>
                  </wp:wrapThrough>
                  <wp:docPr id="1" name="תמונה 1" descr="https://index.anumuseum.org.il/wp-content/uploads/E.T.-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ex.anumuseum.org.il/wp-content/uploads/E.T.-687x687.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0927" t="10477" r="37635" b="73753"/>
                          <a:stretch/>
                        </pic:blipFill>
                        <pic:spPr bwMode="auto">
                          <a:xfrm>
                            <a:off x="0" y="0"/>
                            <a:ext cx="914400" cy="1260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99" w:type="dxa"/>
          </w:tcPr>
          <w:p w14:paraId="14FE41B8" w14:textId="77777777" w:rsidR="00257D35" w:rsidRDefault="00D75CED" w:rsidP="00257D35">
            <w:pPr>
              <w:rPr>
                <w:rFonts w:ascii="Calibri" w:hAnsi="Calibri" w:cs="Calibri"/>
                <w:sz w:val="24"/>
                <w:szCs w:val="24"/>
                <w:rtl/>
              </w:rPr>
            </w:pPr>
            <w:r>
              <w:rPr>
                <w:noProof/>
                <w:lang w:val="en"/>
              </w:rPr>
              <w:drawing>
                <wp:anchor distT="0" distB="0" distL="114300" distR="114300" simplePos="0" relativeHeight="251659264" behindDoc="0" locked="0" layoutInCell="1" allowOverlap="1" wp14:anchorId="742AD9CB" wp14:editId="07777777">
                  <wp:simplePos x="0" y="0"/>
                  <wp:positionH relativeFrom="column">
                    <wp:posOffset>317500</wp:posOffset>
                  </wp:positionH>
                  <wp:positionV relativeFrom="paragraph">
                    <wp:posOffset>0</wp:posOffset>
                  </wp:positionV>
                  <wp:extent cx="1028700" cy="1225550"/>
                  <wp:effectExtent l="0" t="0" r="0" b="0"/>
                  <wp:wrapThrough wrapText="bothSides">
                    <wp:wrapPolygon edited="0">
                      <wp:start x="1600" y="0"/>
                      <wp:lineTo x="0" y="672"/>
                      <wp:lineTo x="0" y="20817"/>
                      <wp:lineTo x="1600" y="21152"/>
                      <wp:lineTo x="19600" y="21152"/>
                      <wp:lineTo x="21200" y="20817"/>
                      <wp:lineTo x="21200" y="672"/>
                      <wp:lineTo x="19600" y="0"/>
                      <wp:lineTo x="1600" y="0"/>
                    </wp:wrapPolygon>
                  </wp:wrapThrough>
                  <wp:docPr id="2" name="תמונה 2" descr="https://index.anumuseum.org.il/wp-content/uploads/3.2.2.13-687x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ex.anumuseum.org.il/wp-content/uploads/3.2.2.13-687x545.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789" t="42504" r="16918" b="-8"/>
                          <a:stretch/>
                        </pic:blipFill>
                        <pic:spPr bwMode="auto">
                          <a:xfrm>
                            <a:off x="0" y="0"/>
                            <a:ext cx="102870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81" w:type="dxa"/>
          </w:tcPr>
          <w:p w14:paraId="5B045754" w14:textId="77777777" w:rsidR="00257D35" w:rsidRDefault="00D75CED" w:rsidP="00257D35">
            <w:pPr>
              <w:rPr>
                <w:rFonts w:ascii="Calibri" w:hAnsi="Calibri" w:cs="Calibri"/>
                <w:sz w:val="24"/>
                <w:szCs w:val="24"/>
                <w:rtl/>
              </w:rPr>
            </w:pPr>
            <w:r>
              <w:rPr>
                <w:noProof/>
                <w:lang w:val="en"/>
              </w:rPr>
              <w:drawing>
                <wp:anchor distT="0" distB="0" distL="114300" distR="114300" simplePos="0" relativeHeight="251660288" behindDoc="0" locked="0" layoutInCell="1" allowOverlap="1" wp14:anchorId="128BF63F" wp14:editId="07777777">
                  <wp:simplePos x="0" y="0"/>
                  <wp:positionH relativeFrom="column">
                    <wp:posOffset>90170</wp:posOffset>
                  </wp:positionH>
                  <wp:positionV relativeFrom="paragraph">
                    <wp:posOffset>82550</wp:posOffset>
                  </wp:positionV>
                  <wp:extent cx="1428750" cy="1217930"/>
                  <wp:effectExtent l="0" t="0" r="0" b="1270"/>
                  <wp:wrapThrough wrapText="bothSides">
                    <wp:wrapPolygon edited="0">
                      <wp:start x="1152" y="0"/>
                      <wp:lineTo x="0" y="676"/>
                      <wp:lineTo x="0" y="20947"/>
                      <wp:lineTo x="1152" y="21285"/>
                      <wp:lineTo x="20160" y="21285"/>
                      <wp:lineTo x="21312" y="20947"/>
                      <wp:lineTo x="21312" y="676"/>
                      <wp:lineTo x="20160" y="0"/>
                      <wp:lineTo x="1152" y="0"/>
                    </wp:wrapPolygon>
                  </wp:wrapThrough>
                  <wp:docPr id="3" name="תמונה 3" descr="https://index.anumuseum.org.il/wp-content/uploads/%D7%A7%D7%95%D7%99%D7%A9%D7%99%D7%A7%D7%9C%D7%9A-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dex.anumuseum.org.il/wp-content/uploads/%D7%A7%D7%95%D7%99%D7%A9%D7%99%D7%A7%D7%9C%D7%9A-687x68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283" t="39489" r="25717" b="18733"/>
                          <a:stretch/>
                        </pic:blipFill>
                        <pic:spPr bwMode="auto">
                          <a:xfrm>
                            <a:off x="0" y="0"/>
                            <a:ext cx="1428750" cy="12179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5CED" w14:paraId="5DAB6C7B" w14:textId="77777777" w:rsidTr="005A093C">
        <w:tc>
          <w:tcPr>
            <w:tcW w:w="2856" w:type="dxa"/>
          </w:tcPr>
          <w:p w14:paraId="02EB378F" w14:textId="77777777" w:rsidR="00257D35" w:rsidRDefault="00D75CED" w:rsidP="00257D35">
            <w:pPr>
              <w:bidi/>
              <w:rPr>
                <w:rFonts w:ascii="Calibri" w:hAnsi="Calibri" w:cs="Calibri"/>
                <w:sz w:val="24"/>
                <w:szCs w:val="24"/>
                <w:rtl/>
              </w:rPr>
            </w:pPr>
            <w:r>
              <w:rPr>
                <w:noProof/>
              </w:rPr>
              <w:drawing>
                <wp:inline distT="0" distB="0" distL="0" distR="0" wp14:anchorId="708B8D91" wp14:editId="34C2EBB6">
                  <wp:extent cx="1250426" cy="1189543"/>
                  <wp:effectExtent l="0" t="0" r="6985" b="0"/>
                  <wp:docPr id="4" name="תמונה 4" descr="https://index.anumuseum.org.il/wp-content/uploads/3.2.4.14-687x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dex.anumuseum.org.il/wp-content/uploads/3.2.4.14-687x70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465" t="22376" r="24388" b="47709"/>
                          <a:stretch/>
                        </pic:blipFill>
                        <pic:spPr bwMode="auto">
                          <a:xfrm>
                            <a:off x="0" y="0"/>
                            <a:ext cx="1260081" cy="11987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399" w:type="dxa"/>
          </w:tcPr>
          <w:p w14:paraId="6A05A809" w14:textId="77777777" w:rsidR="00257D35" w:rsidRDefault="00D75CED" w:rsidP="00257D35">
            <w:pPr>
              <w:bidi/>
              <w:rPr>
                <w:rFonts w:ascii="Calibri" w:hAnsi="Calibri" w:cs="Calibri"/>
                <w:sz w:val="24"/>
                <w:szCs w:val="24"/>
                <w:rtl/>
              </w:rPr>
            </w:pPr>
            <w:r>
              <w:rPr>
                <w:noProof/>
              </w:rPr>
              <w:drawing>
                <wp:inline distT="0" distB="0" distL="0" distR="0" wp14:anchorId="65D725E0" wp14:editId="09D4DE8A">
                  <wp:extent cx="949209" cy="1256306"/>
                  <wp:effectExtent l="0" t="0" r="3810" b="1270"/>
                  <wp:docPr id="5" name="תמונה 5" descr="https://index.anumuseum.org.il/wp-content/uploads/%D7%9E%D7%9B%D7%95%D7%A0%D7%AA-%D7%9B%D7%AA%D7%99%D7%91%D7%94-%D7%91%D7%A9%D7%91%D7%99%D7%A1-%D7%96%D7%99%D7%A0%D7%92%D7%A8-687x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dex.anumuseum.org.il/wp-content/uploads/%D7%9E%D7%9B%D7%95%D7%A0%D7%AA-%D7%9B%D7%AA%D7%99%D7%91%D7%94-%D7%91%D7%A9%D7%91%D7%99%D7%A1-%D7%96%D7%99%D7%A0%D7%92%D7%A8-687x51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83" t="16545" r="54367" b="25624"/>
                          <a:stretch/>
                        </pic:blipFill>
                        <pic:spPr bwMode="auto">
                          <a:xfrm>
                            <a:off x="0" y="0"/>
                            <a:ext cx="960755" cy="12715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681" w:type="dxa"/>
          </w:tcPr>
          <w:p w14:paraId="5A39BBE3" w14:textId="77777777" w:rsidR="00257D35" w:rsidRDefault="00D75CED" w:rsidP="00257D35">
            <w:pPr>
              <w:bidi/>
              <w:rPr>
                <w:rFonts w:ascii="Calibri" w:hAnsi="Calibri" w:cs="Calibri"/>
                <w:sz w:val="24"/>
                <w:szCs w:val="24"/>
                <w:rtl/>
              </w:rPr>
            </w:pPr>
            <w:r>
              <w:rPr>
                <w:noProof/>
              </w:rPr>
              <w:drawing>
                <wp:inline distT="0" distB="0" distL="0" distR="0" wp14:anchorId="4F0F6740" wp14:editId="1CF8D7E5">
                  <wp:extent cx="1272342" cy="1298575"/>
                  <wp:effectExtent l="0" t="0" r="4445" b="0"/>
                  <wp:docPr id="6" name="תמונה 6" descr="https://index.anumuseum.org.il/wp-content/uploads/%D7%92%D7%A8%D7%99-%D7%9C%D7%95%D7%90%D7%99%D7%A1-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dex.anumuseum.org.il/wp-content/uploads/%D7%92%D7%A8%D7%99-%D7%9C%D7%95%D7%90%D7%99%D7%A1-687x68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67" t="4094" r="32820" b="48230"/>
                          <a:stretch/>
                        </pic:blipFill>
                        <pic:spPr bwMode="auto">
                          <a:xfrm>
                            <a:off x="0" y="0"/>
                            <a:ext cx="1287824" cy="13143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75CED" w14:paraId="386A21EF" w14:textId="77777777" w:rsidTr="005A093C">
        <w:tc>
          <w:tcPr>
            <w:tcW w:w="2856" w:type="dxa"/>
          </w:tcPr>
          <w:p w14:paraId="41C8F396" w14:textId="77777777" w:rsidR="00257D35" w:rsidRDefault="00D75CED" w:rsidP="00257D35">
            <w:pPr>
              <w:bidi/>
              <w:rPr>
                <w:rFonts w:ascii="Calibri" w:hAnsi="Calibri" w:cs="Calibri"/>
                <w:sz w:val="24"/>
                <w:szCs w:val="24"/>
                <w:rtl/>
              </w:rPr>
            </w:pPr>
            <w:r>
              <w:rPr>
                <w:noProof/>
              </w:rPr>
              <w:drawing>
                <wp:inline distT="0" distB="0" distL="0" distR="0" wp14:anchorId="030BECEE" wp14:editId="7B8D1DE8">
                  <wp:extent cx="1674524" cy="1193800"/>
                  <wp:effectExtent l="0" t="0" r="1905" b="6350"/>
                  <wp:docPr id="7" name="תמונה 7" descr="https://index.anumuseum.org.il/wp-content/uploads/%D7%90%D7%99%D7%9A-%D7%9C%D7%91%D7%A9%D7%9C-%D7%9B%D7%9E%D7%95-%D7%90%D7%9E%D7%90-%D7%99%D7%94%D7%95%D7%93%D7%99%D7%99%D7%94-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dex.anumuseum.org.il/wp-content/uploads/%D7%90%D7%99%D7%9A-%D7%9C%D7%91%D7%A9%D7%9C-%D7%9B%D7%9E%D7%95-%D7%90%D7%9E%D7%90-%D7%99%D7%94%D7%95%D7%93%D7%99%D7%99%D7%94-687x68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33" t="23477" r="27642" b="40645"/>
                          <a:stretch/>
                        </pic:blipFill>
                        <pic:spPr bwMode="auto">
                          <a:xfrm>
                            <a:off x="0" y="0"/>
                            <a:ext cx="1691847" cy="12061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399" w:type="dxa"/>
          </w:tcPr>
          <w:p w14:paraId="206D7180" w14:textId="77777777" w:rsidR="00257D35" w:rsidRDefault="00D75CED" w:rsidP="00257D35">
            <w:pPr>
              <w:rPr>
                <w:rFonts w:ascii="Calibri" w:hAnsi="Calibri" w:cs="Calibri"/>
                <w:sz w:val="24"/>
                <w:szCs w:val="24"/>
                <w:rtl/>
              </w:rPr>
            </w:pPr>
            <w:r>
              <w:rPr>
                <w:noProof/>
                <w:lang w:val="en"/>
              </w:rPr>
              <w:drawing>
                <wp:anchor distT="0" distB="0" distL="114300" distR="114300" simplePos="0" relativeHeight="251661312" behindDoc="0" locked="0" layoutInCell="1" allowOverlap="1" wp14:anchorId="1DFF3841" wp14:editId="07777777">
                  <wp:simplePos x="0" y="0"/>
                  <wp:positionH relativeFrom="column">
                    <wp:posOffset>332740</wp:posOffset>
                  </wp:positionH>
                  <wp:positionV relativeFrom="paragraph">
                    <wp:posOffset>0</wp:posOffset>
                  </wp:positionV>
                  <wp:extent cx="571500" cy="1219835"/>
                  <wp:effectExtent l="0" t="0" r="0" b="0"/>
                  <wp:wrapThrough wrapText="bothSides">
                    <wp:wrapPolygon edited="0">
                      <wp:start x="2880" y="0"/>
                      <wp:lineTo x="0" y="675"/>
                      <wp:lineTo x="0" y="20914"/>
                      <wp:lineTo x="2880" y="21251"/>
                      <wp:lineTo x="18000" y="21251"/>
                      <wp:lineTo x="20880" y="20914"/>
                      <wp:lineTo x="20880" y="675"/>
                      <wp:lineTo x="18000" y="0"/>
                      <wp:lineTo x="2880" y="0"/>
                    </wp:wrapPolygon>
                  </wp:wrapThrough>
                  <wp:docPr id="8" name="תמונה 8" descr="https://index.anumuseum.org.il/wp-content/uploads/%D7%97%D7%A0%D7%95%D7%9B%D7%99%D7%AA-687x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dex.anumuseum.org.il/wp-content/uploads/%D7%97%D7%A0%D7%95%D7%9B%D7%99%D7%AA-687x46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035" t="33113" r="28709" b="24816"/>
                          <a:stretch/>
                        </pic:blipFill>
                        <pic:spPr bwMode="auto">
                          <a:xfrm>
                            <a:off x="0" y="0"/>
                            <a:ext cx="571500" cy="1219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81" w:type="dxa"/>
          </w:tcPr>
          <w:p w14:paraId="72A3D3EC" w14:textId="77777777" w:rsidR="00257D35" w:rsidRDefault="00D75CED" w:rsidP="00257D35">
            <w:pPr>
              <w:bidi/>
              <w:rPr>
                <w:rFonts w:ascii="Calibri" w:hAnsi="Calibri" w:cs="Calibri"/>
                <w:sz w:val="24"/>
                <w:szCs w:val="24"/>
                <w:rtl/>
              </w:rPr>
            </w:pPr>
            <w:r>
              <w:rPr>
                <w:noProof/>
              </w:rPr>
              <w:drawing>
                <wp:inline distT="0" distB="0" distL="0" distR="0" wp14:anchorId="2F055EBE" wp14:editId="7C105A37">
                  <wp:extent cx="1399430" cy="1227645"/>
                  <wp:effectExtent l="0" t="0" r="0" b="0"/>
                  <wp:docPr id="9" name="תמונה 9" descr="https://index.anumuseum.org.il/wp-content/uploads/Jozef-Israels-Enfants-jouant-sur-la-p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ndex.anumuseum.org.il/wp-content/uploads/Jozef-Israels-Enfants-jouant-sur-la-plag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854" t="-1986" r="9922" b="49140"/>
                          <a:stretch/>
                        </pic:blipFill>
                        <pic:spPr bwMode="auto">
                          <a:xfrm>
                            <a:off x="0" y="0"/>
                            <a:ext cx="1417564" cy="12435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D0B940D" w14:textId="77777777" w:rsidR="00257D35" w:rsidRDefault="00257D35" w:rsidP="00257D35">
      <w:pPr>
        <w:bidi/>
        <w:ind w:left="360"/>
        <w:rPr>
          <w:rFonts w:ascii="Calibri" w:hAnsi="Calibri" w:cs="Calibri"/>
          <w:sz w:val="24"/>
          <w:szCs w:val="24"/>
          <w:rtl/>
        </w:rPr>
      </w:pPr>
    </w:p>
    <w:tbl>
      <w:tblPr>
        <w:tblStyle w:val="a4"/>
        <w:tblW w:w="0" w:type="auto"/>
        <w:tblInd w:w="360" w:type="dxa"/>
        <w:tblLook w:val="04A0" w:firstRow="1" w:lastRow="0" w:firstColumn="1" w:lastColumn="0" w:noHBand="0" w:noVBand="1"/>
      </w:tblPr>
      <w:tblGrid>
        <w:gridCol w:w="2946"/>
        <w:gridCol w:w="2224"/>
        <w:gridCol w:w="2766"/>
      </w:tblGrid>
      <w:tr w:rsidR="003B643F" w14:paraId="0E27B00A" w14:textId="77777777" w:rsidTr="00257D35">
        <w:tc>
          <w:tcPr>
            <w:tcW w:w="2765" w:type="dxa"/>
          </w:tcPr>
          <w:p w14:paraId="60061E4C" w14:textId="77777777" w:rsidR="00257D35" w:rsidRDefault="005A093C" w:rsidP="00257D35">
            <w:pPr>
              <w:bidi/>
              <w:rPr>
                <w:rFonts w:ascii="Calibri" w:hAnsi="Calibri" w:cs="Calibri"/>
                <w:sz w:val="24"/>
                <w:szCs w:val="24"/>
                <w:rtl/>
              </w:rPr>
            </w:pPr>
            <w:r>
              <w:rPr>
                <w:noProof/>
              </w:rPr>
              <w:drawing>
                <wp:inline distT="0" distB="0" distL="0" distR="0" wp14:anchorId="2B163FFC" wp14:editId="0FA17573">
                  <wp:extent cx="1403376" cy="1232453"/>
                  <wp:effectExtent l="0" t="0" r="6350" b="6350"/>
                  <wp:docPr id="10" name="תמונה 10" descr="https://index.anumuseum.org.il/wp-content/uploads/BH_12.10.2020_170-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dex.anumuseum.org.il/wp-content/uploads/BH_12.10.2020_170-687x68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6834" t="15771" r="15603" b="51240"/>
                          <a:stretch/>
                        </pic:blipFill>
                        <pic:spPr bwMode="auto">
                          <a:xfrm>
                            <a:off x="0" y="0"/>
                            <a:ext cx="1426384" cy="12526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5" w:type="dxa"/>
          </w:tcPr>
          <w:p w14:paraId="44EAFD9C" w14:textId="77777777" w:rsidR="00257D35" w:rsidRPr="005A093C" w:rsidRDefault="005A093C" w:rsidP="00257D35">
            <w:pPr>
              <w:bidi/>
              <w:rPr>
                <w:rFonts w:ascii="Calibri" w:hAnsi="Calibri" w:cs="Calibri"/>
                <w:b/>
                <w:bCs/>
                <w:sz w:val="24"/>
                <w:szCs w:val="24"/>
                <w:rtl/>
              </w:rPr>
            </w:pPr>
            <w:r>
              <w:rPr>
                <w:noProof/>
              </w:rPr>
              <w:drawing>
                <wp:inline distT="0" distB="0" distL="0" distR="0" wp14:anchorId="6E22CEE8" wp14:editId="486890AB">
                  <wp:extent cx="1244934" cy="952500"/>
                  <wp:effectExtent l="0" t="0" r="0" b="0"/>
                  <wp:docPr id="13" name="תמונה 13" descr="https://index.anumuseum.org.il/wp-content/uploads/%D7%90%D7%91%D7%A0%D7%99-%D7%A7%D7%93%D7%99%D7%A9_%D7%A7%D7%9F-%D7%92%D7%95%D7%9C%D7%93%D7%9E%D7%9F-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ndex.anumuseum.org.il/wp-content/uploads/%D7%90%D7%91%D7%A0%D7%99-%D7%A7%D7%93%D7%99%D7%A9_%D7%A7%D7%9F-%D7%92%D7%95%D7%9C%D7%93%D7%9E%D7%9F-687x68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876" t="40333" r="10185" b="45942"/>
                          <a:stretch/>
                        </pic:blipFill>
                        <pic:spPr bwMode="auto">
                          <a:xfrm>
                            <a:off x="0" y="0"/>
                            <a:ext cx="1254692" cy="9599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6" w:type="dxa"/>
          </w:tcPr>
          <w:p w14:paraId="4B94D5A5" w14:textId="77777777" w:rsidR="00257D35" w:rsidRDefault="005A093C" w:rsidP="00257D35">
            <w:pPr>
              <w:bidi/>
              <w:rPr>
                <w:rFonts w:ascii="Calibri" w:hAnsi="Calibri" w:cs="Calibri"/>
                <w:sz w:val="24"/>
                <w:szCs w:val="24"/>
                <w:rtl/>
              </w:rPr>
            </w:pPr>
            <w:r>
              <w:rPr>
                <w:noProof/>
              </w:rPr>
              <w:drawing>
                <wp:inline distT="0" distB="0" distL="0" distR="0" wp14:anchorId="5927692B" wp14:editId="57FA788D">
                  <wp:extent cx="1125055" cy="1270000"/>
                  <wp:effectExtent l="0" t="0" r="0" b="6350"/>
                  <wp:docPr id="12" name="תמונה 12" descr="https://index.anumuseum.org.il/wp-content/uploads/%D7%90%D7%99%D7%AA%D7%9E%D7%A8-%D7%A9%D7%92%D7%99%D7%90-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dex.anumuseum.org.il/wp-content/uploads/%D7%90%D7%99%D7%AA%D7%9E%D7%A8-%D7%A9%D7%92%D7%99%D7%90-687x68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7060" t="64171" r="13316" b="13677"/>
                          <a:stretch/>
                        </pic:blipFill>
                        <pic:spPr bwMode="auto">
                          <a:xfrm>
                            <a:off x="0" y="0"/>
                            <a:ext cx="1132103" cy="12779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B643F" w14:paraId="0B414CE9" w14:textId="77777777" w:rsidTr="00257D35">
        <w:tc>
          <w:tcPr>
            <w:tcW w:w="2765" w:type="dxa"/>
          </w:tcPr>
          <w:p w14:paraId="7BBE7A0D" w14:textId="77777777" w:rsidR="00257D35" w:rsidRDefault="003B643F" w:rsidP="00257D35">
            <w:pPr>
              <w:rPr>
                <w:rFonts w:ascii="Calibri" w:hAnsi="Calibri" w:cs="Calibri"/>
                <w:sz w:val="24"/>
                <w:szCs w:val="24"/>
                <w:rtl/>
              </w:rPr>
            </w:pPr>
            <w:r>
              <w:rPr>
                <w:noProof/>
                <w:lang w:val="en"/>
              </w:rPr>
              <w:drawing>
                <wp:anchor distT="0" distB="0" distL="114300" distR="114300" simplePos="0" relativeHeight="251662336" behindDoc="0" locked="0" layoutInCell="1" allowOverlap="1" wp14:anchorId="684E12CA" wp14:editId="07777777">
                  <wp:simplePos x="0" y="0"/>
                  <wp:positionH relativeFrom="column">
                    <wp:posOffset>303530</wp:posOffset>
                  </wp:positionH>
                  <wp:positionV relativeFrom="paragraph">
                    <wp:posOffset>122555</wp:posOffset>
                  </wp:positionV>
                  <wp:extent cx="707390" cy="1029970"/>
                  <wp:effectExtent l="0" t="0" r="0" b="0"/>
                  <wp:wrapThrough wrapText="bothSides">
                    <wp:wrapPolygon edited="0">
                      <wp:start x="2327" y="0"/>
                      <wp:lineTo x="0" y="799"/>
                      <wp:lineTo x="0" y="19975"/>
                      <wp:lineTo x="1163" y="21174"/>
                      <wp:lineTo x="2327" y="21174"/>
                      <wp:lineTo x="18614" y="21174"/>
                      <wp:lineTo x="19777" y="21174"/>
                      <wp:lineTo x="20941" y="19975"/>
                      <wp:lineTo x="20941" y="799"/>
                      <wp:lineTo x="18614" y="0"/>
                      <wp:lineTo x="2327" y="0"/>
                    </wp:wrapPolygon>
                  </wp:wrapThrough>
                  <wp:docPr id="16" name="תמונה 16" descr="https://index.anumuseum.org.il/wp-content/uploads/%D7%9B%D7%A1%D7%90%D7%9C%D7%99%D7%94%D7%95-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ndex.anumuseum.org.il/wp-content/uploads/%D7%9B%D7%A1%D7%90%D7%9C%D7%99%D7%94%D7%95-687x68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10" t="46544" r="56538" b="12594"/>
                          <a:stretch/>
                        </pic:blipFill>
                        <pic:spPr bwMode="auto">
                          <a:xfrm>
                            <a:off x="0" y="0"/>
                            <a:ext cx="707390" cy="10299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65" w:type="dxa"/>
          </w:tcPr>
          <w:p w14:paraId="3DEEC669" w14:textId="77777777" w:rsidR="00257D35" w:rsidRDefault="005A093C" w:rsidP="00257D35">
            <w:pPr>
              <w:bidi/>
              <w:rPr>
                <w:rFonts w:ascii="Calibri" w:hAnsi="Calibri" w:cs="Calibri"/>
                <w:sz w:val="24"/>
                <w:szCs w:val="24"/>
                <w:rtl/>
              </w:rPr>
            </w:pPr>
            <w:r>
              <w:rPr>
                <w:noProof/>
              </w:rPr>
              <w:drawing>
                <wp:inline distT="0" distB="0" distL="0" distR="0" wp14:anchorId="2D5EE103" wp14:editId="2BEB0C1A">
                  <wp:extent cx="1181100" cy="1270701"/>
                  <wp:effectExtent l="0" t="0" r="0" b="5715"/>
                  <wp:docPr id="14" name="תמונה 14" descr="https://index.anumuseum.org.il/wp-content/uploads/1.3.06%D7%93%D7%9E%D7%93%D7%95%D7%9E%D7%99%D7%9D-687x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ndex.anumuseum.org.il/wp-content/uploads/1.3.06%D7%93%D7%9E%D7%93%D7%95%D7%9E%D7%99%D7%9D-687x91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290" t="9748" r="49795" b="62094"/>
                          <a:stretch/>
                        </pic:blipFill>
                        <pic:spPr bwMode="auto">
                          <a:xfrm>
                            <a:off x="0" y="0"/>
                            <a:ext cx="1191397" cy="12817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6" w:type="dxa"/>
          </w:tcPr>
          <w:p w14:paraId="3656B9AB" w14:textId="77777777" w:rsidR="00257D35" w:rsidRDefault="003B643F" w:rsidP="00257D35">
            <w:pPr>
              <w:bidi/>
              <w:rPr>
                <w:rFonts w:ascii="Calibri" w:hAnsi="Calibri" w:cs="Calibri"/>
                <w:sz w:val="24"/>
                <w:szCs w:val="24"/>
                <w:rtl/>
              </w:rPr>
            </w:pPr>
            <w:r>
              <w:rPr>
                <w:noProof/>
              </w:rPr>
              <w:drawing>
                <wp:inline distT="0" distB="0" distL="0" distR="0" wp14:anchorId="184545C3" wp14:editId="34920542">
                  <wp:extent cx="1135954" cy="1073426"/>
                  <wp:effectExtent l="0" t="0" r="7620" b="0"/>
                  <wp:docPr id="15" name="תמונה 15" descr="https://index.anumuseum.org.il/wp-content/uploads/%D7%9E%D7%A2%D7%92%D7%9C-%D7%94%D7%A9%D7%A0%D7%94-687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ndex.anumuseum.org.il/wp-content/uploads/%D7%9E%D7%A2%D7%92%D7%9C-%D7%94%D7%A9%D7%A0%D7%94-687x34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764" t="15385" r="74111" b="60237"/>
                          <a:stretch/>
                        </pic:blipFill>
                        <pic:spPr bwMode="auto">
                          <a:xfrm>
                            <a:off x="0" y="0"/>
                            <a:ext cx="1149149" cy="10858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3B643F" w14:paraId="45FB0818" w14:textId="77777777" w:rsidTr="00257D35">
        <w:tc>
          <w:tcPr>
            <w:tcW w:w="2765" w:type="dxa"/>
          </w:tcPr>
          <w:p w14:paraId="049F31CB" w14:textId="77777777" w:rsidR="00257D35" w:rsidRDefault="003B643F" w:rsidP="00257D35">
            <w:pPr>
              <w:bidi/>
              <w:rPr>
                <w:rFonts w:ascii="Calibri" w:hAnsi="Calibri" w:cs="Calibri"/>
                <w:sz w:val="24"/>
                <w:szCs w:val="24"/>
                <w:rtl/>
              </w:rPr>
            </w:pPr>
            <w:r>
              <w:rPr>
                <w:noProof/>
              </w:rPr>
              <w:drawing>
                <wp:inline distT="0" distB="0" distL="0" distR="0" wp14:anchorId="3AEC1C78" wp14:editId="0F0D051C">
                  <wp:extent cx="1730865" cy="882595"/>
                  <wp:effectExtent l="0" t="0" r="3175" b="0"/>
                  <wp:docPr id="18" name="תמונה 18" descr="https://index.anumuseum.org.il/wp-content/uploads/%D7%AA%D7%94%D7%99%D7%9C%D7%99%D7%9D-%D7%90%D7%AA%D7%99%D7%95%D7%A4%D7%99-687x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ndex.anumuseum.org.il/wp-content/uploads/%D7%AA%D7%94%D7%99%D7%9C%D7%99%D7%9D-%D7%90%D7%AA%D7%99%D7%95%D7%A4%D7%99-687x66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130" t="41997" r="54370" b="35704"/>
                          <a:stretch/>
                        </pic:blipFill>
                        <pic:spPr bwMode="auto">
                          <a:xfrm>
                            <a:off x="0" y="0"/>
                            <a:ext cx="1767546" cy="9012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5" w:type="dxa"/>
          </w:tcPr>
          <w:p w14:paraId="53128261" w14:textId="77777777" w:rsidR="00257D35" w:rsidRDefault="003B643F" w:rsidP="00257D35">
            <w:pPr>
              <w:bidi/>
              <w:rPr>
                <w:rFonts w:ascii="Calibri" w:hAnsi="Calibri" w:cs="Calibri"/>
                <w:sz w:val="24"/>
                <w:szCs w:val="24"/>
                <w:rtl/>
              </w:rPr>
            </w:pPr>
            <w:r>
              <w:rPr>
                <w:noProof/>
              </w:rPr>
              <w:drawing>
                <wp:inline distT="0" distB="0" distL="0" distR="0" wp14:anchorId="2D7AB845" wp14:editId="57FC0B27">
                  <wp:extent cx="1136650" cy="1162050"/>
                  <wp:effectExtent l="0" t="0" r="6350" b="0"/>
                  <wp:docPr id="17" name="תמונה 17" descr="https://index.anumuseum.org.il/wp-content/uploads/%D7%A9%D7%A8%D7%99-%D7%A1%D7%A8%D7%95%D7%9C%D7%95%D7%91%D7%99%D7%A5-687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ndex.anumuseum.org.il/wp-content/uploads/%D7%A9%D7%A8%D7%99-%D7%A1%D7%A8%D7%95%D7%9C%D7%95%D7%91%D7%99%D7%A5-687x43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191" r="78512" b="43727"/>
                          <a:stretch/>
                        </pic:blipFill>
                        <pic:spPr bwMode="auto">
                          <a:xfrm>
                            <a:off x="0" y="0"/>
                            <a:ext cx="1136722" cy="11621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766" w:type="dxa"/>
          </w:tcPr>
          <w:p w14:paraId="62486C05" w14:textId="77777777" w:rsidR="00257D35" w:rsidRDefault="005A093C" w:rsidP="00257D35">
            <w:pPr>
              <w:bidi/>
              <w:rPr>
                <w:rFonts w:ascii="Calibri" w:hAnsi="Calibri" w:cs="Calibri"/>
                <w:sz w:val="24"/>
                <w:szCs w:val="24"/>
                <w:rtl/>
              </w:rPr>
            </w:pPr>
            <w:r>
              <w:rPr>
                <w:noProof/>
              </w:rPr>
              <w:drawing>
                <wp:inline distT="0" distB="0" distL="0" distR="0" wp14:anchorId="536173CE" wp14:editId="5CA474E2">
                  <wp:extent cx="1611704" cy="1054100"/>
                  <wp:effectExtent l="0" t="0" r="7620" b="0"/>
                  <wp:docPr id="11" name="תמונה 11" descr="https://index.anumuseum.org.il/wp-content/uploads/1.2.05.10.02%D7%A2%D7%93%D7%99-%D7%A0%D7%A1-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ndex.anumuseum.org.il/wp-content/uploads/1.2.05.10.02%D7%A2%D7%93%D7%99-%D7%A0%D7%A1-687x68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7315" t="26968" r="27281" b="56417"/>
                          <a:stretch/>
                        </pic:blipFill>
                        <pic:spPr bwMode="auto">
                          <a:xfrm>
                            <a:off x="0" y="0"/>
                            <a:ext cx="1621844" cy="10607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4101652C" w14:textId="77777777" w:rsidR="00257D35" w:rsidRDefault="00257D35" w:rsidP="00257D35">
      <w:pPr>
        <w:bidi/>
        <w:ind w:left="360"/>
        <w:rPr>
          <w:rFonts w:ascii="Calibri" w:hAnsi="Calibri" w:cs="Calibri"/>
          <w:sz w:val="24"/>
          <w:szCs w:val="24"/>
          <w:rtl/>
        </w:rPr>
      </w:pPr>
    </w:p>
    <w:p w14:paraId="4B99056E" w14:textId="77777777" w:rsidR="00257D35" w:rsidRDefault="00257D35" w:rsidP="00257D35">
      <w:pPr>
        <w:bidi/>
        <w:ind w:left="360"/>
        <w:rPr>
          <w:rFonts w:ascii="Calibri" w:hAnsi="Calibri" w:cs="Calibri"/>
          <w:sz w:val="24"/>
          <w:szCs w:val="24"/>
          <w:rtl/>
        </w:rPr>
      </w:pPr>
    </w:p>
    <w:p w14:paraId="54EB6A4E" w14:textId="77777777" w:rsidR="00D14598" w:rsidRPr="00367F47" w:rsidRDefault="00A712C6" w:rsidP="00FD6F48">
      <w:pPr>
        <w:pStyle w:val="a3"/>
        <w:numPr>
          <w:ilvl w:val="0"/>
          <w:numId w:val="1"/>
        </w:numPr>
        <w:rPr>
          <w:rFonts w:ascii="Calibri" w:hAnsi="Calibri" w:cs="Calibri"/>
          <w:b/>
          <w:bCs/>
          <w:sz w:val="24"/>
          <w:szCs w:val="24"/>
        </w:rPr>
      </w:pPr>
      <w:r w:rsidRPr="00367F47">
        <w:rPr>
          <w:b/>
          <w:bCs/>
          <w:sz w:val="24"/>
          <w:szCs w:val="24"/>
          <w:lang w:val="en"/>
        </w:rPr>
        <w:t xml:space="preserve">Image midrash </w:t>
      </w:r>
      <w:proofErr w:type="gramStart"/>
      <w:r w:rsidRPr="00367F47">
        <w:rPr>
          <w:b/>
          <w:bCs/>
          <w:sz w:val="24"/>
          <w:szCs w:val="24"/>
          <w:lang w:val="en"/>
        </w:rPr>
        <w:t xml:space="preserve">– </w:t>
      </w:r>
      <w:r w:rsidR="00367F47" w:rsidRPr="00367F47">
        <w:rPr>
          <w:b/>
          <w:bCs/>
          <w:sz w:val="24"/>
          <w:szCs w:val="24"/>
          <w:lang w:val="en"/>
        </w:rPr>
        <w:t xml:space="preserve"> creating</w:t>
      </w:r>
      <w:proofErr w:type="gramEnd"/>
      <w:r w:rsidR="00367F47" w:rsidRPr="00367F47">
        <w:rPr>
          <w:b/>
          <w:bCs/>
          <w:sz w:val="24"/>
          <w:szCs w:val="24"/>
          <w:lang w:val="en"/>
        </w:rPr>
        <w:t xml:space="preserve"> relevance and personal connection through the personal impression of the observer</w:t>
      </w:r>
    </w:p>
    <w:p w14:paraId="789F88D6" w14:textId="34A91A7E" w:rsidR="00367F47" w:rsidRDefault="00367F47" w:rsidP="00D14598">
      <w:pPr>
        <w:ind w:left="360"/>
        <w:rPr>
          <w:rFonts w:ascii="Calibri" w:hAnsi="Calibri" w:cs="Calibri"/>
          <w:sz w:val="24"/>
          <w:szCs w:val="24"/>
          <w:rtl/>
        </w:rPr>
      </w:pPr>
      <w:r w:rsidRPr="5C4DEE00">
        <w:rPr>
          <w:sz w:val="24"/>
          <w:szCs w:val="24"/>
          <w:lang w:val="en"/>
        </w:rPr>
        <w:t>The instructor will place the group in front of an exhibit containing figures and ask the volunteer to t</w:t>
      </w:r>
      <w:r w:rsidR="23BB970E" w:rsidRPr="5C4DEE00">
        <w:rPr>
          <w:sz w:val="24"/>
          <w:szCs w:val="24"/>
          <w:lang w:val="en"/>
        </w:rPr>
        <w:t>alk</w:t>
      </w:r>
      <w:r w:rsidRPr="5C4DEE00">
        <w:rPr>
          <w:sz w:val="24"/>
          <w:szCs w:val="24"/>
          <w:lang w:val="en"/>
        </w:rPr>
        <w:t xml:space="preserve"> </w:t>
      </w:r>
      <w:r w:rsidR="00A712C6" w:rsidRPr="5C4DEE00">
        <w:rPr>
          <w:sz w:val="24"/>
          <w:szCs w:val="24"/>
          <w:lang w:val="en"/>
        </w:rPr>
        <w:t>as if</w:t>
      </w:r>
      <w:r w:rsidR="4067955C" w:rsidRPr="5C4DEE00">
        <w:rPr>
          <w:sz w:val="24"/>
          <w:szCs w:val="24"/>
          <w:lang w:val="en"/>
        </w:rPr>
        <w:t xml:space="preserve"> </w:t>
      </w:r>
      <w:r w:rsidRPr="5C4DEE00">
        <w:rPr>
          <w:sz w:val="24"/>
          <w:szCs w:val="24"/>
          <w:lang w:val="en"/>
        </w:rPr>
        <w:t>he were</w:t>
      </w:r>
      <w:r w:rsidRPr="5C4DEE00">
        <w:rPr>
          <w:lang w:val="en"/>
        </w:rPr>
        <w:t xml:space="preserve"> the character </w:t>
      </w:r>
      <w:r w:rsidR="00A712C6" w:rsidRPr="5C4DEE00">
        <w:rPr>
          <w:sz w:val="24"/>
          <w:szCs w:val="24"/>
          <w:lang w:val="en"/>
        </w:rPr>
        <w:t>in</w:t>
      </w:r>
      <w:r w:rsidRPr="5C4DEE00">
        <w:rPr>
          <w:lang w:val="en"/>
        </w:rPr>
        <w:t xml:space="preserve"> the exhibit </w:t>
      </w:r>
      <w:r w:rsidRPr="5C4DEE00">
        <w:rPr>
          <w:sz w:val="24"/>
          <w:szCs w:val="24"/>
          <w:lang w:val="en"/>
        </w:rPr>
        <w:t>–</w:t>
      </w:r>
      <w:r w:rsidRPr="5C4DEE00">
        <w:rPr>
          <w:lang w:val="en"/>
        </w:rPr>
        <w:t xml:space="preserve"> the </w:t>
      </w:r>
      <w:r w:rsidRPr="5C4DEE00">
        <w:rPr>
          <w:sz w:val="24"/>
          <w:szCs w:val="24"/>
          <w:lang w:val="en"/>
        </w:rPr>
        <w:t>volunteer is actually required to observe and try to understand the situation that is happening and reflect the feelings and thoughts of the character. After observing, the guide will complete the details of the information about the story of the exhibit.</w:t>
      </w:r>
    </w:p>
    <w:p w14:paraId="3367696F" w14:textId="17F5DEF8" w:rsidR="00FD6F48" w:rsidRPr="00D14598" w:rsidRDefault="00367F47" w:rsidP="5C4DEE00">
      <w:pPr>
        <w:ind w:left="360"/>
        <w:rPr>
          <w:rFonts w:ascii="Calibri" w:hAnsi="Calibri" w:cs="Calibri"/>
          <w:sz w:val="24"/>
          <w:szCs w:val="24"/>
        </w:rPr>
      </w:pPr>
      <w:r w:rsidRPr="5C4DEE00">
        <w:rPr>
          <w:sz w:val="24"/>
          <w:szCs w:val="24"/>
          <w:lang w:val="en"/>
        </w:rPr>
        <w:t>Good exhibits for this method: Diorama</w:t>
      </w:r>
      <w:r w:rsidR="5F344D9A" w:rsidRPr="5C4DEE00">
        <w:rPr>
          <w:sz w:val="24"/>
          <w:szCs w:val="24"/>
          <w:lang w:val="en"/>
        </w:rPr>
        <w:t xml:space="preserve"> of </w:t>
      </w:r>
      <w:r w:rsidR="00A712C6" w:rsidRPr="5C4DEE00">
        <w:rPr>
          <w:sz w:val="24"/>
          <w:szCs w:val="24"/>
          <w:lang w:val="en"/>
        </w:rPr>
        <w:t xml:space="preserve">Shmuel </w:t>
      </w:r>
      <w:proofErr w:type="spellStart"/>
      <w:r w:rsidR="00A712C6" w:rsidRPr="5C4DEE00">
        <w:rPr>
          <w:sz w:val="24"/>
          <w:szCs w:val="24"/>
          <w:lang w:val="en"/>
        </w:rPr>
        <w:t>HaNagid</w:t>
      </w:r>
      <w:proofErr w:type="spellEnd"/>
      <w:r w:rsidRPr="5C4DEE00">
        <w:rPr>
          <w:lang w:val="en"/>
        </w:rPr>
        <w:t>, Diorama</w:t>
      </w:r>
      <w:r w:rsidR="10C818AD" w:rsidRPr="5C4DEE00">
        <w:rPr>
          <w:lang w:val="en"/>
        </w:rPr>
        <w:t xml:space="preserve"> of</w:t>
      </w:r>
      <w:r w:rsidRPr="5C4DEE00">
        <w:rPr>
          <w:lang w:val="en"/>
        </w:rPr>
        <w:t xml:space="preserve"> </w:t>
      </w:r>
      <w:r w:rsidR="00A712C6" w:rsidRPr="5C4DEE00">
        <w:rPr>
          <w:sz w:val="24"/>
          <w:szCs w:val="24"/>
          <w:lang w:val="en"/>
        </w:rPr>
        <w:t xml:space="preserve">Dona </w:t>
      </w:r>
      <w:proofErr w:type="spellStart"/>
      <w:r w:rsidR="00A712C6" w:rsidRPr="5C4DEE00">
        <w:rPr>
          <w:sz w:val="24"/>
          <w:szCs w:val="24"/>
          <w:lang w:val="en"/>
        </w:rPr>
        <w:t>Gracia</w:t>
      </w:r>
      <w:proofErr w:type="spellEnd"/>
      <w:r w:rsidRPr="5C4DEE00">
        <w:rPr>
          <w:lang w:val="en"/>
        </w:rPr>
        <w:t xml:space="preserve">, </w:t>
      </w:r>
      <w:r w:rsidR="292F32A6" w:rsidRPr="5C4DEE00">
        <w:rPr>
          <w:sz w:val="24"/>
          <w:szCs w:val="24"/>
          <w:lang w:val="en"/>
        </w:rPr>
        <w:t xml:space="preserve">Diorama of the </w:t>
      </w:r>
      <w:r w:rsidR="00A712C6" w:rsidRPr="5C4DEE00">
        <w:rPr>
          <w:sz w:val="24"/>
          <w:szCs w:val="24"/>
          <w:lang w:val="en"/>
        </w:rPr>
        <w:t>Cairo Genizah</w:t>
      </w:r>
      <w:r w:rsidRPr="5C4DEE00">
        <w:rPr>
          <w:sz w:val="24"/>
          <w:szCs w:val="24"/>
          <w:lang w:val="en"/>
        </w:rPr>
        <w:t>,</w:t>
      </w:r>
      <w:r w:rsidR="1E7668A1" w:rsidRPr="5C4DEE00">
        <w:rPr>
          <w:sz w:val="24"/>
          <w:szCs w:val="24"/>
          <w:lang w:val="en"/>
        </w:rPr>
        <w:t xml:space="preserve"> </w:t>
      </w:r>
      <w:proofErr w:type="spellStart"/>
      <w:r w:rsidR="00A712C6" w:rsidRPr="5C4DEE00">
        <w:rPr>
          <w:sz w:val="24"/>
          <w:szCs w:val="24"/>
          <w:lang w:val="en"/>
        </w:rPr>
        <w:t>Sinagoga</w:t>
      </w:r>
      <w:proofErr w:type="spellEnd"/>
      <w:r w:rsidR="00A712C6" w:rsidRPr="5C4DEE00">
        <w:rPr>
          <w:sz w:val="24"/>
          <w:szCs w:val="24"/>
          <w:lang w:val="en"/>
        </w:rPr>
        <w:t xml:space="preserve"> and Ecclesia</w:t>
      </w:r>
      <w:r w:rsidRPr="5C4DEE00">
        <w:rPr>
          <w:lang w:val="en"/>
        </w:rPr>
        <w:t xml:space="preserve"> </w:t>
      </w:r>
      <w:r w:rsidRPr="5C4DEE00">
        <w:rPr>
          <w:sz w:val="24"/>
          <w:szCs w:val="24"/>
          <w:lang w:val="en"/>
        </w:rPr>
        <w:t>sculptures.</w:t>
      </w:r>
    </w:p>
    <w:p w14:paraId="1299C43A" w14:textId="77777777" w:rsidR="00D14598" w:rsidRPr="007220F4" w:rsidRDefault="00D14598" w:rsidP="00D14598">
      <w:pPr>
        <w:pStyle w:val="a3"/>
        <w:bidi/>
        <w:rPr>
          <w:rFonts w:ascii="Calibri" w:hAnsi="Calibri" w:cs="Calibri"/>
          <w:sz w:val="36"/>
          <w:szCs w:val="36"/>
        </w:rPr>
      </w:pPr>
    </w:p>
    <w:p w14:paraId="43B3E049" w14:textId="780EF1EB" w:rsidR="00367F47" w:rsidRPr="00D216D2" w:rsidRDefault="47C0D238" w:rsidP="5C4DEE00">
      <w:pPr>
        <w:pStyle w:val="a3"/>
        <w:numPr>
          <w:ilvl w:val="0"/>
          <w:numId w:val="1"/>
        </w:numPr>
        <w:rPr>
          <w:rFonts w:ascii="Calibri" w:hAnsi="Calibri" w:cs="Calibri"/>
          <w:b/>
          <w:bCs/>
          <w:sz w:val="24"/>
          <w:szCs w:val="24"/>
          <w:lang w:val="en"/>
        </w:rPr>
      </w:pPr>
      <w:r w:rsidRPr="5C4DEE00">
        <w:rPr>
          <w:b/>
          <w:bCs/>
          <w:sz w:val="24"/>
          <w:szCs w:val="24"/>
          <w:lang w:val="en"/>
        </w:rPr>
        <w:t xml:space="preserve">The </w:t>
      </w:r>
      <w:r w:rsidR="00D216D2" w:rsidRPr="5C4DEE00">
        <w:rPr>
          <w:b/>
          <w:bCs/>
          <w:sz w:val="24"/>
          <w:szCs w:val="24"/>
          <w:lang w:val="en"/>
        </w:rPr>
        <w:t xml:space="preserve">video </w:t>
      </w:r>
      <w:r w:rsidR="7DE20EA8" w:rsidRPr="5C4DEE00">
        <w:rPr>
          <w:b/>
          <w:bCs/>
          <w:sz w:val="24"/>
          <w:szCs w:val="24"/>
          <w:lang w:val="en"/>
        </w:rPr>
        <w:t xml:space="preserve">watching </w:t>
      </w:r>
      <w:r w:rsidR="00D216D2" w:rsidRPr="5C4DEE00">
        <w:rPr>
          <w:b/>
          <w:bCs/>
          <w:sz w:val="24"/>
          <w:szCs w:val="24"/>
          <w:lang w:val="en"/>
        </w:rPr>
        <w:t>method</w:t>
      </w:r>
      <w:r w:rsidR="2F7C361D" w:rsidRPr="5C4DEE00">
        <w:rPr>
          <w:b/>
          <w:bCs/>
          <w:sz w:val="24"/>
          <w:szCs w:val="24"/>
          <w:lang w:val="en"/>
        </w:rPr>
        <w:t xml:space="preserve">- </w:t>
      </w:r>
      <w:r w:rsidR="58F93654" w:rsidRPr="5C4DEE00">
        <w:rPr>
          <w:b/>
          <w:bCs/>
          <w:sz w:val="24"/>
          <w:szCs w:val="24"/>
          <w:lang w:val="en"/>
        </w:rPr>
        <w:t>a</w:t>
      </w:r>
      <w:bookmarkStart w:id="1" w:name="_Int_YNAMbith"/>
      <w:r w:rsidR="2F7C361D" w:rsidRPr="5C4DEE00">
        <w:rPr>
          <w:b/>
          <w:bCs/>
          <w:sz w:val="24"/>
          <w:szCs w:val="24"/>
          <w:lang w:val="en"/>
        </w:rPr>
        <w:t>n</w:t>
      </w:r>
      <w:bookmarkEnd w:id="1"/>
      <w:r w:rsidR="2F7C361D" w:rsidRPr="5C4DEE00">
        <w:rPr>
          <w:b/>
          <w:bCs/>
          <w:sz w:val="24"/>
          <w:szCs w:val="24"/>
          <w:lang w:val="en"/>
        </w:rPr>
        <w:t xml:space="preserve"> activity</w:t>
      </w:r>
      <w:r w:rsidR="00D216D2" w:rsidRPr="5C4DEE00">
        <w:rPr>
          <w:b/>
          <w:bCs/>
          <w:sz w:val="24"/>
          <w:szCs w:val="24"/>
          <w:lang w:val="en"/>
        </w:rPr>
        <w:t xml:space="preserve"> that ensures that students watch the video attentively</w:t>
      </w:r>
    </w:p>
    <w:p w14:paraId="6A437CC6" w14:textId="2CE57C67" w:rsidR="00A712C6" w:rsidRDefault="00367F47" w:rsidP="00367F47">
      <w:pPr>
        <w:ind w:left="360"/>
        <w:rPr>
          <w:rFonts w:ascii="Calibri" w:hAnsi="Calibri" w:cs="Calibri"/>
          <w:sz w:val="24"/>
          <w:szCs w:val="24"/>
          <w:rtl/>
        </w:rPr>
      </w:pPr>
      <w:r w:rsidRPr="5C4DEE00">
        <w:rPr>
          <w:sz w:val="24"/>
          <w:szCs w:val="24"/>
          <w:lang w:val="en"/>
        </w:rPr>
        <w:t xml:space="preserve">The </w:t>
      </w:r>
      <w:r w:rsidR="4FDC6A53" w:rsidRPr="5C4DEE00">
        <w:rPr>
          <w:sz w:val="24"/>
          <w:szCs w:val="24"/>
          <w:lang w:val="en"/>
        </w:rPr>
        <w:t>guide</w:t>
      </w:r>
      <w:r w:rsidRPr="5C4DEE00">
        <w:rPr>
          <w:sz w:val="24"/>
          <w:szCs w:val="24"/>
          <w:lang w:val="en"/>
        </w:rPr>
        <w:t xml:space="preserve"> will instruct the students before watching the video that they should pay close attention and make a</w:t>
      </w:r>
      <w:r w:rsidR="1033FE44" w:rsidRPr="5C4DEE00">
        <w:rPr>
          <w:sz w:val="24"/>
          <w:szCs w:val="24"/>
          <w:lang w:val="en"/>
        </w:rPr>
        <w:t xml:space="preserve"> </w:t>
      </w:r>
      <w:r w:rsidR="00A712C6" w:rsidRPr="5C4DEE00">
        <w:rPr>
          <w:sz w:val="24"/>
          <w:szCs w:val="24"/>
          <w:lang w:val="en"/>
        </w:rPr>
        <w:t>physical gesture</w:t>
      </w:r>
      <w:r w:rsidRPr="5C4DEE00">
        <w:rPr>
          <w:lang w:val="en"/>
        </w:rPr>
        <w:t xml:space="preserve"> when </w:t>
      </w:r>
      <w:r w:rsidRPr="5C4DEE00">
        <w:rPr>
          <w:sz w:val="24"/>
          <w:szCs w:val="24"/>
          <w:lang w:val="en"/>
        </w:rPr>
        <w:t>things appear</w:t>
      </w:r>
      <w:r w:rsidRPr="5C4DEE00">
        <w:rPr>
          <w:lang w:val="en"/>
        </w:rPr>
        <w:t xml:space="preserve"> in the video. </w:t>
      </w:r>
      <w:r w:rsidRPr="5C4DEE00">
        <w:rPr>
          <w:sz w:val="24"/>
          <w:szCs w:val="24"/>
          <w:lang w:val="en"/>
        </w:rPr>
        <w:t>For example</w:t>
      </w:r>
      <w:r w:rsidRPr="5C4DEE00">
        <w:rPr>
          <w:lang w:val="en"/>
        </w:rPr>
        <w:t xml:space="preserve">, in </w:t>
      </w:r>
      <w:r w:rsidR="00D216D2" w:rsidRPr="5C4DEE00">
        <w:rPr>
          <w:sz w:val="24"/>
          <w:szCs w:val="24"/>
          <w:lang w:val="en"/>
        </w:rPr>
        <w:t xml:space="preserve">a video of </w:t>
      </w:r>
      <w:proofErr w:type="spellStart"/>
      <w:r w:rsidR="00D216D2" w:rsidRPr="5C4DEE00">
        <w:rPr>
          <w:sz w:val="24"/>
          <w:szCs w:val="24"/>
          <w:lang w:val="en"/>
        </w:rPr>
        <w:t>Sha'anan</w:t>
      </w:r>
      <w:proofErr w:type="spellEnd"/>
      <w:r w:rsidR="6E137F17" w:rsidRPr="5C4DEE00">
        <w:rPr>
          <w:sz w:val="24"/>
          <w:szCs w:val="24"/>
          <w:lang w:val="en"/>
        </w:rPr>
        <w:t xml:space="preserve"> </w:t>
      </w:r>
      <w:r w:rsidR="00D216D2" w:rsidRPr="5C4DEE00">
        <w:rPr>
          <w:sz w:val="24"/>
          <w:szCs w:val="24"/>
          <w:lang w:val="en"/>
        </w:rPr>
        <w:t>Street</w:t>
      </w:r>
      <w:r w:rsidRPr="5C4DEE00">
        <w:rPr>
          <w:lang w:val="en"/>
        </w:rPr>
        <w:t xml:space="preserve">, </w:t>
      </w:r>
      <w:r w:rsidR="00D216D2" w:rsidRPr="5C4DEE00">
        <w:rPr>
          <w:sz w:val="24"/>
          <w:szCs w:val="24"/>
          <w:lang w:val="en"/>
        </w:rPr>
        <w:t>ask students to raise their hand when a cultural figure they know appears. More ideas:</w:t>
      </w:r>
      <w:r w:rsidRPr="5C4DEE00">
        <w:rPr>
          <w:lang w:val="en"/>
        </w:rPr>
        <w:t xml:space="preserve"> </w:t>
      </w:r>
      <w:r w:rsidR="00A712C6" w:rsidRPr="5C4DEE00">
        <w:rPr>
          <w:sz w:val="24"/>
          <w:szCs w:val="24"/>
          <w:lang w:val="en"/>
        </w:rPr>
        <w:t>Leaders/countries/A significant event in your eyes</w:t>
      </w:r>
      <w:r w:rsidR="766C5BFC" w:rsidRPr="5C4DEE00">
        <w:rPr>
          <w:sz w:val="24"/>
          <w:szCs w:val="24"/>
          <w:lang w:val="en"/>
        </w:rPr>
        <w:t xml:space="preserve"> </w:t>
      </w:r>
      <w:r w:rsidR="00D216D2" w:rsidRPr="5C4DEE00">
        <w:rPr>
          <w:sz w:val="24"/>
          <w:szCs w:val="24"/>
          <w:lang w:val="en"/>
        </w:rPr>
        <w:t>in Jewish history.</w:t>
      </w:r>
    </w:p>
    <w:p w14:paraId="4DDBEF00" w14:textId="77777777" w:rsidR="00722BB3" w:rsidRPr="00367F47" w:rsidRDefault="00722BB3" w:rsidP="00722BB3">
      <w:pPr>
        <w:bidi/>
        <w:ind w:left="360"/>
        <w:rPr>
          <w:rFonts w:ascii="Calibri" w:hAnsi="Calibri" w:cs="Calibri"/>
          <w:sz w:val="24"/>
          <w:szCs w:val="24"/>
        </w:rPr>
      </w:pPr>
    </w:p>
    <w:p w14:paraId="6529DCF7" w14:textId="3EDED8E4" w:rsidR="00113CD8" w:rsidRPr="00113CD8" w:rsidRDefault="00113CD8" w:rsidP="5C4DEE00">
      <w:pPr>
        <w:pStyle w:val="a3"/>
        <w:numPr>
          <w:ilvl w:val="0"/>
          <w:numId w:val="1"/>
        </w:numPr>
        <w:rPr>
          <w:rFonts w:eastAsiaTheme="minorEastAsia"/>
          <w:b/>
          <w:bCs/>
          <w:sz w:val="24"/>
          <w:szCs w:val="24"/>
        </w:rPr>
      </w:pPr>
      <w:r w:rsidRPr="5C4DEE00">
        <w:rPr>
          <w:b/>
          <w:bCs/>
          <w:sz w:val="24"/>
          <w:szCs w:val="24"/>
          <w:lang w:val="en"/>
        </w:rPr>
        <w:t>History is resurrected –</w:t>
      </w:r>
      <w:r w:rsidRPr="5C4DEE00">
        <w:rPr>
          <w:lang w:val="en"/>
        </w:rPr>
        <w:t xml:space="preserve"> </w:t>
      </w:r>
      <w:r w:rsidRPr="5C4DEE00">
        <w:rPr>
          <w:b/>
          <w:bCs/>
          <w:sz w:val="24"/>
          <w:szCs w:val="24"/>
          <w:lang w:val="en"/>
        </w:rPr>
        <w:t>an introduction to the main activities of "A</w:t>
      </w:r>
      <w:r w:rsidR="31245762" w:rsidRPr="5C4DEE00">
        <w:rPr>
          <w:b/>
          <w:bCs/>
          <w:sz w:val="24"/>
          <w:szCs w:val="24"/>
          <w:lang w:val="en"/>
        </w:rPr>
        <w:t>NU</w:t>
      </w:r>
      <w:r w:rsidR="00A712C6" w:rsidRPr="5C4DEE00">
        <w:rPr>
          <w:b/>
          <w:bCs/>
          <w:sz w:val="24"/>
          <w:szCs w:val="24"/>
          <w:lang w:val="en"/>
        </w:rPr>
        <w:t xml:space="preserve"> </w:t>
      </w:r>
      <w:proofErr w:type="spellStart"/>
      <w:r w:rsidR="73402D57" w:rsidRPr="5C4DEE00">
        <w:rPr>
          <w:b/>
          <w:bCs/>
          <w:sz w:val="24"/>
          <w:szCs w:val="24"/>
          <w:lang w:val="en"/>
        </w:rPr>
        <w:t>HaMassa</w:t>
      </w:r>
      <w:proofErr w:type="spellEnd"/>
      <w:r w:rsidR="73402D57" w:rsidRPr="5C4DEE00">
        <w:rPr>
          <w:b/>
          <w:bCs/>
          <w:sz w:val="24"/>
          <w:szCs w:val="24"/>
          <w:lang w:val="en"/>
        </w:rPr>
        <w:t xml:space="preserve"> children</w:t>
      </w:r>
      <w:r w:rsidRPr="5C4DEE00">
        <w:rPr>
          <w:b/>
          <w:bCs/>
          <w:sz w:val="24"/>
          <w:szCs w:val="24"/>
          <w:lang w:val="en"/>
        </w:rPr>
        <w:t>"</w:t>
      </w:r>
    </w:p>
    <w:p w14:paraId="69F09437" w14:textId="17D45AB0" w:rsidR="00A712C6" w:rsidRDefault="00722BB3" w:rsidP="5C4DEE00">
      <w:pPr>
        <w:ind w:left="360"/>
        <w:rPr>
          <w:sz w:val="24"/>
          <w:szCs w:val="24"/>
          <w:lang w:val="en"/>
        </w:rPr>
      </w:pPr>
      <w:r w:rsidRPr="5C4DEE00">
        <w:rPr>
          <w:sz w:val="24"/>
          <w:szCs w:val="24"/>
          <w:lang w:val="en"/>
        </w:rPr>
        <w:t>The program's activity –</w:t>
      </w:r>
      <w:r w:rsidRPr="5C4DEE00">
        <w:rPr>
          <w:lang w:val="en"/>
        </w:rPr>
        <w:t xml:space="preserve"> to </w:t>
      </w:r>
      <w:r w:rsidRPr="5C4DEE00">
        <w:rPr>
          <w:sz w:val="24"/>
          <w:szCs w:val="24"/>
          <w:lang w:val="en"/>
        </w:rPr>
        <w:t xml:space="preserve">carry it out in at least two stations, and it is also recommended to divide the participants into groups that compete </w:t>
      </w:r>
      <w:r w:rsidR="79229199" w:rsidRPr="5C4DEE00">
        <w:rPr>
          <w:sz w:val="24"/>
          <w:szCs w:val="24"/>
          <w:lang w:val="en"/>
        </w:rPr>
        <w:t>on</w:t>
      </w:r>
      <w:r w:rsidRPr="5C4DEE00">
        <w:rPr>
          <w:sz w:val="24"/>
          <w:szCs w:val="24"/>
          <w:lang w:val="en"/>
        </w:rPr>
        <w:t xml:space="preserve"> who</w:t>
      </w:r>
      <w:r w:rsidR="6E3F5422" w:rsidRPr="5C4DEE00">
        <w:rPr>
          <w:sz w:val="24"/>
          <w:szCs w:val="24"/>
          <w:lang w:val="en"/>
        </w:rPr>
        <w:t>ever</w:t>
      </w:r>
      <w:r w:rsidRPr="5C4DEE00">
        <w:rPr>
          <w:sz w:val="24"/>
          <w:szCs w:val="24"/>
          <w:lang w:val="en"/>
        </w:rPr>
        <w:t xml:space="preserve"> manages to dress the character in as many historical items as possible.</w:t>
      </w:r>
    </w:p>
    <w:p w14:paraId="3461D779" w14:textId="77777777" w:rsidR="00722BB3" w:rsidRPr="00113CD8" w:rsidRDefault="00722BB3" w:rsidP="00722BB3">
      <w:pPr>
        <w:bidi/>
        <w:ind w:left="360"/>
        <w:rPr>
          <w:rFonts w:ascii="Calibri" w:hAnsi="Calibri" w:cs="Calibri"/>
          <w:sz w:val="24"/>
          <w:szCs w:val="24"/>
        </w:rPr>
      </w:pPr>
    </w:p>
    <w:p w14:paraId="46701061" w14:textId="77777777" w:rsidR="00722BB3" w:rsidRPr="00722BB3" w:rsidRDefault="00A712C6" w:rsidP="00A712C6">
      <w:pPr>
        <w:pStyle w:val="a3"/>
        <w:numPr>
          <w:ilvl w:val="0"/>
          <w:numId w:val="1"/>
        </w:numPr>
        <w:rPr>
          <w:rFonts w:ascii="Calibri" w:hAnsi="Calibri" w:cs="Calibri"/>
          <w:b/>
          <w:bCs/>
          <w:sz w:val="24"/>
          <w:szCs w:val="24"/>
        </w:rPr>
      </w:pPr>
      <w:r w:rsidRPr="00722BB3">
        <w:rPr>
          <w:b/>
          <w:bCs/>
          <w:sz w:val="24"/>
          <w:szCs w:val="24"/>
          <w:lang w:val="en"/>
        </w:rPr>
        <w:t xml:space="preserve">Hints in the exhibition </w:t>
      </w:r>
      <w:proofErr w:type="gramStart"/>
      <w:r w:rsidRPr="00722BB3">
        <w:rPr>
          <w:b/>
          <w:bCs/>
          <w:sz w:val="24"/>
          <w:szCs w:val="24"/>
          <w:lang w:val="en"/>
        </w:rPr>
        <w:t xml:space="preserve">– </w:t>
      </w:r>
      <w:r w:rsidR="00722BB3" w:rsidRPr="00722BB3">
        <w:rPr>
          <w:b/>
          <w:bCs/>
          <w:sz w:val="24"/>
          <w:szCs w:val="24"/>
          <w:lang w:val="en"/>
        </w:rPr>
        <w:t xml:space="preserve"> a</w:t>
      </w:r>
      <w:proofErr w:type="gramEnd"/>
      <w:r w:rsidR="00722BB3" w:rsidRPr="00722BB3">
        <w:rPr>
          <w:b/>
          <w:bCs/>
          <w:sz w:val="24"/>
          <w:szCs w:val="24"/>
          <w:lang w:val="en"/>
        </w:rPr>
        <w:t xml:space="preserve"> simple activity </w:t>
      </w:r>
      <w:r w:rsidR="00722BB3">
        <w:rPr>
          <w:b/>
          <w:bCs/>
          <w:sz w:val="24"/>
          <w:szCs w:val="24"/>
          <w:lang w:val="en"/>
        </w:rPr>
        <w:t xml:space="preserve">that should be done in a limited space </w:t>
      </w:r>
    </w:p>
    <w:p w14:paraId="1259F1CD" w14:textId="46176D0A" w:rsidR="00A712C6" w:rsidRDefault="00722BB3" w:rsidP="00722BB3">
      <w:pPr>
        <w:ind w:left="360"/>
        <w:rPr>
          <w:rFonts w:ascii="Calibri" w:hAnsi="Calibri" w:cs="Calibri"/>
          <w:sz w:val="24"/>
          <w:szCs w:val="24"/>
          <w:rtl/>
        </w:rPr>
      </w:pPr>
      <w:r w:rsidRPr="5C4DEE00">
        <w:rPr>
          <w:sz w:val="24"/>
          <w:szCs w:val="24"/>
          <w:lang w:val="en"/>
        </w:rPr>
        <w:t xml:space="preserve">The </w:t>
      </w:r>
      <w:r w:rsidRPr="5C4DEE00">
        <w:rPr>
          <w:lang w:val="en"/>
        </w:rPr>
        <w:t>guide/</w:t>
      </w:r>
      <w:r w:rsidR="00A712C6" w:rsidRPr="5C4DEE00">
        <w:rPr>
          <w:sz w:val="24"/>
          <w:szCs w:val="24"/>
          <w:lang w:val="en"/>
        </w:rPr>
        <w:t>representative</w:t>
      </w:r>
      <w:r w:rsidRPr="5C4DEE00">
        <w:rPr>
          <w:lang w:val="en"/>
        </w:rPr>
        <w:t xml:space="preserve"> thinks </w:t>
      </w:r>
      <w:r w:rsidR="1D0A86C0" w:rsidRPr="5C4DEE00">
        <w:rPr>
          <w:lang w:val="en"/>
        </w:rPr>
        <w:t>of a</w:t>
      </w:r>
      <w:r w:rsidRPr="5C4DEE00">
        <w:rPr>
          <w:lang w:val="en"/>
        </w:rPr>
        <w:t xml:space="preserve"> display in the </w:t>
      </w:r>
      <w:r w:rsidR="00A712C6" w:rsidRPr="5C4DEE00">
        <w:rPr>
          <w:sz w:val="24"/>
          <w:szCs w:val="24"/>
          <w:lang w:val="en"/>
        </w:rPr>
        <w:t>exhibition, and gives the other participants</w:t>
      </w:r>
      <w:r w:rsidR="0ADF27D8" w:rsidRPr="5C4DEE00">
        <w:rPr>
          <w:sz w:val="24"/>
          <w:szCs w:val="24"/>
          <w:lang w:val="en"/>
        </w:rPr>
        <w:t xml:space="preserve"> </w:t>
      </w:r>
      <w:r w:rsidRPr="5C4DEE00">
        <w:rPr>
          <w:sz w:val="24"/>
          <w:szCs w:val="24"/>
          <w:lang w:val="en"/>
        </w:rPr>
        <w:t>an attempt to ask 3</w:t>
      </w:r>
      <w:r w:rsidR="21E3BF24" w:rsidRPr="5C4DEE00">
        <w:rPr>
          <w:sz w:val="24"/>
          <w:szCs w:val="24"/>
          <w:lang w:val="en"/>
        </w:rPr>
        <w:t xml:space="preserve"> </w:t>
      </w:r>
      <w:r w:rsidR="00A712C6" w:rsidRPr="5C4DEE00">
        <w:rPr>
          <w:sz w:val="24"/>
          <w:szCs w:val="24"/>
          <w:lang w:val="en"/>
        </w:rPr>
        <w:t>yes/no questions</w:t>
      </w:r>
      <w:r w:rsidR="4F372380" w:rsidRPr="5C4DEE00">
        <w:rPr>
          <w:sz w:val="24"/>
          <w:szCs w:val="24"/>
          <w:lang w:val="en"/>
        </w:rPr>
        <w:t xml:space="preserve"> </w:t>
      </w:r>
      <w:r w:rsidRPr="5C4DEE00">
        <w:rPr>
          <w:sz w:val="24"/>
          <w:szCs w:val="24"/>
          <w:lang w:val="en"/>
        </w:rPr>
        <w:t>to find out what the exhibit in question is. For example, the Moroccan dress on the 2nd floor.</w:t>
      </w:r>
    </w:p>
    <w:p w14:paraId="3CF2D8B6" w14:textId="77777777" w:rsidR="00722BB3" w:rsidRPr="00722BB3" w:rsidRDefault="00722BB3" w:rsidP="00722BB3">
      <w:pPr>
        <w:bidi/>
        <w:ind w:left="360"/>
        <w:rPr>
          <w:rFonts w:ascii="Calibri" w:hAnsi="Calibri" w:cs="Calibri"/>
          <w:sz w:val="24"/>
          <w:szCs w:val="24"/>
        </w:rPr>
      </w:pPr>
    </w:p>
    <w:p w14:paraId="75EC7BE7" w14:textId="28229F82" w:rsidR="00722BB3" w:rsidRPr="00722BB3" w:rsidRDefault="00722BB3" w:rsidP="00A712C6">
      <w:pPr>
        <w:pStyle w:val="a3"/>
        <w:numPr>
          <w:ilvl w:val="0"/>
          <w:numId w:val="1"/>
        </w:numPr>
        <w:rPr>
          <w:rFonts w:ascii="Calibri" w:hAnsi="Calibri" w:cs="Calibri"/>
          <w:b/>
          <w:bCs/>
          <w:sz w:val="24"/>
          <w:szCs w:val="24"/>
        </w:rPr>
      </w:pPr>
      <w:r w:rsidRPr="5C4DEE00">
        <w:rPr>
          <w:b/>
          <w:bCs/>
          <w:sz w:val="24"/>
          <w:szCs w:val="24"/>
          <w:lang w:val="en"/>
        </w:rPr>
        <w:t>A museum</w:t>
      </w:r>
      <w:r w:rsidR="00A712C6" w:rsidRPr="5C4DEE00">
        <w:rPr>
          <w:lang w:val="en"/>
        </w:rPr>
        <w:t xml:space="preserve"> </w:t>
      </w:r>
      <w:r w:rsidR="00A712C6" w:rsidRPr="5C4DEE00">
        <w:rPr>
          <w:b/>
          <w:bCs/>
          <w:lang w:val="en"/>
        </w:rPr>
        <w:t>memory</w:t>
      </w:r>
      <w:r w:rsidR="45D3AC42" w:rsidRPr="5C4DEE00">
        <w:rPr>
          <w:b/>
          <w:bCs/>
          <w:lang w:val="en"/>
        </w:rPr>
        <w:t xml:space="preserve"> </w:t>
      </w:r>
      <w:r w:rsidR="00A712C6" w:rsidRPr="5C4DEE00">
        <w:rPr>
          <w:b/>
          <w:bCs/>
          <w:lang w:val="en"/>
        </w:rPr>
        <w:t>game</w:t>
      </w:r>
      <w:r w:rsidR="00A712C6" w:rsidRPr="5C4DEE00">
        <w:rPr>
          <w:lang w:val="en"/>
        </w:rPr>
        <w:t xml:space="preserve"> </w:t>
      </w:r>
      <w:r w:rsidRPr="5C4DEE00">
        <w:rPr>
          <w:b/>
          <w:bCs/>
          <w:sz w:val="24"/>
          <w:szCs w:val="24"/>
          <w:lang w:val="en"/>
        </w:rPr>
        <w:t>–</w:t>
      </w:r>
      <w:r w:rsidR="00A712C6" w:rsidRPr="5C4DEE00">
        <w:rPr>
          <w:lang w:val="en"/>
        </w:rPr>
        <w:t xml:space="preserve"> </w:t>
      </w:r>
      <w:r w:rsidRPr="5C4DEE00">
        <w:rPr>
          <w:b/>
          <w:bCs/>
          <w:sz w:val="24"/>
          <w:szCs w:val="24"/>
          <w:lang w:val="en"/>
        </w:rPr>
        <w:t>a simple activity suitable for any</w:t>
      </w:r>
      <w:r w:rsidR="71E22038" w:rsidRPr="5C4DEE00">
        <w:rPr>
          <w:b/>
          <w:bCs/>
          <w:sz w:val="24"/>
          <w:szCs w:val="24"/>
          <w:lang w:val="en"/>
        </w:rPr>
        <w:t xml:space="preserve"> </w:t>
      </w:r>
      <w:r w:rsidR="0028487A" w:rsidRPr="5C4DEE00">
        <w:rPr>
          <w:b/>
          <w:bCs/>
          <w:sz w:val="24"/>
          <w:szCs w:val="24"/>
          <w:lang w:val="en"/>
        </w:rPr>
        <w:t>object</w:t>
      </w:r>
      <w:r w:rsidR="70EEC666" w:rsidRPr="5C4DEE00">
        <w:rPr>
          <w:b/>
          <w:bCs/>
          <w:sz w:val="24"/>
          <w:szCs w:val="24"/>
          <w:lang w:val="en"/>
        </w:rPr>
        <w:t xml:space="preserve"> </w:t>
      </w:r>
      <w:r w:rsidRPr="5C4DEE00">
        <w:rPr>
          <w:b/>
          <w:bCs/>
          <w:sz w:val="24"/>
          <w:szCs w:val="24"/>
          <w:lang w:val="en"/>
        </w:rPr>
        <w:t>full of details</w:t>
      </w:r>
    </w:p>
    <w:p w14:paraId="3BAC1FB0" w14:textId="1617E9CE" w:rsidR="00A712C6" w:rsidRPr="00722BB3" w:rsidRDefault="00722BB3" w:rsidP="5C4DEE00">
      <w:pPr>
        <w:rPr>
          <w:rFonts w:ascii="Calibri" w:hAnsi="Calibri" w:cs="Calibri"/>
          <w:sz w:val="24"/>
          <w:szCs w:val="24"/>
        </w:rPr>
      </w:pPr>
      <w:r w:rsidRPr="5C4DEE00">
        <w:rPr>
          <w:sz w:val="24"/>
          <w:szCs w:val="24"/>
          <w:lang w:val="en"/>
        </w:rPr>
        <w:lastRenderedPageBreak/>
        <w:t xml:space="preserve">The instructor </w:t>
      </w:r>
      <w:r w:rsidR="7BD8C736" w:rsidRPr="5C4DEE00">
        <w:rPr>
          <w:sz w:val="24"/>
          <w:szCs w:val="24"/>
          <w:lang w:val="en"/>
        </w:rPr>
        <w:t>gives</w:t>
      </w:r>
      <w:r w:rsidRPr="5C4DEE00">
        <w:rPr>
          <w:sz w:val="24"/>
          <w:szCs w:val="24"/>
          <w:lang w:val="en"/>
        </w:rPr>
        <w:t xml:space="preserve"> a representative</w:t>
      </w:r>
      <w:r w:rsidR="6433D044" w:rsidRPr="5C4DEE00">
        <w:rPr>
          <w:sz w:val="24"/>
          <w:szCs w:val="24"/>
          <w:lang w:val="en"/>
        </w:rPr>
        <w:t xml:space="preserve"> 20 seconds</w:t>
      </w:r>
      <w:r w:rsidR="22131195" w:rsidRPr="5C4DEE00">
        <w:rPr>
          <w:sz w:val="24"/>
          <w:szCs w:val="24"/>
          <w:lang w:val="en"/>
        </w:rPr>
        <w:t xml:space="preserve"> </w:t>
      </w:r>
      <w:r w:rsidR="00A712C6" w:rsidRPr="5C4DEE00">
        <w:rPr>
          <w:sz w:val="24"/>
          <w:szCs w:val="24"/>
          <w:lang w:val="en"/>
        </w:rPr>
        <w:t>to look at an</w:t>
      </w:r>
      <w:r w:rsidR="466CCD41" w:rsidRPr="5C4DEE00">
        <w:rPr>
          <w:sz w:val="24"/>
          <w:szCs w:val="24"/>
          <w:lang w:val="en"/>
        </w:rPr>
        <w:t xml:space="preserve"> </w:t>
      </w:r>
      <w:r w:rsidR="0028487A" w:rsidRPr="5C4DEE00">
        <w:rPr>
          <w:sz w:val="24"/>
          <w:szCs w:val="24"/>
          <w:lang w:val="en"/>
        </w:rPr>
        <w:t>object</w:t>
      </w:r>
      <w:r w:rsidR="00A712C6" w:rsidRPr="5C4DEE00">
        <w:rPr>
          <w:lang w:val="en"/>
        </w:rPr>
        <w:t xml:space="preserve"> and </w:t>
      </w:r>
      <w:r w:rsidRPr="5C4DEE00">
        <w:rPr>
          <w:sz w:val="24"/>
          <w:szCs w:val="24"/>
          <w:lang w:val="en"/>
        </w:rPr>
        <w:t xml:space="preserve">then the volunteer turns his back to the exhibit and describes </w:t>
      </w:r>
      <w:r w:rsidR="0DF3A9EA" w:rsidRPr="5C4DEE00">
        <w:rPr>
          <w:sz w:val="24"/>
          <w:szCs w:val="24"/>
          <w:lang w:val="en"/>
        </w:rPr>
        <w:t xml:space="preserve">it </w:t>
      </w:r>
      <w:r w:rsidRPr="5C4DEE00">
        <w:rPr>
          <w:sz w:val="24"/>
          <w:szCs w:val="24"/>
          <w:lang w:val="en"/>
        </w:rPr>
        <w:t xml:space="preserve">to the group </w:t>
      </w:r>
      <w:r w:rsidR="644805D0" w:rsidRPr="5C4DEE00">
        <w:rPr>
          <w:sz w:val="24"/>
          <w:szCs w:val="24"/>
          <w:lang w:val="en"/>
        </w:rPr>
        <w:t xml:space="preserve">with </w:t>
      </w:r>
      <w:r w:rsidRPr="5C4DEE00">
        <w:rPr>
          <w:sz w:val="24"/>
          <w:szCs w:val="24"/>
          <w:lang w:val="en"/>
        </w:rPr>
        <w:t xml:space="preserve">as much detail as possible that he remembers from the picture. For example, the illustration of the Jewish </w:t>
      </w:r>
      <w:r w:rsidR="2C09B703" w:rsidRPr="5C4DEE00">
        <w:rPr>
          <w:sz w:val="24"/>
          <w:szCs w:val="24"/>
          <w:lang w:val="en"/>
        </w:rPr>
        <w:t xml:space="preserve">Sephardi and Ashkenazi </w:t>
      </w:r>
      <w:r w:rsidRPr="5C4DEE00">
        <w:rPr>
          <w:sz w:val="24"/>
          <w:szCs w:val="24"/>
          <w:lang w:val="en"/>
        </w:rPr>
        <w:t xml:space="preserve">towns on the 2nd floor, the pictures of the families in </w:t>
      </w:r>
      <w:r w:rsidR="6D9D2567" w:rsidRPr="5C4DEE00">
        <w:rPr>
          <w:sz w:val="24"/>
          <w:szCs w:val="24"/>
          <w:lang w:val="en"/>
        </w:rPr>
        <w:t xml:space="preserve">the </w:t>
      </w:r>
      <w:proofErr w:type="spellStart"/>
      <w:r w:rsidR="6D9D2567" w:rsidRPr="5C4DEE00">
        <w:rPr>
          <w:sz w:val="24"/>
          <w:szCs w:val="24"/>
          <w:lang w:val="en"/>
        </w:rPr>
        <w:t>Moderna</w:t>
      </w:r>
      <w:proofErr w:type="spellEnd"/>
      <w:r w:rsidRPr="5C4DEE00">
        <w:rPr>
          <w:sz w:val="24"/>
          <w:szCs w:val="24"/>
          <w:lang w:val="en"/>
        </w:rPr>
        <w:t xml:space="preserve"> or on the mosaic floor.</w:t>
      </w:r>
    </w:p>
    <w:p w14:paraId="0FB78278" w14:textId="77777777" w:rsidR="00A712C6" w:rsidRDefault="00A712C6" w:rsidP="00A712C6">
      <w:pPr>
        <w:pStyle w:val="a3"/>
        <w:bidi/>
        <w:rPr>
          <w:rFonts w:ascii="Calibri" w:hAnsi="Calibri" w:cs="Calibri"/>
          <w:sz w:val="36"/>
          <w:szCs w:val="36"/>
          <w:rtl/>
        </w:rPr>
      </w:pPr>
    </w:p>
    <w:p w14:paraId="1FC39945" w14:textId="77777777" w:rsidR="00876B16" w:rsidRDefault="00876B16" w:rsidP="00876B16">
      <w:pPr>
        <w:pStyle w:val="a3"/>
        <w:bidi/>
        <w:rPr>
          <w:rFonts w:ascii="Calibri" w:hAnsi="Calibri" w:cs="Calibri"/>
          <w:sz w:val="36"/>
          <w:szCs w:val="36"/>
          <w:rtl/>
        </w:rPr>
      </w:pPr>
    </w:p>
    <w:p w14:paraId="0562CB0E" w14:textId="77777777" w:rsidR="00876B16" w:rsidRDefault="00876B16" w:rsidP="00876B16">
      <w:pPr>
        <w:pStyle w:val="a3"/>
        <w:bidi/>
        <w:rPr>
          <w:rFonts w:ascii="Calibri" w:hAnsi="Calibri" w:cs="Calibri"/>
          <w:sz w:val="36"/>
          <w:szCs w:val="36"/>
          <w:rtl/>
        </w:rPr>
      </w:pPr>
    </w:p>
    <w:p w14:paraId="34CE0A41" w14:textId="77777777" w:rsidR="00876B16" w:rsidRDefault="00876B16" w:rsidP="00876B16">
      <w:pPr>
        <w:pStyle w:val="a3"/>
        <w:bidi/>
        <w:rPr>
          <w:rFonts w:ascii="Calibri" w:hAnsi="Calibri" w:cs="Calibri"/>
          <w:sz w:val="36"/>
          <w:szCs w:val="36"/>
          <w:rtl/>
        </w:rPr>
      </w:pPr>
    </w:p>
    <w:p w14:paraId="62EBF3C5" w14:textId="77777777" w:rsidR="00876B16" w:rsidRDefault="00876B16" w:rsidP="00876B16">
      <w:pPr>
        <w:pStyle w:val="a3"/>
        <w:bidi/>
        <w:rPr>
          <w:rFonts w:ascii="Calibri" w:hAnsi="Calibri" w:cs="Calibri"/>
          <w:sz w:val="36"/>
          <w:szCs w:val="36"/>
          <w:rtl/>
        </w:rPr>
      </w:pPr>
    </w:p>
    <w:p w14:paraId="6D98A12B" w14:textId="77777777" w:rsidR="00876B16" w:rsidRDefault="00876B16" w:rsidP="00876B16">
      <w:pPr>
        <w:pStyle w:val="a3"/>
        <w:bidi/>
        <w:rPr>
          <w:rFonts w:ascii="Calibri" w:hAnsi="Calibri" w:cs="Calibri"/>
          <w:sz w:val="36"/>
          <w:szCs w:val="36"/>
          <w:rtl/>
        </w:rPr>
      </w:pPr>
    </w:p>
    <w:tbl>
      <w:tblPr>
        <w:tblStyle w:val="a4"/>
        <w:tblW w:w="0" w:type="auto"/>
        <w:tblInd w:w="360" w:type="dxa"/>
        <w:tblLook w:val="04A0" w:firstRow="1" w:lastRow="0" w:firstColumn="1" w:lastColumn="0" w:noHBand="0" w:noVBand="1"/>
      </w:tblPr>
      <w:tblGrid>
        <w:gridCol w:w="2607"/>
        <w:gridCol w:w="2633"/>
        <w:gridCol w:w="2696"/>
      </w:tblGrid>
      <w:tr w:rsidR="00121EB1" w14:paraId="2946DB82" w14:textId="77777777" w:rsidTr="00876B16">
        <w:tc>
          <w:tcPr>
            <w:tcW w:w="2946" w:type="dxa"/>
          </w:tcPr>
          <w:p w14:paraId="5997CC1D" w14:textId="77777777" w:rsidR="00876B16" w:rsidRDefault="00EF46F7" w:rsidP="00916B3E">
            <w:pPr>
              <w:bidi/>
              <w:rPr>
                <w:rFonts w:ascii="Calibri" w:hAnsi="Calibri" w:cs="Calibri"/>
                <w:sz w:val="24"/>
                <w:szCs w:val="24"/>
                <w:rtl/>
              </w:rPr>
            </w:pPr>
            <w:r>
              <w:rPr>
                <w:noProof/>
              </w:rPr>
              <w:drawing>
                <wp:inline distT="0" distB="0" distL="0" distR="0" wp14:anchorId="2619D2C1" wp14:editId="07777777">
                  <wp:extent cx="1454150" cy="939800"/>
                  <wp:effectExtent l="0" t="0" r="0" b="0"/>
                  <wp:docPr id="37" name="תמונה 37" descr="https://index.anumuseum.org.il/wp-content/uploads/ElkinsPark-687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ex.anumuseum.org.il/wp-content/uploads/ElkinsPark-687x45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6602" t="60699" r="21165" b="17758"/>
                          <a:stretch/>
                        </pic:blipFill>
                        <pic:spPr bwMode="auto">
                          <a:xfrm>
                            <a:off x="0" y="0"/>
                            <a:ext cx="1454150" cy="939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14:paraId="110FFD37" w14:textId="77777777" w:rsidR="00876B16" w:rsidRPr="005A093C" w:rsidRDefault="00EF46F7" w:rsidP="00916B3E">
            <w:pPr>
              <w:bidi/>
              <w:rPr>
                <w:rFonts w:ascii="Calibri" w:hAnsi="Calibri" w:cs="Calibri"/>
                <w:b/>
                <w:bCs/>
                <w:sz w:val="24"/>
                <w:szCs w:val="24"/>
                <w:rtl/>
              </w:rPr>
            </w:pPr>
            <w:r>
              <w:rPr>
                <w:noProof/>
              </w:rPr>
              <w:drawing>
                <wp:inline distT="0" distB="0" distL="0" distR="0" wp14:anchorId="29BAA4CA" wp14:editId="07777777">
                  <wp:extent cx="1485900" cy="946150"/>
                  <wp:effectExtent l="0" t="0" r="0" b="6350"/>
                  <wp:docPr id="38" name="תמונה 38" descr="https://index.anumuseum.org.il/wp-content/uploads/Parochet_small-687x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ex.anumuseum.org.il/wp-content/uploads/Parochet_small-687x28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77281" b="65187"/>
                          <a:stretch/>
                        </pic:blipFill>
                        <pic:spPr bwMode="auto">
                          <a:xfrm>
                            <a:off x="0" y="0"/>
                            <a:ext cx="1485900" cy="946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6B699379" w14:textId="77777777" w:rsidR="00876B16" w:rsidRDefault="00EF46F7" w:rsidP="00916B3E">
            <w:pPr>
              <w:bidi/>
              <w:rPr>
                <w:rFonts w:ascii="Calibri" w:hAnsi="Calibri" w:cs="Calibri"/>
                <w:sz w:val="24"/>
                <w:szCs w:val="24"/>
                <w:rtl/>
              </w:rPr>
            </w:pPr>
            <w:r>
              <w:rPr>
                <w:noProof/>
              </w:rPr>
              <w:drawing>
                <wp:inline distT="0" distB="0" distL="0" distR="0" wp14:anchorId="60B4AB50" wp14:editId="07777777">
                  <wp:extent cx="1473200" cy="990600"/>
                  <wp:effectExtent l="0" t="0" r="0" b="0"/>
                  <wp:docPr id="39" name="תמונה 39" descr="https://index.anumuseum.org.il/wp-content/uploads/Lintel-with-Menorah-Horvat-Kishor-How-is-the-Torah-Decorated-687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dex.anumuseum.org.il/wp-content/uploads/Lintel-with-Menorah-Horvat-Kishor-How-is-the-Torah-Decorated-687x40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2136" t="27451" r="45340" b="47059"/>
                          <a:stretch/>
                        </pic:blipFill>
                        <pic:spPr bwMode="auto">
                          <a:xfrm>
                            <a:off x="0" y="0"/>
                            <a:ext cx="1473200" cy="99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14:paraId="3FE9F23F" w14:textId="77777777" w:rsidTr="00876B16">
        <w:tc>
          <w:tcPr>
            <w:tcW w:w="2946" w:type="dxa"/>
          </w:tcPr>
          <w:p w14:paraId="1F72F646" w14:textId="77777777" w:rsidR="00876B16" w:rsidRDefault="00EF46F7" w:rsidP="00916B3E">
            <w:pPr>
              <w:bidi/>
              <w:rPr>
                <w:rFonts w:ascii="Calibri" w:hAnsi="Calibri" w:cs="Calibri"/>
                <w:sz w:val="24"/>
                <w:szCs w:val="24"/>
                <w:rtl/>
              </w:rPr>
            </w:pPr>
            <w:r>
              <w:rPr>
                <w:noProof/>
              </w:rPr>
              <w:drawing>
                <wp:inline distT="0" distB="0" distL="0" distR="0" wp14:anchorId="3E340511" wp14:editId="07777777">
                  <wp:extent cx="1466850" cy="609600"/>
                  <wp:effectExtent l="0" t="0" r="0" b="0"/>
                  <wp:docPr id="40" name="תמונה 40" descr="https://index.anumuseum.org.il/wp-content/uploads/%D7%92%D7%99%D7%95%D7%A8%D7%90-%D7%90%D7%94%D7%A8%D7%95%D7%A0%D7%99_%D7%95%D7%A2%D7%A9%D7%95-%D7%9C%D7%99-%D7%9E%D7%A7%D7%93%D7%A9-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dex.anumuseum.org.il/wp-content/uploads/%D7%92%D7%99%D7%95%D7%A8%D7%90-%D7%90%D7%94%D7%A8%D7%95%D7%A0%D7%99_%D7%95%D7%A2%D7%A9%D7%95-%D7%9C%D7%99-%D7%9E%D7%A7%D7%93%D7%A9-687x68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1942" t="47670" r="25631" b="43010"/>
                          <a:stretch/>
                        </pic:blipFill>
                        <pic:spPr bwMode="auto">
                          <a:xfrm>
                            <a:off x="0" y="0"/>
                            <a:ext cx="1466850" cy="60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14:paraId="08CE6F91" w14:textId="77777777" w:rsidR="00876B16" w:rsidRDefault="00EF46F7" w:rsidP="00916B3E">
            <w:pPr>
              <w:bidi/>
              <w:rPr>
                <w:rFonts w:ascii="Calibri" w:hAnsi="Calibri" w:cs="Calibri"/>
                <w:sz w:val="24"/>
                <w:szCs w:val="24"/>
                <w:rtl/>
              </w:rPr>
            </w:pPr>
            <w:r>
              <w:rPr>
                <w:noProof/>
              </w:rPr>
              <w:drawing>
                <wp:inline distT="0" distB="0" distL="0" distR="0" wp14:anchorId="753D8F94" wp14:editId="55BA0CBC">
                  <wp:extent cx="983817" cy="1213002"/>
                  <wp:effectExtent l="0" t="0" r="6985" b="6350"/>
                  <wp:docPr id="41" name="תמונה 41" descr="https://index.anumuseum.org.il/wp-content/uploads/%D7%91%D7%A8%D7%92%D7%A8_%D7%9E%D7%99%D7%9C%D7%94-687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dex.anumuseum.org.il/wp-content/uploads/%D7%91%D7%A8%D7%92%D7%A8_%D7%9E%D7%99%D7%9C%D7%94-687x42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776" t="11076" r="72137" b="55070"/>
                          <a:stretch/>
                        </pic:blipFill>
                        <pic:spPr bwMode="auto">
                          <a:xfrm>
                            <a:off x="0" y="0"/>
                            <a:ext cx="994477" cy="1226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61CDCEAD" w14:textId="77777777" w:rsidR="00876B16" w:rsidRDefault="00EF46F7" w:rsidP="00916B3E">
            <w:pPr>
              <w:bidi/>
              <w:rPr>
                <w:rFonts w:ascii="Calibri" w:hAnsi="Calibri" w:cs="Calibri"/>
                <w:sz w:val="24"/>
                <w:szCs w:val="24"/>
                <w:rtl/>
              </w:rPr>
            </w:pPr>
            <w:r>
              <w:rPr>
                <w:noProof/>
              </w:rPr>
              <w:drawing>
                <wp:inline distT="0" distB="0" distL="0" distR="0" wp14:anchorId="0145137E" wp14:editId="07777777">
                  <wp:extent cx="1856740" cy="863600"/>
                  <wp:effectExtent l="0" t="0" r="0" b="0"/>
                  <wp:docPr id="46" name="תמונה 46" descr="https://index.anumuseum.org.il/wp-content/uploads/2.5.01-%D7%A6%D7%B3%D7%90%D7%95-%D7%A6%D7%B3%D7%90%D7%A0%D7%92-Zhao-Ch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dex.anumuseum.org.il/wp-content/uploads/2.5.01-%D7%A6%D7%B3%D7%90%D7%95-%D7%A6%D7%B3%D7%90%D7%A0%D7%92-Zhao-Cheng.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59" t="18307" r="16479" b="62008"/>
                          <a:stretch/>
                        </pic:blipFill>
                        <pic:spPr bwMode="auto">
                          <a:xfrm>
                            <a:off x="0" y="0"/>
                            <a:ext cx="1859316" cy="8647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14:paraId="6BB9E253" w14:textId="77777777" w:rsidTr="00876B16">
        <w:tc>
          <w:tcPr>
            <w:tcW w:w="2946" w:type="dxa"/>
          </w:tcPr>
          <w:p w14:paraId="23DE523C" w14:textId="77777777" w:rsidR="00876B16" w:rsidRDefault="00EF46F7" w:rsidP="00916B3E">
            <w:pPr>
              <w:bidi/>
              <w:rPr>
                <w:rFonts w:ascii="Calibri" w:hAnsi="Calibri" w:cs="Calibri"/>
                <w:sz w:val="24"/>
                <w:szCs w:val="24"/>
                <w:rtl/>
              </w:rPr>
            </w:pPr>
            <w:r>
              <w:rPr>
                <w:noProof/>
              </w:rPr>
              <w:drawing>
                <wp:inline distT="0" distB="0" distL="0" distR="0" wp14:anchorId="1C177FA2" wp14:editId="07777777">
                  <wp:extent cx="911624" cy="1244600"/>
                  <wp:effectExtent l="0" t="0" r="3175" b="0"/>
                  <wp:docPr id="43" name="תמונה 43" descr="https://index.anumuseum.org.il/wp-content/uploads/%D7%A9%D7%98%D7%A8-%D7%97%D7%95%D7%91-%D7%9E%D7%91%D7%A8%D7%9F-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dex.anumuseum.org.il/wp-content/uploads/%D7%A9%D7%98%D7%A8-%D7%97%D7%95%D7%91-%D7%9E%D7%91%D7%A8%D7%9F-687x68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8058" t="63010" r="13010" b="11143"/>
                          <a:stretch/>
                        </pic:blipFill>
                        <pic:spPr bwMode="auto">
                          <a:xfrm>
                            <a:off x="0" y="0"/>
                            <a:ext cx="938352" cy="1281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14:paraId="52E56223" w14:textId="77777777" w:rsidR="00876B16" w:rsidRDefault="00EF46F7" w:rsidP="00916B3E">
            <w:pPr>
              <w:bidi/>
              <w:rPr>
                <w:rFonts w:ascii="Calibri" w:hAnsi="Calibri" w:cs="Calibri"/>
                <w:sz w:val="24"/>
                <w:szCs w:val="24"/>
                <w:rtl/>
              </w:rPr>
            </w:pPr>
            <w:r>
              <w:rPr>
                <w:noProof/>
              </w:rPr>
              <w:drawing>
                <wp:inline distT="0" distB="0" distL="0" distR="0" wp14:anchorId="0CBA4218" wp14:editId="608638DB">
                  <wp:extent cx="1085786" cy="1648460"/>
                  <wp:effectExtent l="0" t="0" r="635" b="0"/>
                  <wp:docPr id="42" name="תמונה 42" descr="https://index.anumuseum.org.il/wp-content/uploads/%D7%A1%D7%A4%D7%A8-%D7%A9%D7%99%D7%A8%D7%99%D7%9D-%D7%97%D7%99%D7%99%D7%9C%D7%99%D7%9D_%D7%9B%D7%A8%D7%99%D7%9B%D7%94-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dex.anumuseum.org.il/wp-content/uploads/%D7%A1%D7%A4%D7%A8-%D7%A9%D7%99%D7%A8%D7%99%D7%9D-%D7%97%D7%99%D7%99%D7%9C%D7%99%D7%9D_%D7%9B%D7%A8%D7%99%D7%9B%D7%94-687x68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7394" t="32799" r="42042" b="17863"/>
                          <a:stretch/>
                        </pic:blipFill>
                        <pic:spPr bwMode="auto">
                          <a:xfrm>
                            <a:off x="0" y="0"/>
                            <a:ext cx="1226720" cy="1862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07547A01" w14:textId="77777777" w:rsidR="00876B16" w:rsidRDefault="00EF46F7" w:rsidP="00916B3E">
            <w:pPr>
              <w:bidi/>
              <w:rPr>
                <w:rFonts w:ascii="Calibri" w:hAnsi="Calibri" w:cs="Calibri"/>
                <w:sz w:val="24"/>
                <w:szCs w:val="24"/>
                <w:rtl/>
              </w:rPr>
            </w:pPr>
            <w:r>
              <w:rPr>
                <w:noProof/>
              </w:rPr>
              <w:drawing>
                <wp:inline distT="0" distB="0" distL="0" distR="0" wp14:anchorId="15CD2DDF" wp14:editId="07777777">
                  <wp:extent cx="1529902" cy="971550"/>
                  <wp:effectExtent l="0" t="0" r="0" b="0"/>
                  <wp:docPr id="44" name="תמונה 44" descr="https://index.anumuseum.org.il/wp-content/uploads/%D7%9E%D7%A0%D7%95%D7%A8%D7%AA-%D7%A9%D7%9E%D7%9F-%D7%9E%D7%91%D7%9C%D7%9E%D7%95%D7%A0%D7%98%D7%94-687x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dex.anumuseum.org.il/wp-content/uploads/%D7%9E%D7%A0%D7%95%D7%A8%D7%AA-%D7%A9%D7%9E%D7%9F-%D7%9E%D7%91%D7%9C%D7%9E%D7%95%D7%A0%D7%98%D7%94-687x916.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9771" t="61275" r="42782" b="25658"/>
                          <a:stretch/>
                        </pic:blipFill>
                        <pic:spPr bwMode="auto">
                          <a:xfrm>
                            <a:off x="0" y="0"/>
                            <a:ext cx="1538687" cy="9771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14:paraId="5043CB0F" w14:textId="77777777" w:rsidTr="00876B16">
        <w:tc>
          <w:tcPr>
            <w:tcW w:w="2946" w:type="dxa"/>
          </w:tcPr>
          <w:p w14:paraId="07459315" w14:textId="77777777" w:rsidR="00876B16" w:rsidRDefault="00EF46F7" w:rsidP="00916B3E">
            <w:pPr>
              <w:bidi/>
              <w:rPr>
                <w:rFonts w:ascii="Calibri" w:hAnsi="Calibri" w:cs="Calibri"/>
                <w:sz w:val="24"/>
                <w:szCs w:val="24"/>
                <w:rtl/>
              </w:rPr>
            </w:pPr>
            <w:r>
              <w:rPr>
                <w:noProof/>
              </w:rPr>
              <w:drawing>
                <wp:inline distT="0" distB="0" distL="0" distR="0" wp14:anchorId="7CDA81A2" wp14:editId="07777777">
                  <wp:extent cx="1483365" cy="1098550"/>
                  <wp:effectExtent l="0" t="0" r="2540" b="6350"/>
                  <wp:docPr id="47" name="תמונה 47" descr="https://index.anumuseum.org.il/wp-content/uploads/%D7%97%D7%92%D7%95%D7%A8%D7%94-%D7%9C%D7%99%D7%95%D7%9D-%D7%9B%D7%99%D7%A4%D7%95%D7%A8-%D7%AA%D7%A7%D7%A8%D7%99%D7%91-687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ndex.anumuseum.org.il/wp-content/uploads/%D7%97%D7%92%D7%95%D7%A8%D7%94-%D7%9C%D7%99%D7%95%D7%9D-%D7%9B%D7%99%D7%A4%D7%95%D7%A8-%D7%AA%D7%A7%D7%A8%D7%99%D7%91-687x45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687" t="24683" r="19606" b="1250"/>
                          <a:stretch/>
                        </pic:blipFill>
                        <pic:spPr bwMode="auto">
                          <a:xfrm>
                            <a:off x="0" y="0"/>
                            <a:ext cx="1533108" cy="1135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14:paraId="6537F28F" w14:textId="77777777" w:rsidR="00876B16" w:rsidRPr="005A093C" w:rsidRDefault="00EF46F7" w:rsidP="00916B3E">
            <w:pPr>
              <w:bidi/>
              <w:rPr>
                <w:rFonts w:ascii="Calibri" w:hAnsi="Calibri" w:cs="Calibri"/>
                <w:b/>
                <w:bCs/>
                <w:sz w:val="24"/>
                <w:szCs w:val="24"/>
                <w:rtl/>
              </w:rPr>
            </w:pPr>
            <w:r>
              <w:rPr>
                <w:noProof/>
              </w:rPr>
              <w:drawing>
                <wp:inline distT="0" distB="0" distL="0" distR="0" wp14:anchorId="031C2D06" wp14:editId="07777777">
                  <wp:extent cx="1803400" cy="977900"/>
                  <wp:effectExtent l="0" t="0" r="6350" b="0"/>
                  <wp:docPr id="48" name="תמונה 48" descr="https://index.anumuseum.org.il/wp-content/uploads/%D7%A7%D7%95%D7%A4%D7%AA-%D7%A7%D7%A7%D7%9C-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dex.anumuseum.org.il/wp-content/uploads/%D7%A7%D7%95%D7%A4%D7%AA-%D7%A7%D7%A7%D7%9C-687x687.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1691" t="23898" r="26104" b="47794"/>
                          <a:stretch/>
                        </pic:blipFill>
                        <pic:spPr bwMode="auto">
                          <a:xfrm>
                            <a:off x="0" y="0"/>
                            <a:ext cx="1803400" cy="977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6DFB9E20" w14:textId="77777777" w:rsidR="00876B16" w:rsidRDefault="00EF46F7" w:rsidP="00916B3E">
            <w:pPr>
              <w:bidi/>
              <w:rPr>
                <w:rFonts w:ascii="Calibri" w:hAnsi="Calibri" w:cs="Calibri"/>
                <w:sz w:val="24"/>
                <w:szCs w:val="24"/>
                <w:rtl/>
              </w:rPr>
            </w:pPr>
            <w:r>
              <w:rPr>
                <w:noProof/>
              </w:rPr>
              <w:drawing>
                <wp:inline distT="0" distB="0" distL="0" distR="0" wp14:anchorId="3B283783" wp14:editId="07777777">
                  <wp:extent cx="1543050" cy="946150"/>
                  <wp:effectExtent l="0" t="0" r="0" b="6350"/>
                  <wp:docPr id="49" name="תמונה 49" descr="https://index.anumuseum.org.il/wp-content/uploads/%D7%A4%D7%A4%D7%99%D7%A8%D7%95%D7%A1-%D7%9E%D7%99%D7%99%D7%91-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ndex.anumuseum.org.il/wp-content/uploads/%D7%A4%D7%A4%D7%99%D7%A8%D7%95%D7%A1-%D7%9E%D7%99%D7%99%D7%91-687x687.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409" t="28801" r="48120" b="44544"/>
                          <a:stretch/>
                        </pic:blipFill>
                        <pic:spPr bwMode="auto">
                          <a:xfrm>
                            <a:off x="0" y="0"/>
                            <a:ext cx="1543050" cy="946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14:paraId="70DF9E56" w14:textId="77777777" w:rsidTr="00876B16">
        <w:tc>
          <w:tcPr>
            <w:tcW w:w="2946" w:type="dxa"/>
          </w:tcPr>
          <w:p w14:paraId="44E871BC" w14:textId="77777777" w:rsidR="00876B16" w:rsidRDefault="00121EB1" w:rsidP="00916B3E">
            <w:pPr>
              <w:bidi/>
              <w:rPr>
                <w:rFonts w:ascii="Calibri" w:hAnsi="Calibri" w:cs="Calibri"/>
                <w:sz w:val="24"/>
                <w:szCs w:val="24"/>
                <w:rtl/>
              </w:rPr>
            </w:pPr>
            <w:r>
              <w:rPr>
                <w:noProof/>
              </w:rPr>
              <w:lastRenderedPageBreak/>
              <w:drawing>
                <wp:inline distT="0" distB="0" distL="0" distR="0" wp14:anchorId="3A6468F6" wp14:editId="07777777">
                  <wp:extent cx="1111166" cy="1128737"/>
                  <wp:effectExtent l="0" t="0" r="0" b="0"/>
                  <wp:docPr id="50" name="תמונה 50" descr="https://index.anumuseum.org.il/wp-content/uploads/2.6.3.12.01-687x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ndex.anumuseum.org.il/wp-content/uploads/2.6.3.12.01-687x359.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7307" t="25754" r="15053" b="20593"/>
                          <a:stretch/>
                        </pic:blipFill>
                        <pic:spPr bwMode="auto">
                          <a:xfrm>
                            <a:off x="0" y="0"/>
                            <a:ext cx="1134832" cy="1152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14:paraId="144A5D23" w14:textId="77777777" w:rsidR="00876B16" w:rsidRDefault="00121EB1" w:rsidP="00916B3E">
            <w:pPr>
              <w:bidi/>
              <w:rPr>
                <w:rFonts w:ascii="Calibri" w:hAnsi="Calibri" w:cs="Calibri"/>
                <w:sz w:val="24"/>
                <w:szCs w:val="24"/>
                <w:rtl/>
              </w:rPr>
            </w:pPr>
            <w:r>
              <w:rPr>
                <w:noProof/>
              </w:rPr>
              <w:drawing>
                <wp:inline distT="0" distB="0" distL="0" distR="0" wp14:anchorId="4E893BEF" wp14:editId="07777777">
                  <wp:extent cx="1403350" cy="1060083"/>
                  <wp:effectExtent l="0" t="0" r="6350" b="6985"/>
                  <wp:docPr id="51" name="תמונה 51" descr="https://index.anumuseum.org.il/wp-content/uploads/%D7%9E%D7%A0%D7%A9%D7%94-%D7%91%D7%9F-%D7%99%D7%A9%D7%A8%D7%90%D7%9C-687x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ndex.anumuseum.org.il/wp-content/uploads/%D7%9E%D7%A0%D7%A9%D7%94-%D7%91%D7%9F-%D7%99%D7%A9%D7%A8%D7%90%D7%9C-687x515.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28681" t="57561" r="37817" b="8674"/>
                          <a:stretch/>
                        </pic:blipFill>
                        <pic:spPr bwMode="auto">
                          <a:xfrm>
                            <a:off x="0" y="0"/>
                            <a:ext cx="1426940" cy="10779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738610EB" w14:textId="77777777" w:rsidR="00876B16" w:rsidRDefault="00121EB1" w:rsidP="00916B3E">
            <w:pPr>
              <w:bidi/>
              <w:rPr>
                <w:rFonts w:ascii="Calibri" w:hAnsi="Calibri" w:cs="Calibri"/>
                <w:sz w:val="24"/>
                <w:szCs w:val="24"/>
                <w:rtl/>
              </w:rPr>
            </w:pPr>
            <w:r>
              <w:rPr>
                <w:noProof/>
              </w:rPr>
              <w:drawing>
                <wp:inline distT="0" distB="0" distL="0" distR="0" wp14:anchorId="14CA4A4C" wp14:editId="07777777">
                  <wp:extent cx="1365250" cy="967500"/>
                  <wp:effectExtent l="0" t="0" r="6350" b="4445"/>
                  <wp:docPr id="52" name="תמונה 52" descr="https://index.anumuseum.org.il/wp-content/uploads/2.1.03%D7%91%D7%A0%D7%99%D7%9E%D7%99%D7%9F-%D7%9E%D7%98%D7%95%D7%93%D7%9C%D7%94-687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ndex.anumuseum.org.il/wp-content/uploads/2.1.03%D7%91%D7%A0%D7%99%D7%9E%D7%99%D7%9F-%D7%9E%D7%98%D7%95%D7%93%D7%9C%D7%94-687x54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60" t="14390" r="54350" b="63658"/>
                          <a:stretch/>
                        </pic:blipFill>
                        <pic:spPr bwMode="auto">
                          <a:xfrm flipH="1">
                            <a:off x="0" y="0"/>
                            <a:ext cx="1388207" cy="9837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B1" w14:paraId="637805D2" w14:textId="77777777" w:rsidTr="00876B16">
        <w:tc>
          <w:tcPr>
            <w:tcW w:w="2946" w:type="dxa"/>
          </w:tcPr>
          <w:p w14:paraId="463F29E8" w14:textId="77777777" w:rsidR="00876B16" w:rsidRDefault="00121EB1" w:rsidP="00916B3E">
            <w:pPr>
              <w:bidi/>
              <w:rPr>
                <w:rFonts w:ascii="Calibri" w:hAnsi="Calibri" w:cs="Calibri"/>
                <w:sz w:val="24"/>
                <w:szCs w:val="24"/>
                <w:rtl/>
              </w:rPr>
            </w:pPr>
            <w:r>
              <w:rPr>
                <w:noProof/>
              </w:rPr>
              <w:drawing>
                <wp:inline distT="0" distB="0" distL="0" distR="0" wp14:anchorId="24F403DF" wp14:editId="07777777">
                  <wp:extent cx="1791222" cy="908050"/>
                  <wp:effectExtent l="0" t="0" r="0" b="6350"/>
                  <wp:docPr id="53" name="תמונה 53" descr="https://index.anumuseum.org.il/wp-content/uploads/BH_24.2.2021_-40-687x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ndex.anumuseum.org.il/wp-content/uploads/BH_24.2.2021_-40-687x68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8796" t="52007" r="28650" b="21351"/>
                          <a:stretch/>
                        </pic:blipFill>
                        <pic:spPr bwMode="auto">
                          <a:xfrm>
                            <a:off x="0" y="0"/>
                            <a:ext cx="1806518" cy="915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4" w:type="dxa"/>
          </w:tcPr>
          <w:p w14:paraId="3B7B4B86" w14:textId="77777777" w:rsidR="00876B16" w:rsidRDefault="00121EB1" w:rsidP="00916B3E">
            <w:pPr>
              <w:bidi/>
              <w:rPr>
                <w:rFonts w:ascii="Calibri" w:hAnsi="Calibri" w:cs="Calibri"/>
                <w:sz w:val="24"/>
                <w:szCs w:val="24"/>
                <w:rtl/>
              </w:rPr>
            </w:pPr>
            <w:r>
              <w:rPr>
                <w:noProof/>
              </w:rPr>
              <w:drawing>
                <wp:inline distT="0" distB="0" distL="0" distR="0" wp14:anchorId="547C95F9" wp14:editId="07777777">
                  <wp:extent cx="1212777" cy="1212850"/>
                  <wp:effectExtent l="0" t="0" r="6985" b="6350"/>
                  <wp:docPr id="54" name="תמונה 54" descr="https://index.anumuseum.org.il/wp-content/uploads/BH_Studio_67-687x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ndex.anumuseum.org.il/wp-content/uploads/BH_Studio_67-687x859.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4697" t="13039" r="35045" b="62781"/>
                          <a:stretch/>
                        </pic:blipFill>
                        <pic:spPr bwMode="auto">
                          <a:xfrm>
                            <a:off x="0" y="0"/>
                            <a:ext cx="1216913" cy="1216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3A0FF5F2" w14:textId="77777777" w:rsidR="00876B16" w:rsidRDefault="00121EB1" w:rsidP="00916B3E">
            <w:pPr>
              <w:bidi/>
              <w:rPr>
                <w:rFonts w:ascii="Calibri" w:hAnsi="Calibri" w:cs="Calibri"/>
                <w:sz w:val="24"/>
                <w:szCs w:val="24"/>
                <w:rtl/>
              </w:rPr>
            </w:pPr>
            <w:r>
              <w:rPr>
                <w:noProof/>
              </w:rPr>
              <w:drawing>
                <wp:inline distT="0" distB="0" distL="0" distR="0" wp14:anchorId="48E92DE4" wp14:editId="07777777">
                  <wp:extent cx="1047750" cy="1184923"/>
                  <wp:effectExtent l="0" t="0" r="0" b="0"/>
                  <wp:docPr id="55" name="תמונה 55" descr="https://index.anumuseum.org.il/wp-content/uploads/Sidur-Hageonim1-687x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ndex.anumuseum.org.il/wp-content/uploads/Sidur-Hageonim1-687x85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986" t="26053" r="36675" b="21227"/>
                          <a:stretch/>
                        </pic:blipFill>
                        <pic:spPr bwMode="auto">
                          <a:xfrm>
                            <a:off x="0" y="0"/>
                            <a:ext cx="1060931" cy="11998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30AD66" w14:textId="77777777" w:rsidR="00876B16" w:rsidRPr="007220F4" w:rsidRDefault="00876B16" w:rsidP="00876B16">
      <w:pPr>
        <w:pStyle w:val="a3"/>
        <w:bidi/>
        <w:rPr>
          <w:rFonts w:ascii="Calibri" w:hAnsi="Calibri" w:cs="Calibri"/>
          <w:sz w:val="36"/>
          <w:szCs w:val="36"/>
        </w:rPr>
      </w:pPr>
    </w:p>
    <w:sectPr w:rsidR="00876B16" w:rsidRPr="007220F4">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CF314" w14:textId="77777777" w:rsidR="002149AD" w:rsidRDefault="002149AD" w:rsidP="00722BB3">
      <w:pPr>
        <w:spacing w:after="0" w:line="240" w:lineRule="auto"/>
      </w:pPr>
      <w:r>
        <w:rPr>
          <w:lang w:val="en"/>
        </w:rPr>
        <w:separator/>
      </w:r>
    </w:p>
  </w:endnote>
  <w:endnote w:type="continuationSeparator" w:id="0">
    <w:p w14:paraId="24B3E70A" w14:textId="77777777" w:rsidR="002149AD" w:rsidRDefault="002149AD" w:rsidP="00722BB3">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198097"/>
      <w:docPartObj>
        <w:docPartGallery w:val="Page Numbers (Bottom of Page)"/>
        <w:docPartUnique/>
      </w:docPartObj>
    </w:sdtPr>
    <w:sdtEndPr/>
    <w:sdtContent>
      <w:p w14:paraId="0EB546F9" w14:textId="77777777" w:rsidR="00722BB3" w:rsidRDefault="00722BB3">
        <w:pPr>
          <w:pStyle w:val="a7"/>
          <w:jc w:val="center"/>
        </w:pPr>
        <w:r>
          <w:rPr>
            <w:lang w:val="en"/>
          </w:rPr>
          <w:fldChar w:fldCharType="begin"/>
        </w:r>
        <w:r>
          <w:rPr>
            <w:lang w:val="en"/>
          </w:rPr>
          <w:instrText>PAGE   \* MERGEFORMAT</w:instrText>
        </w:r>
        <w:r>
          <w:rPr>
            <w:lang w:val="en"/>
          </w:rPr>
          <w:fldChar w:fldCharType="separate"/>
        </w:r>
        <w:r>
          <w:rPr>
            <w:lang w:val="en"/>
          </w:rPr>
          <w:t>2</w:t>
        </w:r>
        <w:r>
          <w:rPr>
            <w:lang w:val="en"/>
          </w:rPr>
          <w:fldChar w:fldCharType="end"/>
        </w:r>
      </w:p>
    </w:sdtContent>
  </w:sdt>
  <w:p w14:paraId="66204FF1" w14:textId="77777777" w:rsidR="00722BB3" w:rsidRDefault="00722BB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E5F3F" w14:textId="77777777" w:rsidR="002149AD" w:rsidRDefault="002149AD" w:rsidP="00722BB3">
      <w:pPr>
        <w:spacing w:after="0" w:line="240" w:lineRule="auto"/>
      </w:pPr>
      <w:r>
        <w:rPr>
          <w:lang w:val="en"/>
        </w:rPr>
        <w:separator/>
      </w:r>
    </w:p>
  </w:footnote>
  <w:footnote w:type="continuationSeparator" w:id="0">
    <w:p w14:paraId="01516870" w14:textId="77777777" w:rsidR="002149AD" w:rsidRDefault="002149AD" w:rsidP="00722BB3">
      <w:pPr>
        <w:spacing w:after="0" w:line="240" w:lineRule="auto"/>
      </w:pPr>
      <w:r>
        <w:rPr>
          <w:lang w:val="en"/>
        </w:rPr>
        <w:continuationSeparator/>
      </w:r>
    </w:p>
  </w:footnote>
</w:footnotes>
</file>

<file path=word/intelligence2.xml><?xml version="1.0" encoding="utf-8"?>
<int2:intelligence xmlns:int2="http://schemas.microsoft.com/office/intelligence/2020/intelligence">
  <int2:observations>
    <int2:textHash int2:hashCode="TlgNIx/ZujOrGh" int2:id="bu4zeQw7">
      <int2:state int2:type="LegacyProofing" int2:value="Rejected"/>
    </int2:textHash>
    <int2:textHash int2:hashCode="ekc6yl8VTIKY2u" int2:id="pPaWxcSK">
      <int2:state int2:type="LegacyProofing" int2:value="Rejected"/>
    </int2:textHash>
    <int2:textHash int2:hashCode="ck7x7KWvLm0Q23" int2:id="UrkzRXnv">
      <int2:state int2:type="LegacyProofing" int2:value="Rejected"/>
    </int2:textHash>
    <int2:textHash int2:hashCode="kb0CNVsV7bOIrv" int2:id="dOE4hLSx">
      <int2:state int2:type="LegacyProofing" int2:value="Rejected"/>
    </int2:textHash>
    <int2:bookmark int2:bookmarkName="_Int_YNAMbith" int2:invalidationBookmarkName="" int2:hashCode="3nPqwMMFA48EN7" int2:id="LvB2Wapm">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410F15"/>
    <w:multiLevelType w:val="hybridMultilevel"/>
    <w:tmpl w:val="3128345A"/>
    <w:lvl w:ilvl="0" w:tplc="0E0073E2">
      <w:start w:val="338"/>
      <w:numFmt w:val="bullet"/>
      <w:lvlText w:val=""/>
      <w:lvlJc w:val="left"/>
      <w:pPr>
        <w:ind w:left="1080" w:hanging="360"/>
      </w:pPr>
      <w:rPr>
        <w:rFonts w:ascii="Symbol" w:eastAsiaTheme="minorHAnsi" w:hAnsi="Symbol" w:cs="Calibri" w:hint="default"/>
        <w:sz w:val="24"/>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 w15:restartNumberingAfterBreak="0">
    <w:nsid w:val="6AEB1927"/>
    <w:multiLevelType w:val="hybridMultilevel"/>
    <w:tmpl w:val="0A5E34C4"/>
    <w:lvl w:ilvl="0" w:tplc="625E256C">
      <w:start w:val="19"/>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78436604"/>
    <w:multiLevelType w:val="hybridMultilevel"/>
    <w:tmpl w:val="63621272"/>
    <w:lvl w:ilvl="0" w:tplc="7AA0F122">
      <w:start w:val="8"/>
      <w:numFmt w:val="bullet"/>
      <w:lvlText w:val="-"/>
      <w:lvlJc w:val="left"/>
      <w:pPr>
        <w:ind w:left="720" w:hanging="360"/>
      </w:pPr>
      <w:rPr>
        <w:rFonts w:ascii="David" w:eastAsia="David" w:hAnsi="David"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F48"/>
    <w:rsid w:val="00113CD8"/>
    <w:rsid w:val="00121EB1"/>
    <w:rsid w:val="001D7910"/>
    <w:rsid w:val="002149AD"/>
    <w:rsid w:val="00257D35"/>
    <w:rsid w:val="0028487A"/>
    <w:rsid w:val="002A4C0A"/>
    <w:rsid w:val="00367F47"/>
    <w:rsid w:val="003B643F"/>
    <w:rsid w:val="0056069A"/>
    <w:rsid w:val="005A093C"/>
    <w:rsid w:val="006D4A05"/>
    <w:rsid w:val="00715E50"/>
    <w:rsid w:val="007220F4"/>
    <w:rsid w:val="00722BB3"/>
    <w:rsid w:val="007465E1"/>
    <w:rsid w:val="0077586E"/>
    <w:rsid w:val="008402FA"/>
    <w:rsid w:val="00876B16"/>
    <w:rsid w:val="00975D69"/>
    <w:rsid w:val="00A712C6"/>
    <w:rsid w:val="00AE5F31"/>
    <w:rsid w:val="00B035D5"/>
    <w:rsid w:val="00D14598"/>
    <w:rsid w:val="00D216D2"/>
    <w:rsid w:val="00D56C7E"/>
    <w:rsid w:val="00D75CED"/>
    <w:rsid w:val="00DE67F9"/>
    <w:rsid w:val="00EF46F7"/>
    <w:rsid w:val="00F20669"/>
    <w:rsid w:val="00FD6F48"/>
    <w:rsid w:val="012F2186"/>
    <w:rsid w:val="061E8005"/>
    <w:rsid w:val="06632C4E"/>
    <w:rsid w:val="0A8B01CC"/>
    <w:rsid w:val="0A9F8628"/>
    <w:rsid w:val="0ADF27D8"/>
    <w:rsid w:val="0AF9CA76"/>
    <w:rsid w:val="0D6AF3F5"/>
    <w:rsid w:val="0D6C22E5"/>
    <w:rsid w:val="0DF3A9EA"/>
    <w:rsid w:val="0F504434"/>
    <w:rsid w:val="1033FE44"/>
    <w:rsid w:val="10810DCB"/>
    <w:rsid w:val="10A3C3A7"/>
    <w:rsid w:val="10AA823D"/>
    <w:rsid w:val="10C818AD"/>
    <w:rsid w:val="13FD7A2C"/>
    <w:rsid w:val="1484D398"/>
    <w:rsid w:val="1554E2F5"/>
    <w:rsid w:val="157DF360"/>
    <w:rsid w:val="1719C3C1"/>
    <w:rsid w:val="1997148C"/>
    <w:rsid w:val="19D01F01"/>
    <w:rsid w:val="1BDA8B95"/>
    <w:rsid w:val="1D0A86C0"/>
    <w:rsid w:val="1D6FDCE8"/>
    <w:rsid w:val="1D890545"/>
    <w:rsid w:val="1E7668A1"/>
    <w:rsid w:val="1F9107A0"/>
    <w:rsid w:val="208F6869"/>
    <w:rsid w:val="21E3BF24"/>
    <w:rsid w:val="220257A3"/>
    <w:rsid w:val="22131195"/>
    <w:rsid w:val="22C8A862"/>
    <w:rsid w:val="23BB970E"/>
    <w:rsid w:val="25ADCE88"/>
    <w:rsid w:val="2625EE2E"/>
    <w:rsid w:val="2716BF2E"/>
    <w:rsid w:val="2868EE07"/>
    <w:rsid w:val="292F32A6"/>
    <w:rsid w:val="2C09B703"/>
    <w:rsid w:val="2F602011"/>
    <w:rsid w:val="2F7C361D"/>
    <w:rsid w:val="2FFC6BA9"/>
    <w:rsid w:val="31245762"/>
    <w:rsid w:val="314AE951"/>
    <w:rsid w:val="32E6B9B2"/>
    <w:rsid w:val="36ED6302"/>
    <w:rsid w:val="376B4E22"/>
    <w:rsid w:val="3955FB36"/>
    <w:rsid w:val="3B20F428"/>
    <w:rsid w:val="3C4B9522"/>
    <w:rsid w:val="3F26BA06"/>
    <w:rsid w:val="4067955C"/>
    <w:rsid w:val="412F4797"/>
    <w:rsid w:val="4324A703"/>
    <w:rsid w:val="43381943"/>
    <w:rsid w:val="45250338"/>
    <w:rsid w:val="45D3AC42"/>
    <w:rsid w:val="466CCD41"/>
    <w:rsid w:val="47A70A60"/>
    <w:rsid w:val="47C0D238"/>
    <w:rsid w:val="494ADFB2"/>
    <w:rsid w:val="4D2A8577"/>
    <w:rsid w:val="4EBE2F66"/>
    <w:rsid w:val="4F372380"/>
    <w:rsid w:val="4FDC6A53"/>
    <w:rsid w:val="51A322AF"/>
    <w:rsid w:val="51CC7124"/>
    <w:rsid w:val="52929FF0"/>
    <w:rsid w:val="52B2E9BC"/>
    <w:rsid w:val="53684185"/>
    <w:rsid w:val="539EBF29"/>
    <w:rsid w:val="55E7AA4D"/>
    <w:rsid w:val="58641CA3"/>
    <w:rsid w:val="58F93654"/>
    <w:rsid w:val="5928B705"/>
    <w:rsid w:val="59D78309"/>
    <w:rsid w:val="5C1D18B1"/>
    <w:rsid w:val="5C4DEE00"/>
    <w:rsid w:val="5F344D9A"/>
    <w:rsid w:val="5F858EC2"/>
    <w:rsid w:val="6343EAA1"/>
    <w:rsid w:val="6433D044"/>
    <w:rsid w:val="644805D0"/>
    <w:rsid w:val="6628515D"/>
    <w:rsid w:val="66CC2094"/>
    <w:rsid w:val="66F4713B"/>
    <w:rsid w:val="6708E956"/>
    <w:rsid w:val="6839DD05"/>
    <w:rsid w:val="68409B9B"/>
    <w:rsid w:val="6AE6FD4B"/>
    <w:rsid w:val="6D9D2567"/>
    <w:rsid w:val="6DCF15ED"/>
    <w:rsid w:val="6E137F17"/>
    <w:rsid w:val="6E3F5422"/>
    <w:rsid w:val="6FECBF3A"/>
    <w:rsid w:val="70EEC666"/>
    <w:rsid w:val="7176858F"/>
    <w:rsid w:val="71A2CDB2"/>
    <w:rsid w:val="71E22038"/>
    <w:rsid w:val="72D4823E"/>
    <w:rsid w:val="73402D57"/>
    <w:rsid w:val="7506E5B3"/>
    <w:rsid w:val="75E47087"/>
    <w:rsid w:val="766C5BFC"/>
    <w:rsid w:val="7675E53A"/>
    <w:rsid w:val="77DB70C1"/>
    <w:rsid w:val="79229199"/>
    <w:rsid w:val="7AEAF796"/>
    <w:rsid w:val="7B8B9308"/>
    <w:rsid w:val="7BD8C736"/>
    <w:rsid w:val="7DE20EA8"/>
    <w:rsid w:val="7E7A953A"/>
    <w:rsid w:val="7F91827D"/>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B3384"/>
  <w15:chartTrackingRefBased/>
  <w15:docId w15:val="{E7871CF3-5A48-4C44-9C09-F03BE602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6F48"/>
    <w:pPr>
      <w:ind w:left="720"/>
      <w:contextualSpacing/>
    </w:pPr>
  </w:style>
  <w:style w:type="table" w:styleId="a4">
    <w:name w:val="Table Grid"/>
    <w:basedOn w:val="a1"/>
    <w:uiPriority w:val="39"/>
    <w:rsid w:val="00257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2BB3"/>
    <w:pPr>
      <w:tabs>
        <w:tab w:val="center" w:pos="4153"/>
        <w:tab w:val="right" w:pos="8306"/>
      </w:tabs>
      <w:spacing w:after="0" w:line="240" w:lineRule="auto"/>
    </w:pPr>
  </w:style>
  <w:style w:type="character" w:customStyle="1" w:styleId="a6">
    <w:name w:val="כותרת עליונה תו"/>
    <w:basedOn w:val="a0"/>
    <w:link w:val="a5"/>
    <w:uiPriority w:val="99"/>
    <w:rsid w:val="00722BB3"/>
  </w:style>
  <w:style w:type="paragraph" w:styleId="a7">
    <w:name w:val="footer"/>
    <w:basedOn w:val="a"/>
    <w:link w:val="a8"/>
    <w:uiPriority w:val="99"/>
    <w:unhideWhenUsed/>
    <w:rsid w:val="00722BB3"/>
    <w:pPr>
      <w:tabs>
        <w:tab w:val="center" w:pos="4153"/>
        <w:tab w:val="right" w:pos="8306"/>
      </w:tabs>
      <w:spacing w:after="0" w:line="240" w:lineRule="auto"/>
    </w:pPr>
  </w:style>
  <w:style w:type="character" w:customStyle="1" w:styleId="a8">
    <w:name w:val="כותרת תחתונה תו"/>
    <w:basedOn w:val="a0"/>
    <w:link w:val="a7"/>
    <w:uiPriority w:val="99"/>
    <w:rsid w:val="00722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686dd473cc8d4656" Type="http://schemas.microsoft.com/office/2020/10/relationships/intelligence" Target="intelligence2.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612</Words>
  <Characters>3489</Characters>
  <Application>Microsoft Office Word</Application>
  <DocSecurity>0</DocSecurity>
  <Lines>29</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הדסה אפרתי</cp:lastModifiedBy>
  <cp:revision>2</cp:revision>
  <cp:lastPrinted>2022-09-06T06:43:00Z</cp:lastPrinted>
  <dcterms:created xsi:type="dcterms:W3CDTF">2022-09-21T12:46:00Z</dcterms:created>
  <dcterms:modified xsi:type="dcterms:W3CDTF">2022-09-21T12:46:00Z</dcterms:modified>
  <cp:category/>
</cp:coreProperties>
</file>