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7D" w:rsidRPr="00784DF3" w:rsidRDefault="00680472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jc w:val="center"/>
        <w:rPr>
          <w:rFonts w:ascii="David" w:eastAsia="David" w:hAnsi="David" w:cs="David" w:hint="cs"/>
          <w:bCs/>
          <w:color w:val="000000"/>
          <w:lang w:bidi="he-IL"/>
        </w:rPr>
      </w:pPr>
      <w:r w:rsidRPr="00784DF3">
        <w:rPr>
          <w:rFonts w:ascii="David" w:eastAsia="David" w:hAnsi="David" w:cs="David" w:hint="cs"/>
          <w:bCs/>
          <w:color w:val="000000"/>
          <w:rtl/>
          <w:lang w:bidi="he-IL"/>
        </w:rPr>
        <w:t xml:space="preserve">סיור </w:t>
      </w:r>
      <w:proofErr w:type="spellStart"/>
      <w:r w:rsidRPr="00784DF3">
        <w:rPr>
          <w:rFonts w:ascii="David" w:eastAsia="David" w:hAnsi="David" w:cs="David" w:hint="cs"/>
          <w:bCs/>
          <w:color w:val="000000"/>
          <w:rtl/>
          <w:lang w:bidi="he-IL"/>
        </w:rPr>
        <w:t>הייליטס</w:t>
      </w:r>
      <w:proofErr w:type="spellEnd"/>
      <w:r w:rsidRPr="00784DF3">
        <w:rPr>
          <w:rFonts w:ascii="David" w:eastAsia="David" w:hAnsi="David" w:cs="David" w:hint="cs"/>
          <w:bCs/>
          <w:color w:val="000000"/>
          <w:rtl/>
          <w:lang w:bidi="he-IL"/>
        </w:rPr>
        <w:t xml:space="preserve"> מונגש </w:t>
      </w:r>
    </w:p>
    <w:p w:rsidR="00BE567D" w:rsidRPr="00784DF3" w:rsidRDefault="00BE567D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jc w:val="both"/>
        <w:rPr>
          <w:rFonts w:ascii="David" w:eastAsia="David" w:hAnsi="David" w:cs="David"/>
          <w:color w:val="000000"/>
        </w:rPr>
      </w:pPr>
    </w:p>
    <w:p w:rsidR="00BE567D" w:rsidRPr="00784DF3" w:rsidRDefault="00680472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 w:hint="cs"/>
          <w:color w:val="000000"/>
          <w:lang w:bidi="he-IL"/>
        </w:rPr>
      </w:pPr>
      <w:proofErr w:type="spellStart"/>
      <w:r w:rsidRPr="00784DF3">
        <w:rPr>
          <w:rFonts w:ascii="David" w:eastAsia="David" w:hAnsi="David" w:cs="David"/>
          <w:b/>
          <w:color w:val="000000"/>
          <w:rtl/>
        </w:rPr>
        <w:t>קהל</w:t>
      </w:r>
      <w:proofErr w:type="spellEnd"/>
      <w:r w:rsidRPr="00784DF3">
        <w:rPr>
          <w:rFonts w:ascii="David" w:eastAsia="David" w:hAnsi="David" w:cs="David"/>
          <w:b/>
          <w:color w:val="000000"/>
          <w:rtl/>
        </w:rPr>
        <w:t xml:space="preserve"> </w:t>
      </w:r>
      <w:proofErr w:type="spellStart"/>
      <w:r w:rsidRPr="00784DF3">
        <w:rPr>
          <w:rFonts w:ascii="David" w:eastAsia="David" w:hAnsi="David" w:cs="David"/>
          <w:b/>
          <w:color w:val="000000"/>
          <w:rtl/>
        </w:rPr>
        <w:t>יעד</w:t>
      </w:r>
      <w:proofErr w:type="spellEnd"/>
      <w:r w:rsidRPr="00784DF3">
        <w:rPr>
          <w:rFonts w:ascii="David" w:eastAsia="David" w:hAnsi="David" w:cs="David"/>
          <w:b/>
          <w:color w:val="000000"/>
          <w:rtl/>
        </w:rPr>
        <w:t xml:space="preserve">: </w:t>
      </w:r>
      <w:r w:rsidR="008F49E7" w:rsidRPr="00784DF3">
        <w:rPr>
          <w:rFonts w:ascii="David" w:eastAsia="David" w:hAnsi="David" w:cs="David" w:hint="cs"/>
          <w:b/>
          <w:color w:val="000000"/>
          <w:rtl/>
          <w:lang w:bidi="he-IL"/>
        </w:rPr>
        <w:t>גמלאים וכבדי תנועה</w:t>
      </w:r>
    </w:p>
    <w:p w:rsidR="00BE567D" w:rsidRPr="00784DF3" w:rsidRDefault="00680472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 w:hint="cs"/>
          <w:color w:val="000000"/>
          <w:lang w:bidi="he-IL"/>
        </w:rPr>
      </w:pPr>
      <w:proofErr w:type="spellStart"/>
      <w:r w:rsidRPr="00784DF3">
        <w:rPr>
          <w:rFonts w:ascii="David" w:eastAsia="David" w:hAnsi="David" w:cs="David"/>
          <w:b/>
          <w:color w:val="000000"/>
          <w:rtl/>
        </w:rPr>
        <w:t>מתאים</w:t>
      </w:r>
      <w:proofErr w:type="spellEnd"/>
      <w:r w:rsidRPr="00784DF3">
        <w:rPr>
          <w:rFonts w:ascii="David" w:eastAsia="David" w:hAnsi="David" w:cs="David"/>
          <w:b/>
          <w:color w:val="000000"/>
          <w:rtl/>
        </w:rPr>
        <w:t xml:space="preserve"> </w:t>
      </w:r>
      <w:proofErr w:type="spellStart"/>
      <w:r w:rsidRPr="00784DF3">
        <w:rPr>
          <w:rFonts w:ascii="David" w:eastAsia="David" w:hAnsi="David" w:cs="David"/>
          <w:b/>
          <w:color w:val="000000"/>
          <w:rtl/>
        </w:rPr>
        <w:t>במיוחד</w:t>
      </w:r>
      <w:proofErr w:type="spellEnd"/>
      <w:r w:rsidRPr="00784DF3">
        <w:rPr>
          <w:rFonts w:ascii="David" w:eastAsia="David" w:hAnsi="David" w:cs="David"/>
          <w:b/>
          <w:color w:val="000000"/>
          <w:rtl/>
        </w:rPr>
        <w:t xml:space="preserve"> ל:</w:t>
      </w:r>
      <w:r w:rsidR="008F49E7" w:rsidRPr="00784DF3">
        <w:rPr>
          <w:rFonts w:ascii="David" w:eastAsia="David" w:hAnsi="David" w:cs="David" w:hint="cs"/>
          <w:b/>
          <w:color w:val="000000"/>
          <w:rtl/>
          <w:lang w:bidi="he-IL"/>
        </w:rPr>
        <w:t xml:space="preserve"> מבקרים אשר מעוניינים </w:t>
      </w:r>
      <w:r w:rsidR="00F37B12" w:rsidRPr="00784DF3">
        <w:rPr>
          <w:rFonts w:ascii="David" w:eastAsia="David" w:hAnsi="David" w:cs="David" w:hint="cs"/>
          <w:b/>
          <w:color w:val="000000"/>
          <w:rtl/>
          <w:lang w:bidi="he-IL"/>
        </w:rPr>
        <w:t xml:space="preserve">בביקור </w:t>
      </w:r>
      <w:r w:rsidRPr="00784DF3">
        <w:rPr>
          <w:rFonts w:ascii="David" w:eastAsia="David" w:hAnsi="David" w:cs="David" w:hint="cs"/>
          <w:b/>
          <w:color w:val="000000"/>
          <w:rtl/>
          <w:lang w:bidi="he-IL"/>
        </w:rPr>
        <w:t>היכרות ראשוני</w:t>
      </w:r>
      <w:r w:rsidR="00F37B12" w:rsidRPr="00784DF3">
        <w:rPr>
          <w:rFonts w:ascii="David" w:eastAsia="David" w:hAnsi="David" w:cs="David" w:hint="cs"/>
          <w:b/>
          <w:color w:val="000000"/>
          <w:rtl/>
          <w:lang w:bidi="he-IL"/>
        </w:rPr>
        <w:t xml:space="preserve"> בדגש על נגיש</w:t>
      </w:r>
      <w:r w:rsidRPr="00784DF3">
        <w:rPr>
          <w:rFonts w:ascii="David" w:eastAsia="David" w:hAnsi="David" w:cs="David" w:hint="cs"/>
          <w:b/>
          <w:color w:val="000000"/>
          <w:rtl/>
          <w:lang w:bidi="he-IL"/>
        </w:rPr>
        <w:t xml:space="preserve"> וקליל</w:t>
      </w:r>
    </w:p>
    <w:p w:rsidR="00BE567D" w:rsidRPr="00784DF3" w:rsidRDefault="00680472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 w:hint="cs"/>
          <w:color w:val="000000"/>
          <w:lang w:bidi="he-IL"/>
        </w:rPr>
      </w:pPr>
      <w:proofErr w:type="spellStart"/>
      <w:r w:rsidRPr="00784DF3">
        <w:rPr>
          <w:rFonts w:ascii="David" w:eastAsia="David" w:hAnsi="David" w:cs="David"/>
          <w:b/>
          <w:color w:val="000000"/>
          <w:rtl/>
        </w:rPr>
        <w:t>משך</w:t>
      </w:r>
      <w:proofErr w:type="spellEnd"/>
      <w:r w:rsidRPr="00784DF3">
        <w:rPr>
          <w:rFonts w:ascii="David" w:eastAsia="David" w:hAnsi="David" w:cs="David"/>
          <w:b/>
          <w:color w:val="000000"/>
          <w:rtl/>
        </w:rPr>
        <w:t xml:space="preserve"> </w:t>
      </w:r>
      <w:proofErr w:type="spellStart"/>
      <w:r w:rsidRPr="00784DF3">
        <w:rPr>
          <w:rFonts w:ascii="David" w:eastAsia="David" w:hAnsi="David" w:cs="David"/>
          <w:b/>
          <w:color w:val="000000"/>
          <w:rtl/>
        </w:rPr>
        <w:t>הסיור</w:t>
      </w:r>
      <w:proofErr w:type="spellEnd"/>
      <w:r w:rsidRPr="00784DF3">
        <w:rPr>
          <w:rFonts w:ascii="David" w:eastAsia="David" w:hAnsi="David" w:cs="David"/>
          <w:b/>
          <w:color w:val="000000"/>
          <w:rtl/>
        </w:rPr>
        <w:t xml:space="preserve">: </w:t>
      </w:r>
      <w:r w:rsidR="00F37B12" w:rsidRPr="00784DF3">
        <w:rPr>
          <w:rFonts w:ascii="David" w:eastAsia="David" w:hAnsi="David" w:cs="David" w:hint="cs"/>
          <w:b/>
          <w:color w:val="000000"/>
          <w:rtl/>
          <w:lang w:bidi="he-IL"/>
        </w:rPr>
        <w:t>90 דקות</w:t>
      </w:r>
    </w:p>
    <w:p w:rsidR="00BE567D" w:rsidRPr="00784DF3" w:rsidRDefault="00BE567D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rtl/>
        </w:rPr>
      </w:pPr>
    </w:p>
    <w:p w:rsidR="00680472" w:rsidRPr="00784DF3" w:rsidRDefault="00680472" w:rsidP="00680472">
      <w:pPr>
        <w:bidi/>
        <w:spacing w:line="360" w:lineRule="auto"/>
        <w:ind w:left="0" w:hanging="2"/>
        <w:rPr>
          <w:rStyle w:val="Hyperlink"/>
          <w:rFonts w:ascii="David" w:eastAsia="David" w:hAnsi="David" w:cs="David"/>
          <w:b/>
          <w:bCs/>
          <w:color w:val="auto"/>
          <w:u w:val="none"/>
          <w:rtl/>
        </w:rPr>
      </w:pPr>
      <w:r w:rsidRPr="00784DF3">
        <w:rPr>
          <w:rFonts w:ascii="David" w:eastAsia="David" w:hAnsi="David" w:cs="David"/>
          <w:b/>
          <w:bCs/>
          <w:rtl/>
          <w:lang w:bidi="he-IL"/>
        </w:rPr>
        <w:t>מידע חשוב</w:t>
      </w:r>
      <w:r w:rsidR="00784DF3">
        <w:rPr>
          <w:rFonts w:ascii="David" w:eastAsia="David" w:hAnsi="David" w:cs="David" w:hint="cs"/>
          <w:b/>
          <w:bCs/>
          <w:rtl/>
          <w:lang w:bidi="he-IL"/>
        </w:rPr>
        <w:t xml:space="preserve"> לפני הזמנה ולמדריך</w:t>
      </w:r>
      <w:r w:rsidRPr="00784DF3">
        <w:rPr>
          <w:rFonts w:ascii="David" w:eastAsia="David" w:hAnsi="David" w:cs="David"/>
          <w:b/>
          <w:bCs/>
          <w:rtl/>
          <w:lang w:bidi="he-IL"/>
        </w:rPr>
        <w:t>:</w:t>
      </w:r>
    </w:p>
    <w:p w:rsidR="00680472" w:rsidRPr="00784DF3" w:rsidRDefault="00680472" w:rsidP="00680472">
      <w:pPr>
        <w:bidi/>
        <w:spacing w:line="360" w:lineRule="auto"/>
        <w:ind w:left="0" w:hanging="2"/>
        <w:rPr>
          <w:rStyle w:val="Hyperlink"/>
          <w:rFonts w:ascii="David" w:hAnsi="David" w:cs="David"/>
          <w:color w:val="auto"/>
          <w:u w:val="none"/>
        </w:rPr>
      </w:pP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כניסות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,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יציאות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ומעברים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בתערוכות המוזיאון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מותאמים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לכיסאות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גלגלים</w:t>
      </w:r>
      <w:proofErr w:type="spellEnd"/>
    </w:p>
    <w:p w:rsidR="00680472" w:rsidRPr="00784DF3" w:rsidRDefault="00680472" w:rsidP="00680472">
      <w:pPr>
        <w:bidi/>
        <w:spacing w:line="360" w:lineRule="auto"/>
        <w:ind w:left="0" w:hanging="2"/>
        <w:rPr>
          <w:rStyle w:val="Hyperlink"/>
          <w:rFonts w:ascii="David" w:hAnsi="David" w:cs="David"/>
          <w:color w:val="auto"/>
          <w:u w:val="none"/>
          <w:rtl/>
        </w:rPr>
      </w:pP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בכל קומה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תאי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שירותים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מותאמים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לאנשים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היושבים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בכיסאות</w:t>
      </w:r>
      <w:proofErr w:type="spellEnd"/>
      <w:r w:rsidRPr="00784DF3">
        <w:rPr>
          <w:rStyle w:val="Hyperlink"/>
          <w:rFonts w:ascii="David" w:hAnsi="David" w:cs="David"/>
          <w:color w:val="auto"/>
          <w:u w:val="none"/>
          <w:rtl/>
        </w:rPr>
        <w:t xml:space="preserve"> </w:t>
      </w:r>
      <w:proofErr w:type="spellStart"/>
      <w:r w:rsidRPr="00784DF3">
        <w:rPr>
          <w:rStyle w:val="Hyperlink"/>
          <w:rFonts w:ascii="David" w:hAnsi="David" w:cs="David"/>
          <w:color w:val="auto"/>
          <w:u w:val="none"/>
          <w:rtl/>
        </w:rPr>
        <w:t>גלגלים</w:t>
      </w:r>
      <w:proofErr w:type="spellEnd"/>
    </w:p>
    <w:p w:rsidR="00375166" w:rsidRPr="00784DF3" w:rsidRDefault="00375166" w:rsidP="00375166">
      <w:pPr>
        <w:bidi/>
        <w:spacing w:line="360" w:lineRule="auto"/>
        <w:ind w:left="0" w:hanging="2"/>
        <w:rPr>
          <w:rStyle w:val="Hyperlink"/>
          <w:rFonts w:ascii="David" w:hAnsi="David" w:cs="David"/>
          <w:color w:val="auto"/>
          <w:u w:val="none"/>
          <w:rtl/>
          <w:lang w:bidi="he-IL"/>
        </w:rPr>
      </w:pP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ישנה כמות מוגבלת של כסאות מתקפלים להשאלה בקבלת המוזיאון </w:t>
      </w:r>
      <w:r w:rsidRPr="00784DF3">
        <w:rPr>
          <w:rStyle w:val="Hyperlink"/>
          <w:rFonts w:ascii="David" w:hAnsi="David" w:cs="David"/>
          <w:color w:val="auto"/>
          <w:u w:val="none"/>
          <w:rtl/>
          <w:lang w:bidi="he-IL"/>
        </w:rPr>
        <w:t>–</w:t>
      </w: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 בהפקדת </w:t>
      </w:r>
      <w:proofErr w:type="spellStart"/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>ת''ז</w:t>
      </w:r>
      <w:proofErr w:type="spellEnd"/>
    </w:p>
    <w:p w:rsidR="00375166" w:rsidRPr="00784DF3" w:rsidRDefault="00375166" w:rsidP="00375166">
      <w:pPr>
        <w:bidi/>
        <w:spacing w:line="360" w:lineRule="auto"/>
        <w:ind w:left="0" w:hanging="2"/>
        <w:rPr>
          <w:rStyle w:val="Hyperlink"/>
          <w:rFonts w:ascii="David" w:hAnsi="David" w:cs="David"/>
          <w:color w:val="auto"/>
          <w:u w:val="none"/>
          <w:rtl/>
          <w:lang w:bidi="he-IL"/>
        </w:rPr>
      </w:pP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ישנם 5 כסאות גלגלים להשאלה בקבלת המוזיאון </w:t>
      </w:r>
      <w:r w:rsidRPr="00784DF3">
        <w:rPr>
          <w:rStyle w:val="Hyperlink"/>
          <w:rFonts w:ascii="David" w:hAnsi="David" w:cs="David"/>
          <w:color w:val="auto"/>
          <w:u w:val="none"/>
          <w:rtl/>
          <w:lang w:bidi="he-IL"/>
        </w:rPr>
        <w:t>–</w:t>
      </w: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 בהפקדת </w:t>
      </w:r>
      <w:proofErr w:type="spellStart"/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>ת''ז</w:t>
      </w:r>
      <w:proofErr w:type="spellEnd"/>
    </w:p>
    <w:p w:rsidR="00441C72" w:rsidRPr="00784DF3" w:rsidRDefault="0073345B" w:rsidP="00441C72">
      <w:pPr>
        <w:bidi/>
        <w:spacing w:line="360" w:lineRule="auto"/>
        <w:ind w:left="0" w:hanging="2"/>
        <w:rPr>
          <w:rStyle w:val="Hyperlink"/>
          <w:rFonts w:ascii="David" w:hAnsi="David" w:cs="David"/>
          <w:b/>
          <w:bCs/>
          <w:color w:val="auto"/>
          <w:highlight w:val="yellow"/>
          <w:u w:val="none"/>
          <w:rtl/>
          <w:lang w:bidi="he-IL"/>
        </w:rPr>
      </w:pPr>
      <w:r w:rsidRPr="00784DF3">
        <w:rPr>
          <w:rStyle w:val="Hyperlink"/>
          <w:rFonts w:ascii="David" w:hAnsi="David" w:cs="David" w:hint="cs"/>
          <w:color w:val="auto"/>
          <w:highlight w:val="yellow"/>
          <w:u w:val="none"/>
          <w:rtl/>
          <w:lang w:bidi="he-IL"/>
        </w:rPr>
        <w:t>הסיור מכוון לקבלים כבדי תנועה ולכן הסיור מסומן ב</w:t>
      </w:r>
      <w:r w:rsidR="00441C72" w:rsidRPr="00784DF3">
        <w:rPr>
          <w:rStyle w:val="Hyperlink"/>
          <w:rFonts w:ascii="David" w:hAnsi="David" w:cs="David" w:hint="cs"/>
          <w:color w:val="auto"/>
          <w:highlight w:val="yellow"/>
          <w:u w:val="none"/>
          <w:rtl/>
          <w:lang w:bidi="he-IL"/>
        </w:rPr>
        <w:t xml:space="preserve">תחנות עם </w:t>
      </w:r>
      <w:r w:rsidR="00441C72" w:rsidRPr="00784DF3">
        <w:rPr>
          <w:rStyle w:val="Hyperlink"/>
          <w:rFonts w:ascii="David" w:hAnsi="David" w:cs="David" w:hint="cs"/>
          <w:b/>
          <w:bCs/>
          <w:color w:val="auto"/>
          <w:highlight w:val="yellow"/>
          <w:u w:val="none"/>
          <w:rtl/>
          <w:lang w:bidi="he-IL"/>
        </w:rPr>
        <w:t>ספסלי ישיבה</w:t>
      </w:r>
      <w:r w:rsidRPr="00784DF3">
        <w:rPr>
          <w:rStyle w:val="Hyperlink"/>
          <w:rFonts w:ascii="David" w:hAnsi="David" w:cs="David" w:hint="cs"/>
          <w:b/>
          <w:bCs/>
          <w:color w:val="auto"/>
          <w:highlight w:val="yellow"/>
          <w:u w:val="none"/>
          <w:rtl/>
          <w:lang w:bidi="he-IL"/>
        </w:rPr>
        <w:t xml:space="preserve"> וחובה לשלב תחנות אלו</w:t>
      </w:r>
    </w:p>
    <w:p w:rsidR="0073345B" w:rsidRPr="00784DF3" w:rsidRDefault="0073345B" w:rsidP="0073345B">
      <w:pPr>
        <w:bidi/>
        <w:spacing w:line="360" w:lineRule="auto"/>
        <w:ind w:left="0" w:hanging="2"/>
        <w:rPr>
          <w:rStyle w:val="Hyperlink"/>
          <w:rFonts w:ascii="David" w:hAnsi="David" w:cs="David"/>
          <w:color w:val="auto"/>
          <w:u w:val="none"/>
          <w:rtl/>
          <w:lang w:bidi="he-IL"/>
        </w:rPr>
      </w:pP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יחד עם זאת </w:t>
      </w:r>
      <w:r w:rsidRPr="00784DF3">
        <w:rPr>
          <w:rStyle w:val="Hyperlink"/>
          <w:rFonts w:ascii="David" w:hAnsi="David" w:cs="David"/>
          <w:color w:val="auto"/>
          <w:u w:val="none"/>
          <w:rtl/>
          <w:lang w:bidi="he-IL"/>
        </w:rPr>
        <w:t>–</w:t>
      </w:r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 אין משמעות לסדר הסיור, לשיקול המדריך סדר הדברים </w:t>
      </w:r>
      <w:proofErr w:type="spellStart"/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>ע''פ</w:t>
      </w:r>
      <w:proofErr w:type="spellEnd"/>
      <w:r w:rsidRPr="00784DF3">
        <w:rPr>
          <w:rStyle w:val="Hyperlink"/>
          <w:rFonts w:ascii="David" w:hAnsi="David" w:cs="David" w:hint="cs"/>
          <w:color w:val="auto"/>
          <w:u w:val="none"/>
          <w:rtl/>
          <w:lang w:bidi="he-IL"/>
        </w:rPr>
        <w:t xml:space="preserve"> שיקולי המציאות.</w:t>
      </w:r>
    </w:p>
    <w:p w:rsidR="00680472" w:rsidRPr="00784DF3" w:rsidRDefault="00680472" w:rsidP="00680472">
      <w:pPr>
        <w:bidi/>
        <w:spacing w:line="360" w:lineRule="auto"/>
        <w:ind w:left="0" w:hanging="2"/>
        <w:rPr>
          <w:color w:val="190C05"/>
          <w:spacing w:val="8"/>
          <w:position w:val="0"/>
          <w:lang/>
        </w:rPr>
      </w:pPr>
    </w:p>
    <w:p w:rsidR="00441C72" w:rsidRPr="00784DF3" w:rsidRDefault="00680472" w:rsidP="00441C72">
      <w:pPr>
        <w:pStyle w:val="ac"/>
        <w:bidi/>
        <w:spacing w:line="360" w:lineRule="auto"/>
        <w:ind w:left="0" w:hanging="2"/>
        <w:jc w:val="both"/>
        <w:rPr>
          <w:rFonts w:ascii="David" w:hAnsi="David" w:cs="David"/>
          <w:sz w:val="24"/>
          <w:szCs w:val="24"/>
          <w:rtl/>
        </w:rPr>
      </w:pPr>
      <w:r w:rsidRPr="00784DF3">
        <w:rPr>
          <w:rFonts w:ascii="David" w:eastAsia="David" w:hAnsi="David" w:cs="David"/>
          <w:b/>
          <w:color w:val="000000"/>
          <w:sz w:val="24"/>
          <w:szCs w:val="24"/>
          <w:u w:val="single"/>
          <w:rtl/>
        </w:rPr>
        <w:t>הסיור במשפט</w:t>
      </w:r>
      <w:r w:rsidR="00784DF3" w:rsidRPr="00784DF3">
        <w:rPr>
          <w:rFonts w:ascii="David" w:eastAsia="David" w:hAnsi="David" w:cs="David" w:hint="cs"/>
          <w:color w:val="000000"/>
          <w:sz w:val="24"/>
          <w:szCs w:val="24"/>
          <w:u w:val="single"/>
          <w:rtl/>
        </w:rPr>
        <w:t>:</w:t>
      </w:r>
      <w:r w:rsidRPr="00784DF3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</w:t>
      </w:r>
      <w:r w:rsidR="00441C72" w:rsidRPr="00784DF3">
        <w:rPr>
          <w:rFonts w:ascii="David" w:hAnsi="David" w:cs="David" w:hint="cs"/>
          <w:sz w:val="24"/>
          <w:szCs w:val="24"/>
          <w:rtl/>
        </w:rPr>
        <w:t xml:space="preserve">סיור של שכיות </w:t>
      </w:r>
      <w:proofErr w:type="spellStart"/>
      <w:r w:rsidR="00441C72" w:rsidRPr="00784DF3">
        <w:rPr>
          <w:rFonts w:ascii="David" w:hAnsi="David" w:cs="David" w:hint="cs"/>
          <w:sz w:val="24"/>
          <w:szCs w:val="24"/>
          <w:rtl/>
        </w:rPr>
        <w:t>החמדה</w:t>
      </w:r>
      <w:proofErr w:type="spellEnd"/>
      <w:r w:rsidR="00441C72" w:rsidRPr="00784DF3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441C72" w:rsidRPr="00784DF3">
        <w:rPr>
          <w:rFonts w:ascii="David" w:hAnsi="David" w:cs="David" w:hint="cs"/>
          <w:sz w:val="24"/>
          <w:szCs w:val="24"/>
          <w:rtl/>
        </w:rPr>
        <w:t>של</w:t>
      </w:r>
      <w:proofErr w:type="spellEnd"/>
      <w:r w:rsidR="00441C72" w:rsidRPr="00784DF3">
        <w:rPr>
          <w:rFonts w:ascii="David" w:hAnsi="David" w:cs="David" w:hint="cs"/>
          <w:sz w:val="24"/>
          <w:szCs w:val="24"/>
          <w:rtl/>
        </w:rPr>
        <w:t xml:space="preserve"> אנו </w:t>
      </w:r>
      <w:r w:rsidR="00441C72" w:rsidRPr="00784DF3">
        <w:rPr>
          <w:rFonts w:ascii="David" w:hAnsi="David" w:cs="David"/>
          <w:sz w:val="24"/>
          <w:szCs w:val="24"/>
          <w:rtl/>
        </w:rPr>
        <w:t>–</w:t>
      </w:r>
      <w:r w:rsidR="00441C72" w:rsidRPr="00784DF3">
        <w:rPr>
          <w:rFonts w:ascii="David" w:hAnsi="David" w:cs="David" w:hint="cs"/>
          <w:sz w:val="24"/>
          <w:szCs w:val="24"/>
          <w:rtl/>
        </w:rPr>
        <w:t xml:space="preserve"> מוזיאון העם היהודי</w:t>
      </w:r>
      <w:r w:rsidR="00441C72" w:rsidRPr="00784DF3">
        <w:rPr>
          <w:rFonts w:ascii="David" w:hAnsi="David" w:cs="David" w:hint="cs"/>
          <w:sz w:val="24"/>
          <w:szCs w:val="24"/>
          <w:rtl/>
        </w:rPr>
        <w:t xml:space="preserve">, </w:t>
      </w:r>
      <w:r w:rsidR="00441C72" w:rsidRPr="00784DF3">
        <w:rPr>
          <w:rFonts w:ascii="David" w:hAnsi="David" w:cs="David" w:hint="cs"/>
          <w:sz w:val="24"/>
          <w:szCs w:val="24"/>
          <w:rtl/>
        </w:rPr>
        <w:t xml:space="preserve">סיור של המיצגים, הסרטים והמוצגים הפופולריים והמייצגים ביותר של המוזיאון החדש, על פני </w:t>
      </w:r>
      <w:r w:rsidR="00441C72" w:rsidRPr="00784DF3">
        <w:rPr>
          <w:rFonts w:ascii="David" w:hAnsi="David" w:cs="David" w:hint="cs"/>
          <w:sz w:val="24"/>
          <w:szCs w:val="24"/>
          <w:rtl/>
        </w:rPr>
        <w:t xml:space="preserve">שתי קומות במוזיאון בדגש על אזורים מונגשים </w:t>
      </w:r>
      <w:proofErr w:type="spellStart"/>
      <w:r w:rsidR="00441C72" w:rsidRPr="00784DF3">
        <w:rPr>
          <w:rFonts w:ascii="David" w:hAnsi="David" w:cs="David" w:hint="cs"/>
          <w:sz w:val="24"/>
          <w:szCs w:val="24"/>
          <w:rtl/>
        </w:rPr>
        <w:t>לכבדי</w:t>
      </w:r>
      <w:proofErr w:type="spellEnd"/>
      <w:r w:rsidR="00441C72" w:rsidRPr="00784DF3">
        <w:rPr>
          <w:rFonts w:ascii="David" w:hAnsi="David" w:cs="David" w:hint="cs"/>
          <w:sz w:val="24"/>
          <w:szCs w:val="24"/>
          <w:rtl/>
        </w:rPr>
        <w:t xml:space="preserve"> תנועה.</w:t>
      </w:r>
      <w:r w:rsidR="00441C72" w:rsidRPr="00784DF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E567D" w:rsidRPr="00784DF3" w:rsidRDefault="00BE567D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 w:hint="cs"/>
          <w:color w:val="000000"/>
          <w:lang w:bidi="he-IL"/>
        </w:rPr>
      </w:pPr>
    </w:p>
    <w:p w:rsidR="00784DF3" w:rsidRDefault="00680472" w:rsidP="00441C72">
      <w:pPr>
        <w:bidi/>
        <w:spacing w:line="360" w:lineRule="auto"/>
        <w:ind w:left="1" w:hanging="3"/>
        <w:contextualSpacing/>
        <w:rPr>
          <w:rFonts w:ascii="David" w:eastAsia="David" w:hAnsi="David" w:cs="David"/>
          <w:b/>
          <w:color w:val="000000"/>
          <w:rtl/>
        </w:rPr>
      </w:pPr>
      <w:proofErr w:type="spellStart"/>
      <w:r w:rsidRPr="00784DF3">
        <w:rPr>
          <w:rFonts w:ascii="David" w:eastAsia="David" w:hAnsi="David" w:cs="David"/>
          <w:bCs/>
          <w:color w:val="000000"/>
          <w:sz w:val="32"/>
          <w:szCs w:val="32"/>
          <w:rtl/>
        </w:rPr>
        <w:t>פתיחה</w:t>
      </w:r>
      <w:proofErr w:type="spellEnd"/>
    </w:p>
    <w:p w:rsidR="00441C72" w:rsidRPr="00784DF3" w:rsidRDefault="00441C72" w:rsidP="00784DF3">
      <w:pPr>
        <w:bidi/>
        <w:spacing w:line="360" w:lineRule="auto"/>
        <w:ind w:left="0" w:hanging="2"/>
        <w:contextualSpacing/>
        <w:rPr>
          <w:rFonts w:ascii="David" w:hAnsi="David" w:cs="David"/>
          <w:rtl/>
        </w:rPr>
      </w:pPr>
      <w:proofErr w:type="spellStart"/>
      <w:r w:rsidRPr="00784DF3">
        <w:rPr>
          <w:rFonts w:ascii="David" w:hAnsi="David" w:cs="David"/>
          <w:rtl/>
        </w:rPr>
        <w:t>הסבר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כללי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על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המוזיאון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והחידוש</w:t>
      </w:r>
      <w:proofErr w:type="spellEnd"/>
      <w:r w:rsidRPr="00784DF3">
        <w:rPr>
          <w:rFonts w:ascii="David" w:hAnsi="David" w:cs="David"/>
          <w:rtl/>
        </w:rPr>
        <w:t xml:space="preserve">, </w:t>
      </w:r>
      <w:proofErr w:type="spellStart"/>
      <w:r w:rsidRPr="00784DF3">
        <w:rPr>
          <w:rFonts w:ascii="David" w:hAnsi="David" w:cs="David"/>
          <w:rtl/>
        </w:rPr>
        <w:t>לא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לשכוח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לדבר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על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העקרונות</w:t>
      </w:r>
      <w:proofErr w:type="spellEnd"/>
      <w:r w:rsidRPr="00784DF3">
        <w:rPr>
          <w:rFonts w:ascii="David" w:hAnsi="David" w:cs="David"/>
          <w:rtl/>
        </w:rPr>
        <w:t>:</w:t>
      </w:r>
    </w:p>
    <w:p w:rsidR="00441C72" w:rsidRPr="00784DF3" w:rsidRDefault="00441C72" w:rsidP="00441C72">
      <w:pPr>
        <w:bidi/>
        <w:spacing w:line="360" w:lineRule="auto"/>
        <w:ind w:left="0" w:hanging="2"/>
        <w:contextualSpacing/>
        <w:rPr>
          <w:rFonts w:ascii="David" w:hAnsi="David" w:cs="David"/>
          <w:rtl/>
        </w:rPr>
      </w:pPr>
    </w:p>
    <w:p w:rsidR="00441C72" w:rsidRPr="00784DF3" w:rsidRDefault="00441C72" w:rsidP="00441C72">
      <w:pPr>
        <w:pStyle w:val="ac"/>
        <w:numPr>
          <w:ilvl w:val="0"/>
          <w:numId w:val="2"/>
        </w:numPr>
        <w:suppressAutoHyphens w:val="0"/>
        <w:bidi/>
        <w:spacing w:line="360" w:lineRule="auto"/>
        <w:ind w:leftChars="0" w:firstLineChars="0" w:hanging="2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ייצוג פלורליסטי</w:t>
      </w:r>
      <w:r w:rsidRPr="00784DF3">
        <w:rPr>
          <w:rFonts w:ascii="David" w:hAnsi="David" w:cs="David"/>
          <w:sz w:val="24"/>
          <w:szCs w:val="24"/>
          <w:rtl/>
        </w:rPr>
        <w:t xml:space="preserve"> למגדרים, מגזרים, אמונות, חוסר-אמונות וכל הפסיפס הנוכחי וההיסטוריה של העם היהודי</w:t>
      </w:r>
    </w:p>
    <w:p w:rsidR="00441C72" w:rsidRPr="00784DF3" w:rsidRDefault="00441C72" w:rsidP="00441C72">
      <w:pPr>
        <w:pStyle w:val="ac"/>
        <w:numPr>
          <w:ilvl w:val="0"/>
          <w:numId w:val="2"/>
        </w:numPr>
        <w:suppressAutoHyphens w:val="0"/>
        <w:bidi/>
        <w:spacing w:line="360" w:lineRule="auto"/>
        <w:ind w:leftChars="0" w:firstLineChars="0" w:hanging="2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proofErr w:type="spellStart"/>
      <w:r w:rsidRPr="00784DF3">
        <w:rPr>
          <w:rFonts w:ascii="David" w:hAnsi="David" w:cs="David" w:hint="cs"/>
          <w:b/>
          <w:bCs/>
          <w:sz w:val="24"/>
          <w:szCs w:val="24"/>
          <w:rtl/>
        </w:rPr>
        <w:t>מ''אוי</w:t>
      </w:r>
      <w:proofErr w:type="spellEnd"/>
      <w:r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ויי!'' </w:t>
      </w:r>
      <w:proofErr w:type="spellStart"/>
      <w:r w:rsidRPr="00784DF3">
        <w:rPr>
          <w:rFonts w:ascii="David" w:hAnsi="David" w:cs="David" w:hint="cs"/>
          <w:b/>
          <w:bCs/>
          <w:sz w:val="24"/>
          <w:szCs w:val="24"/>
          <w:rtl/>
        </w:rPr>
        <w:t>להללויה</w:t>
      </w:r>
      <w:proofErr w:type="spellEnd"/>
      <w:r w:rsidRPr="00784DF3">
        <w:rPr>
          <w:rFonts w:ascii="David" w:hAnsi="David" w:cs="David"/>
          <w:sz w:val="24"/>
          <w:szCs w:val="24"/>
          <w:rtl/>
        </w:rPr>
        <w:t xml:space="preserve"> – סיפור ההיסטוריה והתרבות היהודית דרך חגיגה של ההצלחות, השגשוג, החיים והיצירה של היהודים והיהודיות. כמובן שהיו גזרות שמד, גירושים וכו' – ואנחנו מזכירים אותם, אבל רוצים לבנות את ההיסטוריה דרך החיים.</w:t>
      </w:r>
    </w:p>
    <w:p w:rsidR="00441C72" w:rsidRPr="00784DF3" w:rsidRDefault="00441C72" w:rsidP="00441C72">
      <w:pPr>
        <w:pStyle w:val="ac"/>
        <w:numPr>
          <w:ilvl w:val="0"/>
          <w:numId w:val="2"/>
        </w:numPr>
        <w:suppressAutoHyphens w:val="0"/>
        <w:bidi/>
        <w:spacing w:line="360" w:lineRule="auto"/>
        <w:ind w:leftChars="0" w:firstLineChars="0" w:hanging="2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  <w:rtl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הזדהות</w:t>
      </w:r>
      <w:r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וחיבור</w:t>
      </w:r>
      <w:r w:rsidRPr="00784D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84DF3">
        <w:rPr>
          <w:rFonts w:ascii="David" w:hAnsi="David" w:cs="David"/>
          <w:sz w:val="24"/>
          <w:szCs w:val="24"/>
          <w:rtl/>
        </w:rPr>
        <w:t>– הסיפור הזה הוא גם שלי ושאיפה זו היא שמכתיבה את מבנה התצוגה מהסוף להתחלה</w:t>
      </w:r>
      <w:r w:rsidRPr="00784DF3">
        <w:rPr>
          <w:rFonts w:ascii="David" w:hAnsi="David" w:cs="David" w:hint="cs"/>
          <w:sz w:val="24"/>
          <w:szCs w:val="24"/>
          <w:rtl/>
        </w:rPr>
        <w:t>, מהמודרנה לעבר.</w:t>
      </w:r>
    </w:p>
    <w:p w:rsidR="00441C72" w:rsidRPr="00784DF3" w:rsidRDefault="00441C72" w:rsidP="00441C72">
      <w:pPr>
        <w:bidi/>
        <w:spacing w:line="360" w:lineRule="auto"/>
        <w:ind w:left="0" w:hanging="2"/>
        <w:contextualSpacing/>
        <w:rPr>
          <w:rFonts w:ascii="David" w:hAnsi="David" w:cs="David" w:hint="cs"/>
          <w:rtl/>
          <w:lang w:bidi="he-IL"/>
        </w:rPr>
      </w:pPr>
      <w:proofErr w:type="spellStart"/>
      <w:r w:rsidRPr="00784DF3">
        <w:rPr>
          <w:rFonts w:ascii="David" w:hAnsi="David" w:cs="David"/>
          <w:rtl/>
        </w:rPr>
        <w:t>הסיור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שנעשה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היום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הוא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סיור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טעימות</w:t>
      </w:r>
      <w:proofErr w:type="spellEnd"/>
      <w:r w:rsidRPr="00784DF3">
        <w:rPr>
          <w:rFonts w:ascii="David" w:hAnsi="David" w:cs="David" w:hint="cs"/>
          <w:rtl/>
          <w:lang w:bidi="he-IL"/>
        </w:rPr>
        <w:t xml:space="preserve"> מונגש</w:t>
      </w:r>
      <w:r w:rsidRPr="00784DF3">
        <w:rPr>
          <w:rFonts w:ascii="David" w:hAnsi="David" w:cs="David"/>
          <w:rtl/>
        </w:rPr>
        <w:t xml:space="preserve">, </w:t>
      </w:r>
      <w:proofErr w:type="spellStart"/>
      <w:r w:rsidRPr="00784DF3">
        <w:rPr>
          <w:rFonts w:ascii="David" w:hAnsi="David" w:cs="David"/>
          <w:rtl/>
        </w:rPr>
        <w:t>שכמובן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לא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כולל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את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המוזיאון</w:t>
      </w:r>
      <w:proofErr w:type="spellEnd"/>
      <w:r w:rsidRPr="00784DF3">
        <w:rPr>
          <w:rFonts w:ascii="David" w:hAnsi="David" w:cs="David"/>
          <w:rtl/>
        </w:rPr>
        <w:t xml:space="preserve"> </w:t>
      </w:r>
      <w:proofErr w:type="spellStart"/>
      <w:r w:rsidRPr="00784DF3">
        <w:rPr>
          <w:rFonts w:ascii="David" w:hAnsi="David" w:cs="David"/>
          <w:rtl/>
        </w:rPr>
        <w:t>כולו</w:t>
      </w:r>
      <w:proofErr w:type="spellEnd"/>
      <w:r w:rsidRPr="00784DF3">
        <w:rPr>
          <w:rFonts w:ascii="David" w:hAnsi="David" w:cs="David" w:hint="cs"/>
          <w:rtl/>
          <w:lang w:bidi="he-IL"/>
        </w:rPr>
        <w:t xml:space="preserve"> אלא מאפשר היכרות עם הרעיונות המרכזיים דרך תחנות שנגישות ונוחות למבקרים שצריכים מקומות מנוחה וישיבה באופן גבוה מהרגיל.</w:t>
      </w:r>
    </w:p>
    <w:p w:rsidR="00BE567D" w:rsidRPr="00784DF3" w:rsidRDefault="00BE567D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rtl/>
        </w:rPr>
      </w:pPr>
    </w:p>
    <w:p w:rsidR="00441C72" w:rsidRPr="00784DF3" w:rsidRDefault="00441C72" w:rsidP="00441C72">
      <w:pPr>
        <w:bidi/>
        <w:spacing w:line="360" w:lineRule="auto"/>
        <w:ind w:left="1" w:hanging="3"/>
        <w:contextualSpacing/>
        <w:rPr>
          <w:rFonts w:ascii="David" w:hAnsi="David" w:cs="David"/>
          <w:b/>
          <w:bCs/>
          <w:sz w:val="32"/>
          <w:szCs w:val="32"/>
          <w:rtl/>
        </w:rPr>
      </w:pPr>
      <w:proofErr w:type="spellStart"/>
      <w:r w:rsidRPr="00784DF3">
        <w:rPr>
          <w:rFonts w:ascii="David" w:hAnsi="David" w:cs="David"/>
          <w:b/>
          <w:bCs/>
          <w:sz w:val="32"/>
          <w:szCs w:val="32"/>
          <w:rtl/>
        </w:rPr>
        <w:t>קומה</w:t>
      </w:r>
      <w:proofErr w:type="spellEnd"/>
      <w:r w:rsidRPr="00784DF3">
        <w:rPr>
          <w:rFonts w:ascii="David" w:hAnsi="David" w:cs="David"/>
          <w:b/>
          <w:bCs/>
          <w:sz w:val="32"/>
          <w:szCs w:val="32"/>
          <w:rtl/>
        </w:rPr>
        <w:t xml:space="preserve"> 3:</w:t>
      </w:r>
    </w:p>
    <w:p w:rsidR="00441C72" w:rsidRPr="00784DF3" w:rsidRDefault="00441C72" w:rsidP="00441C72">
      <w:pPr>
        <w:pStyle w:val="ac"/>
        <w:numPr>
          <w:ilvl w:val="0"/>
          <w:numId w:val="5"/>
        </w:numPr>
        <w:bidi/>
        <w:spacing w:line="360" w:lineRule="auto"/>
        <w:ind w:leftChars="0" w:firstLineChars="0"/>
        <w:rPr>
          <w:rFonts w:ascii="David" w:hAnsi="David" w:cs="David"/>
          <w:sz w:val="24"/>
          <w:szCs w:val="24"/>
          <w:rtl/>
        </w:rPr>
      </w:pPr>
      <w:r w:rsidRPr="00784DF3">
        <w:rPr>
          <w:rFonts w:ascii="David" w:hAnsi="David" w:cs="David" w:hint="cs"/>
          <w:b/>
          <w:bCs/>
          <w:sz w:val="24"/>
          <w:szCs w:val="24"/>
          <w:rtl/>
        </w:rPr>
        <w:t>בכניסה</w:t>
      </w:r>
      <w:r w:rsidRPr="00784DF3">
        <w:rPr>
          <w:rFonts w:ascii="David" w:hAnsi="David" w:cs="David" w:hint="cs"/>
          <w:sz w:val="24"/>
          <w:szCs w:val="24"/>
          <w:rtl/>
        </w:rPr>
        <w:t xml:space="preserve"> - </w:t>
      </w:r>
      <w:r w:rsidRPr="00784DF3">
        <w:rPr>
          <w:rFonts w:ascii="David" w:hAnsi="David" w:cs="David"/>
          <w:sz w:val="24"/>
          <w:szCs w:val="24"/>
          <w:rtl/>
        </w:rPr>
        <w:t xml:space="preserve">אוריינטציה </w:t>
      </w:r>
      <w:r w:rsidRPr="00784DF3">
        <w:rPr>
          <w:rFonts w:ascii="David" w:hAnsi="David" w:cs="David" w:hint="cs"/>
          <w:sz w:val="24"/>
          <w:szCs w:val="24"/>
          <w:rtl/>
        </w:rPr>
        <w:t xml:space="preserve">קצרה וממוקדת </w:t>
      </w:r>
      <w:r w:rsidRPr="00784DF3">
        <w:rPr>
          <w:rFonts w:ascii="David" w:hAnsi="David" w:cs="David"/>
          <w:sz w:val="24"/>
          <w:szCs w:val="24"/>
          <w:rtl/>
        </w:rPr>
        <w:t>למוזיאון</w:t>
      </w:r>
    </w:p>
    <w:p w:rsidR="00441C72" w:rsidRPr="00784DF3" w:rsidRDefault="00441C72" w:rsidP="00441C72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להיות יהודי היום</w:t>
      </w:r>
      <w:r w:rsidRPr="00784DF3">
        <w:rPr>
          <w:rFonts w:ascii="David" w:hAnsi="David" w:cs="David"/>
          <w:sz w:val="24"/>
          <w:szCs w:val="24"/>
          <w:rtl/>
        </w:rPr>
        <w:t xml:space="preserve"> – שחרור</w:t>
      </w:r>
      <w:r w:rsidRPr="00784DF3">
        <w:rPr>
          <w:rFonts w:ascii="David" w:hAnsi="David" w:cs="David" w:hint="cs"/>
          <w:sz w:val="24"/>
          <w:szCs w:val="24"/>
          <w:rtl/>
        </w:rPr>
        <w:t>, שמטרתו להסתובב ב</w:t>
      </w:r>
      <w:r w:rsidRPr="00784DF3">
        <w:rPr>
          <w:rFonts w:ascii="David" w:hAnsi="David" w:cs="David"/>
          <w:sz w:val="24"/>
          <w:szCs w:val="24"/>
          <w:rtl/>
        </w:rPr>
        <w:t xml:space="preserve">מוקד </w:t>
      </w:r>
      <w:r w:rsidRPr="00784DF3">
        <w:rPr>
          <w:rFonts w:ascii="David" w:hAnsi="David" w:cs="David" w:hint="cs"/>
          <w:sz w:val="24"/>
          <w:szCs w:val="24"/>
          <w:rtl/>
        </w:rPr>
        <w:t>''</w:t>
      </w:r>
      <w:r w:rsidRPr="00784DF3">
        <w:rPr>
          <w:rFonts w:ascii="David" w:hAnsi="David" w:cs="David"/>
          <w:sz w:val="24"/>
          <w:szCs w:val="24"/>
          <w:rtl/>
        </w:rPr>
        <w:t xml:space="preserve">להיות </w:t>
      </w:r>
      <w:proofErr w:type="spellStart"/>
      <w:r w:rsidRPr="00784DF3">
        <w:rPr>
          <w:rFonts w:ascii="David" w:hAnsi="David" w:cs="David"/>
          <w:sz w:val="24"/>
          <w:szCs w:val="24"/>
          <w:rtl/>
        </w:rPr>
        <w:t>יהודי</w:t>
      </w:r>
      <w:proofErr w:type="spellEnd"/>
      <w:r w:rsidRPr="00784DF3">
        <w:rPr>
          <w:rFonts w:ascii="David" w:hAnsi="David" w:cs="David"/>
          <w:sz w:val="24"/>
          <w:szCs w:val="24"/>
          <w:rtl/>
        </w:rPr>
        <w:t xml:space="preserve"> היום</w:t>
      </w:r>
      <w:r w:rsidRPr="00784DF3">
        <w:rPr>
          <w:rFonts w:ascii="David" w:hAnsi="David" w:cs="David" w:hint="cs"/>
          <w:sz w:val="24"/>
          <w:szCs w:val="24"/>
          <w:rtl/>
        </w:rPr>
        <w:t>''</w:t>
      </w:r>
      <w:r w:rsidRPr="00784DF3">
        <w:rPr>
          <w:rFonts w:ascii="David" w:hAnsi="David" w:cs="David"/>
          <w:sz w:val="24"/>
          <w:szCs w:val="24"/>
          <w:rtl/>
        </w:rPr>
        <w:t xml:space="preserve"> </w:t>
      </w:r>
      <w:r w:rsidRPr="00784DF3">
        <w:rPr>
          <w:rFonts w:ascii="David" w:hAnsi="David" w:cs="David" w:hint="cs"/>
          <w:sz w:val="24"/>
          <w:szCs w:val="24"/>
          <w:rtl/>
        </w:rPr>
        <w:t>לשמוע את הזהויות</w:t>
      </w:r>
    </w:p>
    <w:p w:rsidR="00784DF3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proofErr w:type="spellStart"/>
      <w:r w:rsidRPr="00784DF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סרג'יו</w:t>
      </w:r>
      <w:proofErr w:type="spellEnd"/>
      <w:r w:rsidRPr="00784DF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דלה פרגולה</w:t>
      </w:r>
      <w:r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84DF3">
        <w:rPr>
          <w:rFonts w:ascii="David" w:hAnsi="David" w:cs="David"/>
          <w:b/>
          <w:bCs/>
          <w:sz w:val="24"/>
          <w:szCs w:val="24"/>
          <w:rtl/>
        </w:rPr>
        <w:t>–</w:t>
      </w:r>
      <w:r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84DF3">
        <w:rPr>
          <w:rFonts w:ascii="David" w:hAnsi="David" w:cs="David" w:hint="cs"/>
          <w:sz w:val="24"/>
          <w:szCs w:val="24"/>
          <w:rtl/>
        </w:rPr>
        <w:t>אוריינטציה על שאר הקומה ועל המוצג</w:t>
      </w:r>
      <w:r w:rsidR="00784DF3" w:rsidRPr="00784DF3">
        <w:rPr>
          <w:rFonts w:ascii="David" w:hAnsi="David" w:cs="David" w:hint="cs"/>
          <w:sz w:val="24"/>
          <w:szCs w:val="24"/>
          <w:rtl/>
        </w:rPr>
        <w:t xml:space="preserve"> </w:t>
      </w:r>
      <w:r w:rsidR="00784DF3" w:rsidRPr="00784DF3">
        <w:rPr>
          <w:rFonts w:ascii="David" w:hAnsi="David" w:cs="David"/>
          <w:sz w:val="24"/>
          <w:szCs w:val="24"/>
          <w:rtl/>
        </w:rPr>
        <w:t>דמוגרפיה - מגמות הגירה</w:t>
      </w:r>
    </w:p>
    <w:p w:rsidR="00441C72" w:rsidRPr="00784DF3" w:rsidRDefault="00441C72" w:rsidP="00784DF3">
      <w:pPr>
        <w:pStyle w:val="ac"/>
        <w:suppressAutoHyphens w:val="0"/>
        <w:bidi/>
        <w:spacing w:line="360" w:lineRule="auto"/>
        <w:ind w:leftChars="0" w:left="358" w:firstLineChars="0" w:firstLine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</w:p>
    <w:p w:rsidR="00441C72" w:rsidRPr="00784DF3" w:rsidRDefault="00441C72" w:rsidP="00441C72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זרמים וקהילות</w:t>
      </w:r>
      <w:r w:rsidRPr="00784DF3">
        <w:rPr>
          <w:rFonts w:ascii="David" w:hAnsi="David" w:cs="David"/>
          <w:sz w:val="24"/>
          <w:szCs w:val="24"/>
          <w:rtl/>
        </w:rPr>
        <w:t xml:space="preserve"> </w:t>
      </w:r>
      <w:r w:rsidRPr="00784DF3">
        <w:rPr>
          <w:rFonts w:ascii="David" w:hAnsi="David" w:cs="David" w:hint="cs"/>
          <w:sz w:val="24"/>
          <w:szCs w:val="24"/>
          <w:rtl/>
        </w:rPr>
        <w:t xml:space="preserve"> </w:t>
      </w:r>
      <w:r w:rsidRPr="00784DF3">
        <w:rPr>
          <w:rFonts w:ascii="David" w:hAnsi="David" w:cs="David"/>
          <w:sz w:val="24"/>
          <w:szCs w:val="24"/>
          <w:rtl/>
        </w:rPr>
        <w:t xml:space="preserve">(ובתוכו - </w:t>
      </w:r>
      <w:r w:rsidRPr="00784DF3">
        <w:rPr>
          <w:rFonts w:ascii="David" w:hAnsi="David" w:cs="David"/>
          <w:sz w:val="24"/>
          <w:szCs w:val="24"/>
          <w:highlight w:val="yellow"/>
          <w:rtl/>
        </w:rPr>
        <w:t>סרט תיקון עולם</w:t>
      </w:r>
      <w:r w:rsidRPr="00784DF3">
        <w:rPr>
          <w:rFonts w:ascii="David" w:hAnsi="David" w:cs="David"/>
          <w:sz w:val="24"/>
          <w:szCs w:val="24"/>
          <w:rtl/>
        </w:rPr>
        <w:t xml:space="preserve"> במוקד זרמים וקהילות)</w:t>
      </w:r>
    </w:p>
    <w:p w:rsidR="00441C72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  <w:highlight w:val="yellow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 xml:space="preserve">קולנוע </w:t>
      </w:r>
      <w:r w:rsidR="0073345B"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3345B" w:rsidRPr="00784DF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הגיבור שלי</w:t>
      </w:r>
      <w:r w:rsidRPr="00784DF3">
        <w:rPr>
          <w:rFonts w:ascii="David" w:hAnsi="David" w:cs="David"/>
          <w:sz w:val="24"/>
          <w:szCs w:val="24"/>
          <w:rtl/>
        </w:rPr>
        <w:t xml:space="preserve">– כייצוג לביטול היררכיות </w:t>
      </w:r>
      <w:r w:rsidR="00784DF3" w:rsidRPr="00784DF3">
        <w:rPr>
          <w:rFonts w:ascii="David" w:hAnsi="David" w:cs="David" w:hint="cs"/>
          <w:sz w:val="24"/>
          <w:szCs w:val="24"/>
          <w:rtl/>
        </w:rPr>
        <w:t xml:space="preserve">, </w:t>
      </w:r>
      <w:r w:rsidR="00784DF3" w:rsidRPr="00784DF3">
        <w:rPr>
          <w:rFonts w:ascii="David" w:hAnsi="David" w:cs="David"/>
          <w:sz w:val="24"/>
          <w:szCs w:val="24"/>
          <w:rtl/>
        </w:rPr>
        <w:t>סימן השאלה סביב מהי אמנות יהודית מודרנית</w:t>
      </w:r>
      <w:r w:rsidR="00784DF3">
        <w:rPr>
          <w:rFonts w:ascii="David" w:hAnsi="David" w:cs="David" w:hint="cs"/>
          <w:sz w:val="24"/>
          <w:szCs w:val="24"/>
          <w:rtl/>
        </w:rPr>
        <w:t xml:space="preserve"> +</w:t>
      </w:r>
      <w:r w:rsidR="00784DF3">
        <w:rPr>
          <w:rFonts w:ascii="David" w:hAnsi="David" w:cs="David" w:hint="cs"/>
          <w:sz w:val="24"/>
          <w:szCs w:val="24"/>
        </w:rPr>
        <w:t xml:space="preserve"> </w:t>
      </w:r>
      <w:r w:rsidR="00784DF3">
        <w:rPr>
          <w:rFonts w:ascii="David" w:hAnsi="David" w:cs="David" w:hint="cs"/>
          <w:sz w:val="24"/>
          <w:szCs w:val="24"/>
          <w:rtl/>
        </w:rPr>
        <w:t xml:space="preserve"> </w:t>
      </w:r>
      <w:r w:rsidR="00784DF3" w:rsidRPr="00784DF3">
        <w:rPr>
          <w:rFonts w:ascii="David" w:hAnsi="David" w:cs="David" w:hint="cs"/>
          <w:sz w:val="24"/>
          <w:szCs w:val="24"/>
          <w:highlight w:val="yellow"/>
          <w:rtl/>
        </w:rPr>
        <w:t xml:space="preserve">מיצג </w:t>
      </w:r>
      <w:proofErr w:type="spellStart"/>
      <w:r w:rsidR="00784DF3" w:rsidRPr="00784DF3">
        <w:rPr>
          <w:rFonts w:ascii="David" w:hAnsi="David" w:cs="David" w:hint="cs"/>
          <w:sz w:val="24"/>
          <w:szCs w:val="24"/>
          <w:highlight w:val="yellow"/>
          <w:rtl/>
        </w:rPr>
        <w:t>הוידאו</w:t>
      </w:r>
      <w:proofErr w:type="spellEnd"/>
      <w:r w:rsidR="00784DF3" w:rsidRPr="00784DF3">
        <w:rPr>
          <w:rFonts w:ascii="David" w:hAnsi="David" w:cs="David" w:hint="cs"/>
          <w:sz w:val="24"/>
          <w:szCs w:val="24"/>
          <w:highlight w:val="yellow"/>
          <w:rtl/>
        </w:rPr>
        <w:t xml:space="preserve"> ''סרט הוליוודי''</w:t>
      </w:r>
    </w:p>
    <w:p w:rsidR="00441C72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מוזיקה</w:t>
      </w:r>
      <w:r w:rsidR="0073345B"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3345B" w:rsidRPr="00784DF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עפרה חזה</w:t>
      </w:r>
      <w:r w:rsidRPr="00784DF3">
        <w:rPr>
          <w:rFonts w:ascii="David" w:hAnsi="David" w:cs="David"/>
          <w:sz w:val="24"/>
          <w:szCs w:val="24"/>
          <w:rtl/>
        </w:rPr>
        <w:t xml:space="preserve"> – ייצוג פלורליסטי וביטול היררכיה</w:t>
      </w:r>
    </w:p>
    <w:p w:rsidR="0073345B" w:rsidRPr="00784DF3" w:rsidRDefault="0073345B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פולקלור, </w:t>
      </w:r>
      <w:r w:rsidRPr="00784DF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מסורות</w:t>
      </w:r>
      <w:r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84DF3">
        <w:rPr>
          <w:rFonts w:ascii="David" w:hAnsi="David" w:cs="David"/>
          <w:sz w:val="24"/>
          <w:szCs w:val="24"/>
          <w:rtl/>
        </w:rPr>
        <w:t>–</w:t>
      </w:r>
      <w:r w:rsidRPr="00784DF3">
        <w:rPr>
          <w:rFonts w:ascii="David" w:hAnsi="David" w:cs="David" w:hint="cs"/>
          <w:sz w:val="24"/>
          <w:szCs w:val="24"/>
          <w:rtl/>
        </w:rPr>
        <w:t xml:space="preserve"> ייצוג פלור</w:t>
      </w:r>
      <w:r w:rsidR="00784DF3" w:rsidRPr="00784DF3">
        <w:rPr>
          <w:rFonts w:ascii="David" w:hAnsi="David" w:cs="David" w:hint="cs"/>
          <w:sz w:val="24"/>
          <w:szCs w:val="24"/>
          <w:rtl/>
        </w:rPr>
        <w:t>ליסטי והזדהות וחיבור לאורח החיים היהודי</w:t>
      </w:r>
    </w:p>
    <w:p w:rsidR="00441C72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proofErr w:type="spellStart"/>
      <w:r w:rsidRPr="00784DF3">
        <w:rPr>
          <w:rFonts w:ascii="David" w:hAnsi="David" w:cs="David"/>
          <w:sz w:val="24"/>
          <w:szCs w:val="24"/>
          <w:rtl/>
        </w:rPr>
        <w:t>אינטראקטיב</w:t>
      </w:r>
      <w:proofErr w:type="spellEnd"/>
      <w:r w:rsidRPr="00784DF3">
        <w:rPr>
          <w:rFonts w:ascii="David" w:hAnsi="David" w:cs="David"/>
          <w:sz w:val="24"/>
          <w:szCs w:val="24"/>
          <w:rtl/>
        </w:rPr>
        <w:t xml:space="preserve"> </w:t>
      </w:r>
      <w:r w:rsidRPr="00784DF3">
        <w:rPr>
          <w:rFonts w:ascii="David" w:hAnsi="David" w:cs="David"/>
          <w:b/>
          <w:bCs/>
          <w:sz w:val="24"/>
          <w:szCs w:val="24"/>
          <w:rtl/>
        </w:rPr>
        <w:t>אמנות ואומנים</w:t>
      </w:r>
    </w:p>
    <w:p w:rsidR="00441C72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right="45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אומנות מודרנית</w:t>
      </w:r>
      <w:r w:rsidRPr="00784DF3">
        <w:rPr>
          <w:rFonts w:ascii="David" w:hAnsi="David" w:cs="David"/>
          <w:sz w:val="24"/>
          <w:szCs w:val="24"/>
          <w:rtl/>
        </w:rPr>
        <w:t xml:space="preserve"> - אוסף שנבנה במיוחד </w:t>
      </w:r>
      <w:r w:rsidR="00784DF3" w:rsidRPr="00784DF3">
        <w:rPr>
          <w:rFonts w:ascii="David" w:hAnsi="David" w:cs="David" w:hint="cs"/>
          <w:sz w:val="24"/>
          <w:szCs w:val="24"/>
          <w:rtl/>
        </w:rPr>
        <w:t>למוזיאון</w:t>
      </w:r>
      <w:r w:rsidRPr="00784DF3">
        <w:rPr>
          <w:rFonts w:ascii="David" w:hAnsi="David" w:cs="David"/>
          <w:sz w:val="24"/>
          <w:szCs w:val="24"/>
          <w:rtl/>
        </w:rPr>
        <w:t xml:space="preserve">. 7 </w:t>
      </w:r>
      <w:proofErr w:type="spellStart"/>
      <w:r w:rsidRPr="00784DF3">
        <w:rPr>
          <w:rFonts w:ascii="David" w:hAnsi="David" w:cs="David"/>
          <w:sz w:val="24"/>
          <w:szCs w:val="24"/>
          <w:rtl/>
        </w:rPr>
        <w:t>מיליןו</w:t>
      </w:r>
      <w:proofErr w:type="spellEnd"/>
      <w:r w:rsidRPr="00784DF3">
        <w:rPr>
          <w:rFonts w:ascii="David" w:hAnsi="David" w:cs="David"/>
          <w:sz w:val="24"/>
          <w:szCs w:val="24"/>
          <w:rtl/>
        </w:rPr>
        <w:t xml:space="preserve"> דולרים הושקעו בתערוכה. (כדאי להתמקד על הצילום של מאן </w:t>
      </w:r>
      <w:proofErr w:type="spellStart"/>
      <w:r w:rsidRPr="00784DF3">
        <w:rPr>
          <w:rFonts w:ascii="David" w:hAnsi="David" w:cs="David"/>
          <w:sz w:val="24"/>
          <w:szCs w:val="24"/>
          <w:rtl/>
        </w:rPr>
        <w:t>ריי</w:t>
      </w:r>
      <w:proofErr w:type="spellEnd"/>
      <w:r w:rsidRPr="00784DF3">
        <w:rPr>
          <w:rFonts w:ascii="David" w:hAnsi="David" w:cs="David"/>
          <w:sz w:val="24"/>
          <w:szCs w:val="24"/>
          <w:rtl/>
        </w:rPr>
        <w:t>, גדול הצלמים בהיסטריה של הצילום).</w:t>
      </w:r>
    </w:p>
    <w:p w:rsidR="00441C72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b/>
          <w:bCs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נשים פורצות דרך</w:t>
      </w:r>
      <w:r w:rsidR="00784DF3"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84DF3" w:rsidRPr="00784DF3">
        <w:rPr>
          <w:rFonts w:ascii="David" w:hAnsi="David" w:cs="David"/>
          <w:b/>
          <w:bCs/>
          <w:sz w:val="24"/>
          <w:szCs w:val="24"/>
          <w:rtl/>
        </w:rPr>
        <w:t>–</w:t>
      </w:r>
      <w:r w:rsidR="00784DF3" w:rsidRPr="00784D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84DF3" w:rsidRPr="00784DF3">
        <w:rPr>
          <w:rFonts w:ascii="David" w:hAnsi="David" w:cs="David" w:hint="cs"/>
          <w:sz w:val="24"/>
          <w:szCs w:val="24"/>
          <w:rtl/>
        </w:rPr>
        <w:t>ביטול היררכיות</w:t>
      </w:r>
      <w:r w:rsidR="00784DF3">
        <w:rPr>
          <w:rFonts w:ascii="David" w:hAnsi="David" w:cs="David" w:hint="cs"/>
          <w:sz w:val="24"/>
          <w:szCs w:val="24"/>
          <w:rtl/>
        </w:rPr>
        <w:t>, הזדהות וחיבור</w:t>
      </w:r>
    </w:p>
    <w:p w:rsidR="00441C72" w:rsidRPr="00784DF3" w:rsidRDefault="00441C72" w:rsidP="00784DF3">
      <w:pPr>
        <w:pStyle w:val="ac"/>
        <w:numPr>
          <w:ilvl w:val="0"/>
          <w:numId w:val="5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sz w:val="24"/>
          <w:szCs w:val="24"/>
          <w:highlight w:val="yellow"/>
          <w:rtl/>
        </w:rPr>
        <w:t xml:space="preserve">סרט </w:t>
      </w:r>
      <w:r w:rsidRPr="00784DF3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שאנן </w:t>
      </w:r>
      <w:proofErr w:type="spellStart"/>
      <w:r w:rsidRPr="00784DF3">
        <w:rPr>
          <w:rFonts w:ascii="David" w:hAnsi="David" w:cs="David"/>
          <w:b/>
          <w:bCs/>
          <w:sz w:val="24"/>
          <w:szCs w:val="24"/>
          <w:highlight w:val="yellow"/>
          <w:rtl/>
        </w:rPr>
        <w:t>סטריט</w:t>
      </w:r>
      <w:proofErr w:type="spellEnd"/>
      <w:r w:rsidRPr="00784DF3">
        <w:rPr>
          <w:rFonts w:ascii="David" w:hAnsi="David" w:cs="David"/>
          <w:sz w:val="24"/>
          <w:szCs w:val="24"/>
          <w:rtl/>
        </w:rPr>
        <w:t xml:space="preserve"> במלואו</w:t>
      </w:r>
    </w:p>
    <w:p w:rsidR="00441C72" w:rsidRPr="00784DF3" w:rsidRDefault="00441C72" w:rsidP="00441C72">
      <w:pPr>
        <w:pStyle w:val="ac"/>
        <w:bidi/>
        <w:spacing w:line="360" w:lineRule="auto"/>
        <w:ind w:left="0" w:hanging="2"/>
        <w:rPr>
          <w:rFonts w:ascii="David" w:hAnsi="David" w:cs="David"/>
          <w:sz w:val="24"/>
          <w:szCs w:val="24"/>
        </w:rPr>
      </w:pPr>
    </w:p>
    <w:p w:rsidR="00441C72" w:rsidRPr="00784DF3" w:rsidRDefault="00441C72" w:rsidP="00441C72">
      <w:pPr>
        <w:bidi/>
        <w:spacing w:line="360" w:lineRule="auto"/>
        <w:ind w:left="0" w:hanging="2"/>
        <w:rPr>
          <w:rFonts w:ascii="David" w:hAnsi="David" w:cs="David"/>
          <w:u w:val="single"/>
          <w:rtl/>
        </w:rPr>
      </w:pPr>
      <w:proofErr w:type="spellStart"/>
      <w:r w:rsidRPr="00784DF3">
        <w:rPr>
          <w:rFonts w:ascii="David" w:hAnsi="David" w:cs="David"/>
          <w:u w:val="single"/>
          <w:rtl/>
        </w:rPr>
        <w:t>אפשר</w:t>
      </w:r>
      <w:proofErr w:type="spellEnd"/>
      <w:r w:rsidRPr="00784DF3">
        <w:rPr>
          <w:rFonts w:ascii="David" w:hAnsi="David" w:cs="David"/>
          <w:u w:val="single"/>
          <w:rtl/>
        </w:rPr>
        <w:t xml:space="preserve"> </w:t>
      </w:r>
      <w:proofErr w:type="spellStart"/>
      <w:r w:rsidRPr="00784DF3">
        <w:rPr>
          <w:rFonts w:ascii="David" w:hAnsi="David" w:cs="David"/>
          <w:u w:val="single"/>
          <w:rtl/>
        </w:rPr>
        <w:t>להוסיף</w:t>
      </w:r>
      <w:proofErr w:type="spellEnd"/>
      <w:r w:rsidRPr="00784DF3">
        <w:rPr>
          <w:rFonts w:ascii="David" w:hAnsi="David" w:cs="David"/>
          <w:u w:val="single"/>
          <w:rtl/>
        </w:rPr>
        <w:t xml:space="preserve"> </w:t>
      </w:r>
      <w:proofErr w:type="spellStart"/>
      <w:r w:rsidRPr="00784DF3">
        <w:rPr>
          <w:rFonts w:ascii="David" w:hAnsi="David" w:cs="David"/>
          <w:u w:val="single"/>
          <w:rtl/>
        </w:rPr>
        <w:t>במגבלות</w:t>
      </w:r>
      <w:proofErr w:type="spellEnd"/>
      <w:r w:rsidRPr="00784DF3">
        <w:rPr>
          <w:rFonts w:ascii="David" w:hAnsi="David" w:cs="David"/>
          <w:u w:val="single"/>
          <w:rtl/>
        </w:rPr>
        <w:t xml:space="preserve"> </w:t>
      </w:r>
      <w:proofErr w:type="spellStart"/>
      <w:r w:rsidRPr="00784DF3">
        <w:rPr>
          <w:rFonts w:ascii="David" w:hAnsi="David" w:cs="David"/>
          <w:u w:val="single"/>
          <w:rtl/>
        </w:rPr>
        <w:t>הזמן</w:t>
      </w:r>
      <w:proofErr w:type="spellEnd"/>
      <w:r w:rsidR="00784DF3" w:rsidRPr="00784DF3">
        <w:rPr>
          <w:rFonts w:ascii="David" w:hAnsi="David" w:cs="David" w:hint="cs"/>
          <w:u w:val="single"/>
          <w:rtl/>
          <w:lang w:bidi="he-IL"/>
        </w:rPr>
        <w:t xml:space="preserve"> ובהתאם ליכולות הקבוצה</w:t>
      </w:r>
      <w:r w:rsidRPr="00784DF3">
        <w:rPr>
          <w:rFonts w:ascii="David" w:hAnsi="David" w:cs="David"/>
          <w:u w:val="single"/>
          <w:rtl/>
        </w:rPr>
        <w:t>:</w:t>
      </w:r>
    </w:p>
    <w:p w:rsidR="00441C72" w:rsidRPr="00784DF3" w:rsidRDefault="00441C72" w:rsidP="00441C72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 w:hanging="2"/>
        <w:textDirection w:val="lrTb"/>
        <w:textAlignment w:val="auto"/>
        <w:outlineLvl w:val="9"/>
        <w:rPr>
          <w:rFonts w:ascii="David" w:hAnsi="David" w:cs="David"/>
          <w:sz w:val="24"/>
          <w:szCs w:val="24"/>
          <w:rtl/>
        </w:rPr>
      </w:pPr>
      <w:r w:rsidRPr="00784DF3">
        <w:rPr>
          <w:rFonts w:ascii="David" w:hAnsi="David" w:cs="David"/>
          <w:sz w:val="24"/>
          <w:szCs w:val="24"/>
          <w:rtl/>
        </w:rPr>
        <w:t>יודאיקה</w:t>
      </w:r>
    </w:p>
    <w:p w:rsidR="00441C72" w:rsidRPr="00784DF3" w:rsidRDefault="00441C72" w:rsidP="00441C72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 w:hanging="2"/>
        <w:textDirection w:val="lrTb"/>
        <w:textAlignment w:val="auto"/>
        <w:outlineLvl w:val="9"/>
        <w:rPr>
          <w:rFonts w:ascii="David" w:hAnsi="David" w:cs="David"/>
          <w:sz w:val="24"/>
          <w:szCs w:val="24"/>
          <w:rtl/>
        </w:rPr>
      </w:pPr>
      <w:r w:rsidRPr="00784DF3">
        <w:rPr>
          <w:rFonts w:ascii="David" w:hAnsi="David" w:cs="David"/>
          <w:sz w:val="24"/>
          <w:szCs w:val="24"/>
          <w:rtl/>
        </w:rPr>
        <w:t xml:space="preserve">אוכל </w:t>
      </w:r>
      <w:r w:rsidR="00784DF3">
        <w:rPr>
          <w:rFonts w:ascii="David" w:hAnsi="David" w:cs="David" w:hint="cs"/>
          <w:sz w:val="24"/>
          <w:szCs w:val="24"/>
          <w:rtl/>
        </w:rPr>
        <w:t xml:space="preserve">יהודי </w:t>
      </w:r>
      <w:r w:rsidR="00784DF3">
        <w:rPr>
          <w:rFonts w:ascii="David" w:hAnsi="David" w:cs="David"/>
          <w:sz w:val="24"/>
          <w:szCs w:val="24"/>
          <w:rtl/>
        </w:rPr>
        <w:t>–</w:t>
      </w:r>
      <w:r w:rsidR="00784DF3">
        <w:rPr>
          <w:rFonts w:ascii="David" w:hAnsi="David" w:cs="David" w:hint="cs"/>
          <w:sz w:val="24"/>
          <w:szCs w:val="24"/>
          <w:rtl/>
        </w:rPr>
        <w:t xml:space="preserve"> יש ספסל מול אך שימו לב שסרטוני ההומור בווליום מאוד גבוה בצמוד</w:t>
      </w:r>
    </w:p>
    <w:p w:rsidR="00441C72" w:rsidRPr="00784DF3" w:rsidRDefault="00441C72" w:rsidP="00441C72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 w:hanging="2"/>
        <w:textDirection w:val="lrTb"/>
        <w:textAlignment w:val="auto"/>
        <w:outlineLvl w:val="9"/>
        <w:rPr>
          <w:rFonts w:ascii="David" w:hAnsi="David" w:cs="David"/>
          <w:sz w:val="24"/>
          <w:szCs w:val="24"/>
          <w:highlight w:val="yellow"/>
        </w:rPr>
      </w:pPr>
      <w:r w:rsidRPr="00784DF3">
        <w:rPr>
          <w:rFonts w:ascii="David" w:hAnsi="David" w:cs="David"/>
          <w:sz w:val="24"/>
          <w:szCs w:val="24"/>
          <w:highlight w:val="yellow"/>
          <w:rtl/>
        </w:rPr>
        <w:t>סרט החלוץ תחילת השפה העברית</w:t>
      </w:r>
    </w:p>
    <w:p w:rsidR="00441C72" w:rsidRPr="00784DF3" w:rsidRDefault="00441C72" w:rsidP="00441C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784DF3" w:rsidRPr="00784DF3" w:rsidRDefault="00784DF3" w:rsidP="00784DF3">
      <w:pPr>
        <w:bidi/>
        <w:spacing w:line="360" w:lineRule="auto"/>
        <w:ind w:left="1" w:hanging="3"/>
        <w:rPr>
          <w:rFonts w:ascii="David" w:hAnsi="David" w:cs="David"/>
          <w:b/>
          <w:bCs/>
          <w:sz w:val="32"/>
          <w:szCs w:val="32"/>
          <w:rtl/>
        </w:rPr>
      </w:pPr>
      <w:proofErr w:type="spellStart"/>
      <w:r w:rsidRPr="00784DF3">
        <w:rPr>
          <w:rFonts w:ascii="David" w:hAnsi="David" w:cs="David"/>
          <w:b/>
          <w:bCs/>
          <w:sz w:val="32"/>
          <w:szCs w:val="32"/>
          <w:rtl/>
        </w:rPr>
        <w:t>קומה</w:t>
      </w:r>
      <w:proofErr w:type="spellEnd"/>
      <w:r w:rsidRPr="00784DF3">
        <w:rPr>
          <w:rFonts w:ascii="David" w:hAnsi="David" w:cs="David"/>
          <w:b/>
          <w:bCs/>
          <w:sz w:val="32"/>
          <w:szCs w:val="32"/>
          <w:rtl/>
        </w:rPr>
        <w:t xml:space="preserve"> 1</w:t>
      </w:r>
    </w:p>
    <w:p w:rsidR="00784DF3" w:rsidRPr="00784DF3" w:rsidRDefault="00784DF3" w:rsidP="00784DF3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143 שעות - </w:t>
      </w:r>
      <w:r w:rsidRPr="00784DF3">
        <w:rPr>
          <w:rFonts w:ascii="David" w:hAnsi="David" w:cs="David"/>
          <w:b/>
          <w:bCs/>
          <w:sz w:val="24"/>
          <w:szCs w:val="24"/>
          <w:highlight w:val="yellow"/>
          <w:rtl/>
        </w:rPr>
        <w:t>השבת</w:t>
      </w:r>
      <w:r w:rsidRPr="00784DF3">
        <w:rPr>
          <w:rFonts w:ascii="David" w:hAnsi="David" w:cs="David"/>
          <w:sz w:val="24"/>
          <w:szCs w:val="24"/>
          <w:rtl/>
        </w:rPr>
        <w:t xml:space="preserve"> של הדסה </w:t>
      </w:r>
      <w:proofErr w:type="spellStart"/>
      <w:r w:rsidRPr="00784DF3">
        <w:rPr>
          <w:rFonts w:ascii="David" w:hAnsi="David" w:cs="David"/>
          <w:sz w:val="24"/>
          <w:szCs w:val="24"/>
          <w:rtl/>
        </w:rPr>
        <w:t>גולדויכט</w:t>
      </w:r>
      <w:proofErr w:type="spellEnd"/>
    </w:p>
    <w:p w:rsidR="00784DF3" w:rsidRPr="00784DF3" w:rsidRDefault="00784DF3" w:rsidP="00784DF3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>התייחסות לאטריום (מרכז המוזיאון) כמקור של אור ואופטימיות, החיבור לכל חלקי הבית</w:t>
      </w:r>
    </w:p>
    <w:p w:rsidR="00784DF3" w:rsidRDefault="00784DF3" w:rsidP="00784DF3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b/>
          <w:bCs/>
          <w:sz w:val="24"/>
          <w:szCs w:val="24"/>
        </w:rPr>
      </w:pPr>
      <w:r w:rsidRPr="00784DF3">
        <w:rPr>
          <w:rFonts w:ascii="David" w:hAnsi="David" w:cs="David"/>
          <w:b/>
          <w:bCs/>
          <w:sz w:val="24"/>
          <w:szCs w:val="24"/>
          <w:rtl/>
        </w:rPr>
        <w:t xml:space="preserve">ויטרינת </w:t>
      </w:r>
      <w:proofErr w:type="spellStart"/>
      <w:r w:rsidRPr="00784DF3">
        <w:rPr>
          <w:rFonts w:ascii="David" w:hAnsi="David" w:cs="David"/>
          <w:b/>
          <w:bCs/>
          <w:sz w:val="24"/>
          <w:szCs w:val="24"/>
          <w:rtl/>
        </w:rPr>
        <w:t>התנ"כים</w:t>
      </w:r>
      <w:proofErr w:type="spellEnd"/>
      <w:r w:rsidRPr="00784DF3">
        <w:rPr>
          <w:rFonts w:ascii="David" w:hAnsi="David" w:cs="David"/>
          <w:b/>
          <w:bCs/>
          <w:sz w:val="24"/>
          <w:szCs w:val="24"/>
          <w:rtl/>
        </w:rPr>
        <w:t xml:space="preserve"> המתורגמים</w:t>
      </w:r>
    </w:p>
    <w:p w:rsidR="00BB523B" w:rsidRPr="00784DF3" w:rsidRDefault="00BB523B" w:rsidP="00BB523B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אורח החיים היהודי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מוצג 1 (ולא יותר כי זה בעמידה)</w:t>
      </w:r>
    </w:p>
    <w:p w:rsidR="00784DF3" w:rsidRPr="00784DF3" w:rsidRDefault="00784DF3" w:rsidP="00784DF3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CB016C">
        <w:rPr>
          <w:rFonts w:ascii="David" w:hAnsi="David" w:cs="David"/>
          <w:b/>
          <w:bCs/>
          <w:sz w:val="24"/>
          <w:szCs w:val="24"/>
          <w:rtl/>
        </w:rPr>
        <w:t>גלריית הללויה</w:t>
      </w:r>
      <w:r w:rsidRPr="00784DF3">
        <w:rPr>
          <w:rFonts w:ascii="David" w:hAnsi="David" w:cs="David" w:hint="cs"/>
          <w:sz w:val="24"/>
          <w:szCs w:val="24"/>
          <w:rtl/>
        </w:rPr>
        <w:t xml:space="preserve"> </w:t>
      </w:r>
      <w:r w:rsidRPr="00784DF3">
        <w:rPr>
          <w:rFonts w:ascii="David" w:hAnsi="David" w:cs="David"/>
          <w:sz w:val="24"/>
          <w:szCs w:val="24"/>
          <w:rtl/>
        </w:rPr>
        <w:t>–</w:t>
      </w:r>
      <w:r w:rsidRPr="00784DF3">
        <w:rPr>
          <w:rFonts w:ascii="David" w:hAnsi="David" w:cs="David" w:hint="cs"/>
          <w:sz w:val="24"/>
          <w:szCs w:val="24"/>
          <w:rtl/>
        </w:rPr>
        <w:t xml:space="preserve"> </w:t>
      </w:r>
      <w:bookmarkStart w:id="0" w:name="_GoBack"/>
      <w:bookmarkEnd w:id="0"/>
      <w:r w:rsidRPr="00784DF3">
        <w:rPr>
          <w:rFonts w:ascii="David" w:hAnsi="David" w:cs="David" w:hint="cs"/>
          <w:sz w:val="24"/>
          <w:szCs w:val="24"/>
          <w:rtl/>
        </w:rPr>
        <w:t xml:space="preserve">בית כנסת </w:t>
      </w:r>
      <w:r w:rsidRPr="00784DF3">
        <w:rPr>
          <w:rFonts w:ascii="David" w:hAnsi="David" w:cs="David" w:hint="cs"/>
          <w:sz w:val="24"/>
          <w:szCs w:val="24"/>
          <w:highlight w:val="yellow"/>
          <w:rtl/>
        </w:rPr>
        <w:t>וסרטון ''לוח הזמנים היהודי''</w:t>
      </w:r>
    </w:p>
    <w:p w:rsidR="00784DF3" w:rsidRPr="00784DF3" w:rsidRDefault="00784DF3" w:rsidP="00784DF3">
      <w:pPr>
        <w:suppressAutoHyphens w:val="0"/>
        <w:bidi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David" w:hAnsi="David" w:cs="David"/>
          <w:rtl/>
        </w:rPr>
      </w:pPr>
    </w:p>
    <w:p w:rsidR="00784DF3" w:rsidRPr="00BB523B" w:rsidRDefault="00784DF3" w:rsidP="00784DF3">
      <w:pPr>
        <w:suppressAutoHyphens w:val="0"/>
        <w:bidi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David" w:hAnsi="David" w:cs="David" w:hint="cs"/>
          <w:b/>
          <w:bCs/>
          <w:sz w:val="32"/>
          <w:szCs w:val="32"/>
          <w:lang w:bidi="he-IL"/>
        </w:rPr>
      </w:pPr>
      <w:r w:rsidRPr="00BB523B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קומה 2 </w:t>
      </w:r>
    </w:p>
    <w:p w:rsidR="00BE567D" w:rsidRDefault="00784DF3" w:rsidP="00680472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rtl/>
          <w:lang w:bidi="he-IL"/>
        </w:rPr>
      </w:pPr>
      <w:r>
        <w:rPr>
          <w:rFonts w:ascii="David" w:eastAsia="David" w:hAnsi="David" w:cs="David" w:hint="cs"/>
          <w:color w:val="000000"/>
          <w:rtl/>
          <w:lang w:bidi="he-IL"/>
        </w:rPr>
        <w:t xml:space="preserve">מפאת הזמן וההתנהלות האיטית והמסורבלת מעט של קבוצות בעלות כבדות בתנועה קומת המסע פחות מתאימה לקהלים מסוג זה. </w:t>
      </w:r>
    </w:p>
    <w:p w:rsidR="00784DF3" w:rsidRDefault="00784DF3" w:rsidP="00784DF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rtl/>
          <w:lang w:bidi="he-IL"/>
        </w:rPr>
      </w:pPr>
      <w:r>
        <w:rPr>
          <w:rFonts w:ascii="David" w:eastAsia="David" w:hAnsi="David" w:cs="David" w:hint="cs"/>
          <w:color w:val="000000"/>
          <w:rtl/>
          <w:lang w:bidi="he-IL"/>
        </w:rPr>
        <w:t>אם הקבוצה מעוניינת למרות חוסר הנגישות ניתן לבקר בתחנות הבאות</w:t>
      </w:r>
      <w:r w:rsidR="00BB523B">
        <w:rPr>
          <w:rFonts w:ascii="David" w:eastAsia="David" w:hAnsi="David" w:cs="David" w:hint="cs"/>
          <w:color w:val="000000"/>
          <w:rtl/>
          <w:lang w:bidi="he-IL"/>
        </w:rPr>
        <w:t xml:space="preserve"> שיש בהן מקומות ישיבה</w:t>
      </w:r>
      <w:r>
        <w:rPr>
          <w:rFonts w:ascii="David" w:eastAsia="David" w:hAnsi="David" w:cs="David" w:hint="cs"/>
          <w:color w:val="000000"/>
          <w:rtl/>
          <w:lang w:bidi="he-IL"/>
        </w:rPr>
        <w:t>:</w:t>
      </w:r>
    </w:p>
    <w:p w:rsidR="00BB523B" w:rsidRPr="00CF1B6F" w:rsidRDefault="00BB523B" w:rsidP="00BB523B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ימה''ב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- </w:t>
      </w:r>
      <w:r w:rsidRPr="00BB523B">
        <w:rPr>
          <w:rFonts w:ascii="David" w:hAnsi="David" w:cs="David" w:hint="cs"/>
          <w:sz w:val="24"/>
          <w:szCs w:val="24"/>
          <w:highlight w:val="yellow"/>
          <w:rtl/>
        </w:rPr>
        <w:t xml:space="preserve">סרט </w:t>
      </w:r>
      <w:r w:rsidRPr="00BB523B">
        <w:rPr>
          <w:rFonts w:ascii="David" w:hAnsi="David" w:cs="David"/>
          <w:b/>
          <w:bCs/>
          <w:sz w:val="24"/>
          <w:szCs w:val="24"/>
          <w:highlight w:val="yellow"/>
          <w:rtl/>
        </w:rPr>
        <w:t>האנוסים</w:t>
      </w:r>
    </w:p>
    <w:p w:rsidR="00BB523B" w:rsidRPr="00BB523B" w:rsidRDefault="00BB523B" w:rsidP="00BB523B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  <w:b/>
          <w:bCs/>
          <w:sz w:val="24"/>
          <w:szCs w:val="24"/>
        </w:rPr>
      </w:pPr>
      <w:r w:rsidRPr="00BB523B">
        <w:rPr>
          <w:rFonts w:ascii="David" w:hAnsi="David" w:cs="David" w:hint="cs"/>
          <w:sz w:val="24"/>
          <w:szCs w:val="24"/>
          <w:rtl/>
        </w:rPr>
        <w:t xml:space="preserve">אמונה מחשבה ויצירה - </w:t>
      </w:r>
      <w:r w:rsidRPr="00BB523B">
        <w:rPr>
          <w:rFonts w:ascii="David" w:hAnsi="David" w:cs="David"/>
          <w:b/>
          <w:bCs/>
          <w:highlight w:val="yellow"/>
          <w:rtl/>
        </w:rPr>
        <w:t>פירמידת החכמה</w:t>
      </w:r>
      <w:r w:rsidRPr="00BB523B">
        <w:rPr>
          <w:rFonts w:ascii="David" w:hAnsi="David" w:cs="David" w:hint="cs"/>
          <w:b/>
          <w:bCs/>
          <w:highlight w:val="yellow"/>
          <w:rtl/>
        </w:rPr>
        <w:t xml:space="preserve">, </w:t>
      </w:r>
      <w:r w:rsidRPr="00BB523B">
        <w:rPr>
          <w:rFonts w:ascii="David" w:hAnsi="David" w:cs="David"/>
          <w:b/>
          <w:bCs/>
          <w:highlight w:val="yellow"/>
          <w:rtl/>
        </w:rPr>
        <w:t>האבן ממגדלה</w:t>
      </w:r>
      <w:r w:rsidRPr="00BB523B">
        <w:rPr>
          <w:rFonts w:ascii="David" w:hAnsi="David" w:cs="David" w:hint="cs"/>
          <w:highlight w:val="yellow"/>
          <w:rtl/>
        </w:rPr>
        <w:t xml:space="preserve">, </w:t>
      </w:r>
      <w:r w:rsidRPr="00BB523B">
        <w:rPr>
          <w:rFonts w:ascii="David" w:hAnsi="David" w:cs="David"/>
          <w:b/>
          <w:bCs/>
          <w:sz w:val="24"/>
          <w:szCs w:val="24"/>
          <w:highlight w:val="yellow"/>
          <w:rtl/>
        </w:rPr>
        <w:t>כפרות</w:t>
      </w:r>
    </w:p>
    <w:p w:rsidR="00BB523B" w:rsidRPr="00BB523B" w:rsidRDefault="00BB523B" w:rsidP="00BB523B">
      <w:pPr>
        <w:pStyle w:val="ac"/>
        <w:numPr>
          <w:ilvl w:val="0"/>
          <w:numId w:val="3"/>
        </w:numPr>
        <w:suppressAutoHyphens w:val="0"/>
        <w:bidi/>
        <w:spacing w:line="360" w:lineRule="auto"/>
        <w:ind w:leftChars="0" w:firstLineChars="0"/>
        <w:textDirection w:val="lrTb"/>
        <w:textAlignment w:val="auto"/>
        <w:outlineLvl w:val="9"/>
        <w:rPr>
          <w:rFonts w:ascii="David" w:hAnsi="David" w:cs="David"/>
        </w:rPr>
      </w:pPr>
      <w:r w:rsidRPr="00BB523B">
        <w:rPr>
          <w:rFonts w:ascii="David" w:hAnsi="David" w:cs="David" w:hint="cs"/>
          <w:b/>
          <w:bCs/>
          <w:highlight w:val="yellow"/>
          <w:rtl/>
        </w:rPr>
        <w:t>שנים של תקווה</w:t>
      </w:r>
      <w:r>
        <w:rPr>
          <w:rFonts w:ascii="David" w:hAnsi="David" w:cs="David" w:hint="cs"/>
          <w:b/>
          <w:bCs/>
          <w:highlight w:val="yellow"/>
          <w:rtl/>
        </w:rPr>
        <w:t xml:space="preserve"> (רן טל)</w:t>
      </w:r>
      <w:r>
        <w:rPr>
          <w:rFonts w:ascii="David" w:hAnsi="David" w:cs="David" w:hint="cs"/>
          <w:b/>
          <w:bCs/>
          <w:rtl/>
        </w:rPr>
        <w:t xml:space="preserve">  - </w:t>
      </w:r>
      <w:r w:rsidRPr="00BB523B">
        <w:rPr>
          <w:rFonts w:ascii="David" w:hAnsi="David" w:cs="David" w:hint="cs"/>
          <w:rtl/>
        </w:rPr>
        <w:t>ההיסטוריה והתרבות היהודית לפני הקשיים והחורבן</w:t>
      </w:r>
    </w:p>
    <w:p w:rsidR="00BE567D" w:rsidRPr="00BB523B" w:rsidRDefault="00BE567D" w:rsidP="00BB523B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Chars="0" w:left="0" w:firstLineChars="0" w:firstLine="0"/>
        <w:rPr>
          <w:rFonts w:ascii="David" w:eastAsia="David" w:hAnsi="David" w:cs="David"/>
          <w:color w:val="000000"/>
        </w:rPr>
      </w:pPr>
    </w:p>
    <w:sectPr w:rsidR="00BE567D" w:rsidRPr="00BB523B">
      <w:headerReference w:type="default" r:id="rId8"/>
      <w:footerReference w:type="default" r:id="rId9"/>
      <w:pgSz w:w="11906" w:h="16838"/>
      <w:pgMar w:top="1134" w:right="991" w:bottom="426" w:left="993" w:header="72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3E" w:rsidRDefault="00451D3E">
      <w:pPr>
        <w:spacing w:line="240" w:lineRule="auto"/>
        <w:ind w:left="0" w:hanging="2"/>
      </w:pPr>
      <w:r>
        <w:separator/>
      </w:r>
    </w:p>
  </w:endnote>
  <w:endnote w:type="continuationSeparator" w:id="0">
    <w:p w:rsidR="00451D3E" w:rsidRDefault="00451D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472" w:rsidRDefault="006804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-263524</wp:posOffset>
          </wp:positionH>
          <wp:positionV relativeFrom="paragraph">
            <wp:posOffset>-148589</wp:posOffset>
          </wp:positionV>
          <wp:extent cx="6438900" cy="542925"/>
          <wp:effectExtent l="0" t="0" r="0" b="0"/>
          <wp:wrapSquare wrapText="bothSides" distT="0" distB="0" distL="114300" distR="11430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3E" w:rsidRDefault="00451D3E">
      <w:pPr>
        <w:spacing w:line="240" w:lineRule="auto"/>
        <w:ind w:left="0" w:hanging="2"/>
      </w:pPr>
      <w:r>
        <w:separator/>
      </w:r>
    </w:p>
  </w:footnote>
  <w:footnote w:type="continuationSeparator" w:id="0">
    <w:p w:rsidR="00451D3E" w:rsidRDefault="00451D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472" w:rsidRDefault="006804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4893945</wp:posOffset>
          </wp:positionH>
          <wp:positionV relativeFrom="topMargin">
            <wp:posOffset>-914399</wp:posOffset>
          </wp:positionV>
          <wp:extent cx="1520825" cy="900430"/>
          <wp:effectExtent l="0" t="0" r="0" b="0"/>
          <wp:wrapSquare wrapText="bothSides" distT="0" distB="0" distL="114300" distR="114300"/>
          <wp:docPr id="102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82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>
          <wp:extent cx="2914650" cy="66167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E40"/>
    <w:multiLevelType w:val="hybridMultilevel"/>
    <w:tmpl w:val="A00EC2CC"/>
    <w:lvl w:ilvl="0" w:tplc="03844E20">
      <w:numFmt w:val="bullet"/>
      <w:lvlText w:val=""/>
      <w:lvlJc w:val="left"/>
      <w:pPr>
        <w:ind w:left="358" w:hanging="360"/>
      </w:pPr>
      <w:rPr>
        <w:rFonts w:ascii="Symbol" w:eastAsia="Times New Roman" w:hAnsi="Symbol" w:cs="David" w:hint="default"/>
      </w:rPr>
    </w:lvl>
    <w:lvl w:ilvl="1" w:tplc="100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B9C1A4C"/>
    <w:multiLevelType w:val="hybridMultilevel"/>
    <w:tmpl w:val="22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461D"/>
    <w:multiLevelType w:val="hybridMultilevel"/>
    <w:tmpl w:val="3282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059F"/>
    <w:multiLevelType w:val="hybridMultilevel"/>
    <w:tmpl w:val="3DC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7A8C"/>
    <w:multiLevelType w:val="multilevel"/>
    <w:tmpl w:val="311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A1641"/>
    <w:multiLevelType w:val="hybridMultilevel"/>
    <w:tmpl w:val="DCBE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1F3F"/>
    <w:multiLevelType w:val="hybridMultilevel"/>
    <w:tmpl w:val="D920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7D"/>
    <w:rsid w:val="00375166"/>
    <w:rsid w:val="00441C72"/>
    <w:rsid w:val="00451D3E"/>
    <w:rsid w:val="00680472"/>
    <w:rsid w:val="0073345B"/>
    <w:rsid w:val="00784DF3"/>
    <w:rsid w:val="00880CD4"/>
    <w:rsid w:val="008F49E7"/>
    <w:rsid w:val="00BB523B"/>
    <w:rsid w:val="00BE567D"/>
    <w:rsid w:val="00CB016C"/>
    <w:rsid w:val="00F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3657"/>
  <w15:docId w15:val="{6CCCFE64-FA5C-43DA-A301-F9C740F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ind w:left="0"/>
      <w:jc w:val="right"/>
    </w:pPr>
  </w:style>
  <w:style w:type="paragraph" w:styleId="a5">
    <w:name w:val="footer"/>
    <w:basedOn w:val="a"/>
    <w:pPr>
      <w:tabs>
        <w:tab w:val="center" w:pos="4153"/>
        <w:tab w:val="right" w:pos="8306"/>
      </w:tabs>
      <w:ind w:left="0"/>
      <w:jc w:val="right"/>
    </w:pPr>
  </w:style>
  <w:style w:type="paragraph" w:styleId="a6">
    <w:name w:val="Balloon Text"/>
    <w:basedOn w:val="a"/>
    <w:pPr>
      <w:ind w:left="0"/>
      <w:jc w:val="right"/>
    </w:pPr>
    <w:rPr>
      <w:rFonts w:ascii="Tahoma" w:eastAsia="SimSun" w:hAnsi="Tahoma" w:cs="Tahoma"/>
      <w:sz w:val="16"/>
      <w:szCs w:val="16"/>
    </w:rPr>
  </w:style>
  <w:style w:type="character" w:customStyle="1" w:styleId="globalbody">
    <w:name w:val="globalbody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a"/>
    <w:pPr>
      <w:spacing w:before="100" w:beforeAutospacing="1" w:after="100" w:afterAutospacing="1"/>
    </w:pPr>
    <w:rPr>
      <w:lang w:val="en-US"/>
    </w:rPr>
  </w:style>
  <w:style w:type="character" w:customStyle="1" w:styleId="psk">
    <w:name w:val="psk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lass">
    <w:name w:val="clas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note text"/>
    <w:basedOn w:val="a"/>
    <w:pPr>
      <w:bidi/>
      <w:ind w:left="0"/>
      <w:jc w:val="right"/>
    </w:pPr>
    <w:rPr>
      <w:sz w:val="20"/>
      <w:szCs w:val="20"/>
      <w:lang w:val="en-US" w:bidi="he-IL"/>
    </w:rPr>
  </w:style>
  <w:style w:type="character" w:customStyle="1" w:styleId="a9">
    <w:name w:val="טקסט הערת שוליים תו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b">
    <w:name w:val="טבלת רשת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bidi="he-IL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8047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51TUxjpv9K3pUZ4IQ8RrXUvYg==">AMUW2mX616xgp0+wnLaveDhEE3Auosr8eK2BAd2mJCll7PNNEbvEAnsnpEGPXChO99fyVwwGTJg51yxXXgsCDmzloQxlWpg+AijjuJ0YXVz5g/Kf2WHaV84=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User</cp:lastModifiedBy>
  <cp:revision>3</cp:revision>
  <cp:lastPrinted>2022-08-14T10:37:00Z</cp:lastPrinted>
  <dcterms:created xsi:type="dcterms:W3CDTF">2021-04-08T07:40:00Z</dcterms:created>
  <dcterms:modified xsi:type="dcterms:W3CDTF">2022-08-14T11:26:00Z</dcterms:modified>
</cp:coreProperties>
</file>