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6FFE9" w14:textId="6E13F1A4" w:rsidR="007F4D2A" w:rsidRDefault="007F4D2A" w:rsidP="00D9478C">
      <w:pPr>
        <w:spacing w:line="360" w:lineRule="auto"/>
        <w:jc w:val="center"/>
        <w:rPr>
          <w:rFonts w:ascii="David" w:hAnsi="David" w:cs="David"/>
          <w:b/>
          <w:bCs/>
          <w:sz w:val="32"/>
          <w:szCs w:val="32"/>
          <w:u w:val="single"/>
          <w:rtl/>
        </w:rPr>
      </w:pPr>
      <w:r>
        <w:rPr>
          <w:rFonts w:ascii="David" w:hAnsi="David" w:cs="David" w:hint="cs"/>
          <w:b/>
          <w:bCs/>
          <w:sz w:val="32"/>
          <w:szCs w:val="32"/>
          <w:u w:val="single"/>
          <w:rtl/>
        </w:rPr>
        <w:t xml:space="preserve">''הנני </w:t>
      </w:r>
      <w:r>
        <w:rPr>
          <w:rFonts w:ascii="David" w:hAnsi="David" w:cs="David"/>
          <w:b/>
          <w:bCs/>
          <w:sz w:val="32"/>
          <w:szCs w:val="32"/>
          <w:u w:val="single"/>
          <w:rtl/>
        </w:rPr>
        <w:t>–</w:t>
      </w:r>
      <w:r>
        <w:rPr>
          <w:rFonts w:ascii="David" w:hAnsi="David" w:cs="David" w:hint="cs"/>
          <w:b/>
          <w:bCs/>
          <w:sz w:val="32"/>
          <w:szCs w:val="32"/>
          <w:u w:val="single"/>
          <w:rtl/>
        </w:rPr>
        <w:t xml:space="preserve"> מאברהם אבינו עד לאונרד כהן''</w:t>
      </w:r>
    </w:p>
    <w:p w14:paraId="231244B5" w14:textId="039457D4" w:rsidR="00562F16" w:rsidRPr="007F4D2A" w:rsidRDefault="00A92149" w:rsidP="00D9478C">
      <w:pPr>
        <w:spacing w:line="360" w:lineRule="auto"/>
        <w:jc w:val="center"/>
        <w:rPr>
          <w:rFonts w:ascii="David" w:hAnsi="David" w:cs="David"/>
          <w:b/>
          <w:bCs/>
          <w:sz w:val="32"/>
          <w:szCs w:val="32"/>
          <w:rtl/>
        </w:rPr>
      </w:pPr>
      <w:r w:rsidRPr="007F4D2A">
        <w:rPr>
          <w:rFonts w:ascii="David" w:hAnsi="David" w:cs="David"/>
          <w:b/>
          <w:bCs/>
          <w:sz w:val="32"/>
          <w:szCs w:val="32"/>
          <w:rtl/>
        </w:rPr>
        <w:t>סיור מסורת לקהל הדתי והמסורתי</w:t>
      </w:r>
    </w:p>
    <w:p w14:paraId="0853C374" w14:textId="786A58C1" w:rsidR="00206E21" w:rsidRPr="0093074F" w:rsidRDefault="00206E21" w:rsidP="00D9478C">
      <w:pPr>
        <w:spacing w:line="360" w:lineRule="auto"/>
        <w:jc w:val="center"/>
        <w:rPr>
          <w:rFonts w:ascii="David" w:hAnsi="David" w:cs="David"/>
          <w:sz w:val="28"/>
          <w:szCs w:val="28"/>
          <w:rtl/>
        </w:rPr>
      </w:pPr>
      <w:r w:rsidRPr="0093074F">
        <w:rPr>
          <w:rFonts w:ascii="David" w:hAnsi="David" w:cs="David"/>
          <w:sz w:val="28"/>
          <w:szCs w:val="28"/>
          <w:rtl/>
        </w:rPr>
        <w:t>"</w:t>
      </w:r>
      <w:r w:rsidRPr="0093074F">
        <w:rPr>
          <w:rFonts w:ascii="David" w:hAnsi="David" w:cs="David"/>
          <w:i/>
          <w:iCs/>
          <w:sz w:val="28"/>
          <w:szCs w:val="28"/>
          <w:rtl/>
        </w:rPr>
        <w:t>סיפור עתיק בן אלפי שנים וחדש תמיד</w:t>
      </w:r>
      <w:r w:rsidRPr="0093074F">
        <w:rPr>
          <w:rFonts w:ascii="David" w:hAnsi="David" w:cs="David"/>
          <w:sz w:val="28"/>
          <w:szCs w:val="28"/>
          <w:rtl/>
        </w:rPr>
        <w:t>" (אבא קובנר)</w:t>
      </w:r>
    </w:p>
    <w:p w14:paraId="50633209" w14:textId="165B12E6" w:rsidR="00206E21" w:rsidRPr="0093074F" w:rsidRDefault="00206E21" w:rsidP="00D9478C">
      <w:pPr>
        <w:spacing w:line="360" w:lineRule="auto"/>
        <w:jc w:val="both"/>
        <w:rPr>
          <w:rFonts w:ascii="David" w:hAnsi="David" w:cs="David"/>
          <w:sz w:val="24"/>
          <w:szCs w:val="24"/>
          <w:rtl/>
        </w:rPr>
      </w:pPr>
      <w:r w:rsidRPr="0093074F">
        <w:rPr>
          <w:rFonts w:ascii="David" w:hAnsi="David" w:cs="David"/>
          <w:b/>
          <w:bCs/>
          <w:sz w:val="24"/>
          <w:szCs w:val="24"/>
          <w:u w:val="single"/>
          <w:rtl/>
        </w:rPr>
        <w:t>משך הסיור</w:t>
      </w:r>
      <w:r w:rsidRPr="0093074F">
        <w:rPr>
          <w:rFonts w:ascii="David" w:hAnsi="David" w:cs="David"/>
          <w:sz w:val="24"/>
          <w:szCs w:val="24"/>
          <w:rtl/>
        </w:rPr>
        <w:t>: שעה וחצי.</w:t>
      </w:r>
    </w:p>
    <w:p w14:paraId="34C323F5" w14:textId="14EC4EC7" w:rsidR="00C64D16" w:rsidRPr="0093074F" w:rsidRDefault="00C64D16" w:rsidP="00D9478C">
      <w:pPr>
        <w:spacing w:line="360" w:lineRule="auto"/>
        <w:jc w:val="both"/>
        <w:rPr>
          <w:rFonts w:ascii="David" w:hAnsi="David" w:cs="David"/>
          <w:sz w:val="24"/>
          <w:szCs w:val="24"/>
          <w:rtl/>
        </w:rPr>
      </w:pPr>
      <w:r w:rsidRPr="0093074F">
        <w:rPr>
          <w:rFonts w:ascii="David" w:hAnsi="David" w:cs="David"/>
          <w:b/>
          <w:bCs/>
          <w:sz w:val="24"/>
          <w:szCs w:val="24"/>
          <w:rtl/>
        </w:rPr>
        <w:t xml:space="preserve">הסיור במשפט: </w:t>
      </w:r>
      <w:r w:rsidRPr="0093074F">
        <w:rPr>
          <w:rFonts w:ascii="David" w:hAnsi="David" w:cs="David"/>
          <w:sz w:val="24"/>
          <w:szCs w:val="24"/>
          <w:rtl/>
        </w:rPr>
        <w:t>במהלך הסיור נעבור דרך תחנות נבחרות שיתמקדו בזהות יהודית-</w:t>
      </w:r>
      <w:r w:rsidR="00C13424">
        <w:rPr>
          <w:rFonts w:ascii="David" w:hAnsi="David" w:cs="David" w:hint="cs"/>
          <w:sz w:val="24"/>
          <w:szCs w:val="24"/>
          <w:rtl/>
        </w:rPr>
        <w:t>מסורתית</w:t>
      </w:r>
      <w:r w:rsidRPr="0093074F">
        <w:rPr>
          <w:rFonts w:ascii="David" w:hAnsi="David" w:cs="David"/>
          <w:sz w:val="24"/>
          <w:szCs w:val="24"/>
          <w:rtl/>
        </w:rPr>
        <w:t xml:space="preserve"> והאופן בו משקפים מוצגים ברחבי המוזיאון מאפיינים ועקרונות של זהות זו, אז והיום. </w:t>
      </w:r>
    </w:p>
    <w:p w14:paraId="3FA6D8DC" w14:textId="761CBCEC" w:rsidR="002F2416" w:rsidRPr="0093074F" w:rsidRDefault="001C6CD0" w:rsidP="00D9478C">
      <w:pPr>
        <w:spacing w:line="360" w:lineRule="auto"/>
        <w:jc w:val="both"/>
        <w:rPr>
          <w:rFonts w:ascii="David" w:hAnsi="David" w:cs="David"/>
          <w:sz w:val="24"/>
          <w:szCs w:val="24"/>
          <w:rtl/>
        </w:rPr>
      </w:pPr>
      <w:bookmarkStart w:id="0" w:name="_Hlk117625593"/>
      <w:r w:rsidRPr="0093074F">
        <w:rPr>
          <w:rFonts w:ascii="David" w:hAnsi="David" w:cs="David"/>
          <w:b/>
          <w:bCs/>
          <w:sz w:val="24"/>
          <w:szCs w:val="24"/>
          <w:rtl/>
        </w:rPr>
        <w:t>הסיור</w:t>
      </w:r>
      <w:r w:rsidRPr="0093074F">
        <w:rPr>
          <w:rFonts w:ascii="David" w:hAnsi="David" w:cs="David"/>
          <w:sz w:val="24"/>
          <w:szCs w:val="24"/>
          <w:rtl/>
        </w:rPr>
        <w:t xml:space="preserve"> </w:t>
      </w:r>
      <w:r w:rsidRPr="0093074F">
        <w:rPr>
          <w:rFonts w:ascii="David" w:hAnsi="David" w:cs="David"/>
          <w:b/>
          <w:bCs/>
          <w:sz w:val="24"/>
          <w:szCs w:val="24"/>
          <w:rtl/>
        </w:rPr>
        <w:t>בפסקה</w:t>
      </w:r>
      <w:r w:rsidR="00C64D16" w:rsidRPr="0093074F">
        <w:rPr>
          <w:rFonts w:ascii="David" w:hAnsi="David" w:cs="David"/>
          <w:sz w:val="24"/>
          <w:szCs w:val="24"/>
        </w:rPr>
        <w:t xml:space="preserve"> : </w:t>
      </w:r>
      <w:bookmarkEnd w:id="0"/>
      <w:r w:rsidR="00562F16" w:rsidRPr="0093074F">
        <w:rPr>
          <w:rFonts w:ascii="David" w:hAnsi="David" w:cs="David"/>
          <w:sz w:val="24"/>
          <w:szCs w:val="24"/>
          <w:rtl/>
        </w:rPr>
        <w:t>עוד בראשית ההיסטוריה היהודית נשמעה הקריאה האלוהית/ הפנימית שעליה ענו אברהם אבינו ומשה רבנו- הנני! אותה קריאה מהדהדת לאורך הדורות כצו פנימי – לצאת מהאינטרס הצר ולהתחבר לצורך גדול יותר- לאומי, אוניברסלי.</w:t>
      </w:r>
      <w:r w:rsidR="00562F16" w:rsidRPr="0093074F">
        <w:rPr>
          <w:rFonts w:ascii="David" w:hAnsi="David" w:cs="David"/>
          <w:sz w:val="24"/>
          <w:szCs w:val="24"/>
          <w:rtl/>
        </w:rPr>
        <w:br/>
        <w:t>התשובה היהודית לקריאה הזו היתה תמיד- הנני! אני מוכן לוותר על האינטרס האישי שלי למען הכלל- למען תיקון עולם.</w:t>
      </w:r>
      <w:r w:rsidR="00562F16" w:rsidRPr="0093074F">
        <w:rPr>
          <w:rFonts w:ascii="David" w:hAnsi="David" w:cs="David"/>
          <w:sz w:val="24"/>
          <w:szCs w:val="24"/>
          <w:rtl/>
        </w:rPr>
        <w:br/>
        <w:t>ראינו זאת עוד בימי התנ"ך, לאורך ההסטוריה במסירות נפש לשמור על היהדות והעם היהודי- בימי החשמונאים, אסתר המלכה המוכנה לסכן את נפשה, הגלויות, אנוסי ספרד, שואה ועד הקריאה של מפקדי צה"ל 'אחרי'- ולהוביל את חייליהם לשדה הקרב ומהדהדת בשיר האחרון שכתב והקליט לאונרד כהן- שבועות ספורים לפני מותו- הנני.</w:t>
      </w:r>
    </w:p>
    <w:p w14:paraId="00C2E7DD" w14:textId="3F762B20" w:rsidR="004715F8" w:rsidRPr="0093074F" w:rsidRDefault="002F2416" w:rsidP="00D9478C">
      <w:pPr>
        <w:spacing w:line="360" w:lineRule="auto"/>
        <w:jc w:val="both"/>
        <w:rPr>
          <w:rFonts w:ascii="David" w:hAnsi="David" w:cs="David"/>
          <w:sz w:val="24"/>
          <w:szCs w:val="24"/>
          <w:rtl/>
        </w:rPr>
      </w:pPr>
      <w:r w:rsidRPr="0093074F">
        <w:rPr>
          <w:rFonts w:ascii="David" w:hAnsi="David" w:cs="David"/>
          <w:b/>
          <w:bCs/>
          <w:sz w:val="24"/>
          <w:szCs w:val="24"/>
          <w:rtl/>
        </w:rPr>
        <w:t>מטרת הסיור</w:t>
      </w:r>
      <w:r w:rsidRPr="0093074F">
        <w:rPr>
          <w:rFonts w:ascii="David" w:hAnsi="David" w:cs="David"/>
          <w:sz w:val="24"/>
          <w:szCs w:val="24"/>
          <w:rtl/>
        </w:rPr>
        <w:t xml:space="preserve">: להראות את המוזיאון כמדגיש את היהדות וערכי היהדות וכיצד העולם הדתי, התרבות היהודית וההלכה היהודית באים לידי ביטוי </w:t>
      </w:r>
      <w:r w:rsidR="004715F8" w:rsidRPr="0093074F">
        <w:rPr>
          <w:rFonts w:ascii="David" w:hAnsi="David" w:cs="David"/>
          <w:sz w:val="24"/>
          <w:szCs w:val="24"/>
          <w:rtl/>
        </w:rPr>
        <w:t>במוצגי המוזיאון</w:t>
      </w:r>
      <w:r w:rsidRPr="0093074F">
        <w:rPr>
          <w:rFonts w:ascii="David" w:hAnsi="David" w:cs="David"/>
          <w:sz w:val="24"/>
          <w:szCs w:val="24"/>
          <w:rtl/>
        </w:rPr>
        <w:t>.</w:t>
      </w:r>
    </w:p>
    <w:p w14:paraId="17E5DDF7" w14:textId="2D7BC860" w:rsidR="004715F8" w:rsidRPr="0093074F" w:rsidRDefault="004715F8" w:rsidP="00D9478C">
      <w:pPr>
        <w:spacing w:line="360" w:lineRule="auto"/>
        <w:jc w:val="both"/>
        <w:rPr>
          <w:rFonts w:ascii="David" w:hAnsi="David" w:cs="David"/>
          <w:b/>
          <w:bCs/>
          <w:sz w:val="24"/>
          <w:szCs w:val="24"/>
          <w:rtl/>
        </w:rPr>
      </w:pPr>
      <w:r w:rsidRPr="0093074F">
        <w:rPr>
          <w:rFonts w:ascii="David" w:hAnsi="David" w:cs="David"/>
          <w:b/>
          <w:bCs/>
          <w:sz w:val="24"/>
          <w:szCs w:val="24"/>
          <w:rtl/>
        </w:rPr>
        <w:t>דגשים להדרכה:</w:t>
      </w:r>
    </w:p>
    <w:p w14:paraId="6880FB7C" w14:textId="77777777" w:rsidR="004715F8" w:rsidRPr="0093074F" w:rsidRDefault="004715F8" w:rsidP="00D9478C">
      <w:pPr>
        <w:pStyle w:val="a4"/>
        <w:numPr>
          <w:ilvl w:val="0"/>
          <w:numId w:val="26"/>
        </w:numPr>
        <w:spacing w:line="360" w:lineRule="auto"/>
        <w:ind w:left="0"/>
        <w:jc w:val="both"/>
        <w:rPr>
          <w:rFonts w:ascii="David" w:hAnsi="David" w:cs="David"/>
          <w:sz w:val="24"/>
          <w:szCs w:val="24"/>
          <w:rtl/>
        </w:rPr>
      </w:pPr>
      <w:r w:rsidRPr="0093074F">
        <w:rPr>
          <w:rFonts w:ascii="David" w:hAnsi="David" w:cs="David"/>
          <w:sz w:val="24"/>
          <w:szCs w:val="24"/>
          <w:rtl/>
        </w:rPr>
        <w:t>חשוב להתייחס לפרספקטיבה של 4000 שנים ולא של 2000 שנה.</w:t>
      </w:r>
    </w:p>
    <w:p w14:paraId="373CAB13" w14:textId="4E8A8523" w:rsidR="004715F8" w:rsidRDefault="004715F8" w:rsidP="00D9478C">
      <w:pPr>
        <w:pStyle w:val="a4"/>
        <w:numPr>
          <w:ilvl w:val="0"/>
          <w:numId w:val="26"/>
        </w:numPr>
        <w:spacing w:line="360" w:lineRule="auto"/>
        <w:ind w:left="0"/>
        <w:jc w:val="both"/>
        <w:rPr>
          <w:rFonts w:ascii="David" w:hAnsi="David" w:cs="David"/>
          <w:sz w:val="24"/>
          <w:szCs w:val="24"/>
        </w:rPr>
      </w:pPr>
      <w:r w:rsidRPr="0093074F">
        <w:rPr>
          <w:rFonts w:ascii="David" w:hAnsi="David" w:cs="David"/>
          <w:sz w:val="24"/>
          <w:szCs w:val="24"/>
          <w:rtl/>
        </w:rPr>
        <w:t>גם כאשר מדברים על קיום יהודי ברחבי העולם, חשוב להזכיר שהלב והעיניים תמיד נשואים אל ארץ ישראל וירושלים.</w:t>
      </w:r>
    </w:p>
    <w:p w14:paraId="33225F97" w14:textId="11709A0F" w:rsidR="0093074F" w:rsidRPr="0093074F" w:rsidRDefault="0093074F" w:rsidP="00D9478C">
      <w:pPr>
        <w:pStyle w:val="a4"/>
        <w:numPr>
          <w:ilvl w:val="0"/>
          <w:numId w:val="26"/>
        </w:numPr>
        <w:spacing w:line="360" w:lineRule="auto"/>
        <w:ind w:left="0"/>
        <w:jc w:val="both"/>
        <w:rPr>
          <w:rFonts w:ascii="David" w:hAnsi="David" w:cs="David"/>
          <w:sz w:val="24"/>
          <w:szCs w:val="24"/>
          <w:rtl/>
        </w:rPr>
      </w:pPr>
      <w:r>
        <w:rPr>
          <w:rFonts w:ascii="David" w:hAnsi="David" w:cs="David" w:hint="cs"/>
          <w:sz w:val="24"/>
          <w:szCs w:val="24"/>
          <w:rtl/>
        </w:rPr>
        <w:t>הביקור מתחיל מקומה 1 דרך קומה 2 ומסתיים בקומה 3</w:t>
      </w:r>
    </w:p>
    <w:tbl>
      <w:tblPr>
        <w:tblStyle w:val="a3"/>
        <w:bidiVisual/>
        <w:tblW w:w="0" w:type="auto"/>
        <w:tblLook w:val="04A0" w:firstRow="1" w:lastRow="0" w:firstColumn="1" w:lastColumn="0" w:noHBand="0" w:noVBand="1"/>
      </w:tblPr>
      <w:tblGrid>
        <w:gridCol w:w="4148"/>
        <w:gridCol w:w="4148"/>
      </w:tblGrid>
      <w:tr w:rsidR="00C64D16" w:rsidRPr="0093074F" w14:paraId="2936A394" w14:textId="77777777" w:rsidTr="00A67250">
        <w:tc>
          <w:tcPr>
            <w:tcW w:w="4148" w:type="dxa"/>
          </w:tcPr>
          <w:p w14:paraId="3512B1EC" w14:textId="77777777" w:rsidR="00C64D16" w:rsidRPr="0093074F" w:rsidRDefault="00C64D16" w:rsidP="00D9478C">
            <w:pPr>
              <w:spacing w:line="360" w:lineRule="auto"/>
              <w:jc w:val="both"/>
              <w:rPr>
                <w:rFonts w:ascii="David" w:hAnsi="David" w:cs="David"/>
                <w:b/>
                <w:bCs/>
                <w:sz w:val="24"/>
                <w:szCs w:val="24"/>
                <w:rtl/>
              </w:rPr>
            </w:pPr>
            <w:r w:rsidRPr="0093074F">
              <w:rPr>
                <w:rFonts w:ascii="David" w:hAnsi="David" w:cs="David"/>
                <w:b/>
                <w:bCs/>
                <w:sz w:val="24"/>
                <w:szCs w:val="24"/>
                <w:rtl/>
              </w:rPr>
              <w:t>חלוקת הזמן</w:t>
            </w:r>
          </w:p>
        </w:tc>
        <w:tc>
          <w:tcPr>
            <w:tcW w:w="4148" w:type="dxa"/>
          </w:tcPr>
          <w:p w14:paraId="2940778A" w14:textId="77777777" w:rsidR="00C64D16" w:rsidRPr="0093074F" w:rsidRDefault="00C64D16" w:rsidP="00D9478C">
            <w:pPr>
              <w:spacing w:line="360" w:lineRule="auto"/>
              <w:jc w:val="both"/>
              <w:rPr>
                <w:rFonts w:ascii="David" w:hAnsi="David" w:cs="David"/>
                <w:b/>
                <w:bCs/>
                <w:sz w:val="24"/>
                <w:szCs w:val="24"/>
                <w:rtl/>
              </w:rPr>
            </w:pPr>
            <w:r w:rsidRPr="0093074F">
              <w:rPr>
                <w:rFonts w:ascii="David" w:hAnsi="David" w:cs="David"/>
                <w:b/>
                <w:bCs/>
                <w:sz w:val="24"/>
                <w:szCs w:val="24"/>
                <w:rtl/>
              </w:rPr>
              <w:t>חלוקה לקומות</w:t>
            </w:r>
          </w:p>
        </w:tc>
      </w:tr>
      <w:tr w:rsidR="00C64D16" w:rsidRPr="0093074F" w14:paraId="65E54D81" w14:textId="77777777" w:rsidTr="00A67250">
        <w:tc>
          <w:tcPr>
            <w:tcW w:w="4148" w:type="dxa"/>
          </w:tcPr>
          <w:p w14:paraId="302E3251" w14:textId="77777777" w:rsidR="00C64D16" w:rsidRPr="0093074F" w:rsidRDefault="00C64D16" w:rsidP="00D9478C">
            <w:pPr>
              <w:spacing w:line="360" w:lineRule="auto"/>
              <w:jc w:val="both"/>
              <w:rPr>
                <w:rFonts w:ascii="David" w:hAnsi="David" w:cs="David"/>
                <w:sz w:val="24"/>
                <w:szCs w:val="24"/>
                <w:rtl/>
              </w:rPr>
            </w:pPr>
            <w:r w:rsidRPr="0093074F">
              <w:rPr>
                <w:rFonts w:ascii="David" w:hAnsi="David" w:cs="David"/>
                <w:sz w:val="24"/>
                <w:szCs w:val="24"/>
                <w:rtl/>
              </w:rPr>
              <w:t>30 דקות</w:t>
            </w:r>
          </w:p>
        </w:tc>
        <w:tc>
          <w:tcPr>
            <w:tcW w:w="4148" w:type="dxa"/>
          </w:tcPr>
          <w:p w14:paraId="774D2730" w14:textId="77777777" w:rsidR="00C64D16" w:rsidRPr="0093074F" w:rsidRDefault="00C64D16" w:rsidP="00D9478C">
            <w:pPr>
              <w:spacing w:line="360" w:lineRule="auto"/>
              <w:jc w:val="both"/>
              <w:rPr>
                <w:rFonts w:ascii="David" w:hAnsi="David" w:cs="David"/>
                <w:sz w:val="24"/>
                <w:szCs w:val="24"/>
                <w:rtl/>
              </w:rPr>
            </w:pPr>
            <w:r w:rsidRPr="0093074F">
              <w:rPr>
                <w:rFonts w:ascii="David" w:hAnsi="David" w:cs="David"/>
                <w:sz w:val="24"/>
                <w:szCs w:val="24"/>
                <w:rtl/>
              </w:rPr>
              <w:t>קומה 1</w:t>
            </w:r>
          </w:p>
        </w:tc>
      </w:tr>
      <w:tr w:rsidR="00C64D16" w:rsidRPr="0093074F" w14:paraId="63434BBC" w14:textId="77777777" w:rsidTr="00A67250">
        <w:tc>
          <w:tcPr>
            <w:tcW w:w="4148" w:type="dxa"/>
          </w:tcPr>
          <w:p w14:paraId="28DB2B73" w14:textId="77777777" w:rsidR="00C64D16" w:rsidRPr="0093074F" w:rsidRDefault="00C64D16" w:rsidP="00D9478C">
            <w:pPr>
              <w:spacing w:line="360" w:lineRule="auto"/>
              <w:jc w:val="both"/>
              <w:rPr>
                <w:rFonts w:ascii="David" w:hAnsi="David" w:cs="David"/>
                <w:sz w:val="24"/>
                <w:szCs w:val="24"/>
                <w:rtl/>
              </w:rPr>
            </w:pPr>
            <w:r w:rsidRPr="0093074F">
              <w:rPr>
                <w:rFonts w:ascii="David" w:hAnsi="David" w:cs="David"/>
                <w:sz w:val="24"/>
                <w:szCs w:val="24"/>
                <w:rtl/>
              </w:rPr>
              <w:t>45 דקות</w:t>
            </w:r>
          </w:p>
        </w:tc>
        <w:tc>
          <w:tcPr>
            <w:tcW w:w="4148" w:type="dxa"/>
          </w:tcPr>
          <w:p w14:paraId="7B1EAF98" w14:textId="77777777" w:rsidR="00C64D16" w:rsidRPr="0093074F" w:rsidRDefault="00C64D16" w:rsidP="00D9478C">
            <w:pPr>
              <w:spacing w:line="360" w:lineRule="auto"/>
              <w:jc w:val="both"/>
              <w:rPr>
                <w:rFonts w:ascii="David" w:hAnsi="David" w:cs="David"/>
                <w:sz w:val="24"/>
                <w:szCs w:val="24"/>
                <w:rtl/>
              </w:rPr>
            </w:pPr>
            <w:r w:rsidRPr="0093074F">
              <w:rPr>
                <w:rFonts w:ascii="David" w:hAnsi="David" w:cs="David"/>
                <w:sz w:val="24"/>
                <w:szCs w:val="24"/>
                <w:rtl/>
              </w:rPr>
              <w:t>קומה 2</w:t>
            </w:r>
          </w:p>
        </w:tc>
      </w:tr>
      <w:tr w:rsidR="00C64D16" w:rsidRPr="0093074F" w14:paraId="63FF61DB" w14:textId="77777777" w:rsidTr="00A67250">
        <w:tc>
          <w:tcPr>
            <w:tcW w:w="4148" w:type="dxa"/>
          </w:tcPr>
          <w:p w14:paraId="27BD4C55" w14:textId="77777777" w:rsidR="00C64D16" w:rsidRPr="0093074F" w:rsidRDefault="00C64D16" w:rsidP="00D9478C">
            <w:pPr>
              <w:spacing w:line="360" w:lineRule="auto"/>
              <w:jc w:val="both"/>
              <w:rPr>
                <w:rFonts w:ascii="David" w:hAnsi="David" w:cs="David"/>
                <w:sz w:val="24"/>
                <w:szCs w:val="24"/>
                <w:rtl/>
              </w:rPr>
            </w:pPr>
            <w:r w:rsidRPr="0093074F">
              <w:rPr>
                <w:rFonts w:ascii="David" w:hAnsi="David" w:cs="David"/>
                <w:sz w:val="24"/>
                <w:szCs w:val="24"/>
                <w:rtl/>
              </w:rPr>
              <w:t xml:space="preserve">15 דקות </w:t>
            </w:r>
          </w:p>
        </w:tc>
        <w:tc>
          <w:tcPr>
            <w:tcW w:w="4148" w:type="dxa"/>
          </w:tcPr>
          <w:p w14:paraId="242614F9" w14:textId="77777777" w:rsidR="00C64D16" w:rsidRPr="0093074F" w:rsidRDefault="00C64D16" w:rsidP="00D9478C">
            <w:pPr>
              <w:spacing w:line="360" w:lineRule="auto"/>
              <w:jc w:val="both"/>
              <w:rPr>
                <w:rFonts w:ascii="David" w:hAnsi="David" w:cs="David"/>
                <w:sz w:val="24"/>
                <w:szCs w:val="24"/>
                <w:rtl/>
              </w:rPr>
            </w:pPr>
            <w:r w:rsidRPr="0093074F">
              <w:rPr>
                <w:rFonts w:ascii="David" w:hAnsi="David" w:cs="David"/>
                <w:sz w:val="24"/>
                <w:szCs w:val="24"/>
                <w:rtl/>
              </w:rPr>
              <w:t>קומה 3</w:t>
            </w:r>
          </w:p>
        </w:tc>
      </w:tr>
    </w:tbl>
    <w:p w14:paraId="5207FF9C" w14:textId="628EDBFA" w:rsidR="004715F8" w:rsidRPr="0093074F" w:rsidRDefault="004715F8" w:rsidP="00D9478C">
      <w:pPr>
        <w:spacing w:line="360" w:lineRule="auto"/>
        <w:jc w:val="both"/>
        <w:rPr>
          <w:rFonts w:ascii="David" w:hAnsi="David" w:cs="David"/>
          <w:sz w:val="24"/>
          <w:szCs w:val="24"/>
          <w:rtl/>
        </w:rPr>
      </w:pPr>
    </w:p>
    <w:p w14:paraId="1D99DE03" w14:textId="32E6EAEA" w:rsidR="00D9478C" w:rsidRPr="0093074F" w:rsidRDefault="00D9478C" w:rsidP="00D9478C">
      <w:pPr>
        <w:spacing w:line="360" w:lineRule="auto"/>
        <w:jc w:val="both"/>
        <w:rPr>
          <w:rFonts w:ascii="David" w:hAnsi="David" w:cs="David"/>
          <w:sz w:val="24"/>
          <w:szCs w:val="24"/>
          <w:rtl/>
        </w:rPr>
      </w:pPr>
    </w:p>
    <w:p w14:paraId="5FCED3F8" w14:textId="77777777" w:rsidR="00D9478C" w:rsidRPr="0093074F" w:rsidRDefault="00D9478C" w:rsidP="00D9478C">
      <w:pPr>
        <w:spacing w:line="360" w:lineRule="auto"/>
        <w:jc w:val="both"/>
        <w:rPr>
          <w:rFonts w:ascii="David" w:hAnsi="David" w:cs="David"/>
          <w:sz w:val="24"/>
          <w:szCs w:val="24"/>
          <w:rtl/>
        </w:rPr>
      </w:pPr>
    </w:p>
    <w:p w14:paraId="5D2659C6" w14:textId="54C3CDA2" w:rsidR="00206E21" w:rsidRPr="0093074F" w:rsidRDefault="004715F8" w:rsidP="00D9478C">
      <w:pPr>
        <w:spacing w:line="360" w:lineRule="auto"/>
        <w:jc w:val="both"/>
        <w:rPr>
          <w:rFonts w:ascii="David" w:hAnsi="David" w:cs="David"/>
          <w:b/>
          <w:bCs/>
          <w:sz w:val="32"/>
          <w:szCs w:val="32"/>
          <w:rtl/>
        </w:rPr>
      </w:pPr>
      <w:r w:rsidRPr="0093074F">
        <w:rPr>
          <w:rFonts w:ascii="David" w:hAnsi="David" w:cs="David"/>
          <w:b/>
          <w:bCs/>
          <w:sz w:val="32"/>
          <w:szCs w:val="32"/>
          <w:u w:val="single"/>
          <w:rtl/>
        </w:rPr>
        <w:t>מהלך</w:t>
      </w:r>
      <w:r w:rsidR="00206E21" w:rsidRPr="0093074F">
        <w:rPr>
          <w:rFonts w:ascii="David" w:hAnsi="David" w:cs="David"/>
          <w:b/>
          <w:bCs/>
          <w:sz w:val="32"/>
          <w:szCs w:val="32"/>
          <w:u w:val="single"/>
          <w:rtl/>
        </w:rPr>
        <w:t xml:space="preserve"> הסיור</w:t>
      </w:r>
    </w:p>
    <w:p w14:paraId="4D681834" w14:textId="53DF4D15" w:rsidR="00C64D16" w:rsidRPr="0093074F" w:rsidRDefault="00C64D16" w:rsidP="00D9478C">
      <w:pPr>
        <w:spacing w:line="360" w:lineRule="auto"/>
        <w:jc w:val="both"/>
        <w:rPr>
          <w:rFonts w:ascii="David" w:hAnsi="David" w:cs="David"/>
          <w:b/>
          <w:bCs/>
          <w:sz w:val="32"/>
          <w:szCs w:val="32"/>
          <w:u w:val="single"/>
          <w:rtl/>
        </w:rPr>
      </w:pPr>
      <w:r w:rsidRPr="0093074F">
        <w:rPr>
          <w:rFonts w:ascii="David" w:hAnsi="David" w:cs="David"/>
          <w:b/>
          <w:bCs/>
          <w:sz w:val="32"/>
          <w:szCs w:val="32"/>
          <w:u w:val="single"/>
          <w:rtl/>
        </w:rPr>
        <w:t>קומה</w:t>
      </w:r>
      <w:bookmarkStart w:id="1" w:name="_GoBack"/>
      <w:bookmarkEnd w:id="1"/>
      <w:r w:rsidRPr="0093074F">
        <w:rPr>
          <w:rFonts w:ascii="David" w:hAnsi="David" w:cs="David"/>
          <w:b/>
          <w:bCs/>
          <w:sz w:val="32"/>
          <w:szCs w:val="32"/>
          <w:u w:val="single"/>
          <w:rtl/>
        </w:rPr>
        <w:t xml:space="preserve"> 1</w:t>
      </w:r>
    </w:p>
    <w:p w14:paraId="21EAF125" w14:textId="77777777" w:rsidR="00C64D16" w:rsidRPr="0093074F" w:rsidRDefault="00C64D16" w:rsidP="00D9478C">
      <w:pPr>
        <w:spacing w:line="360" w:lineRule="auto"/>
        <w:jc w:val="both"/>
        <w:rPr>
          <w:rFonts w:ascii="David" w:hAnsi="David" w:cs="David"/>
          <w:sz w:val="24"/>
          <w:szCs w:val="24"/>
          <w:rtl/>
        </w:rPr>
      </w:pPr>
      <w:r w:rsidRPr="0093074F">
        <w:rPr>
          <w:rFonts w:ascii="David" w:hAnsi="David" w:cs="David"/>
          <w:sz w:val="24"/>
          <w:szCs w:val="24"/>
          <w:rtl/>
        </w:rPr>
        <w:lastRenderedPageBreak/>
        <w:t xml:space="preserve">אפשרויות למיקומי פתיחה: </w:t>
      </w:r>
    </w:p>
    <w:p w14:paraId="0C06B56C" w14:textId="2A02F555" w:rsidR="00C64D16" w:rsidRPr="0093074F" w:rsidRDefault="0093074F" w:rsidP="00D9478C">
      <w:pPr>
        <w:spacing w:line="360" w:lineRule="auto"/>
        <w:jc w:val="both"/>
        <w:rPr>
          <w:rFonts w:ascii="David" w:hAnsi="David" w:cs="David"/>
          <w:sz w:val="24"/>
          <w:szCs w:val="24"/>
          <w:rtl/>
        </w:rPr>
      </w:pPr>
      <w:r>
        <w:rPr>
          <w:rFonts w:ascii="David" w:hAnsi="David" w:cs="David" w:hint="cs"/>
          <w:sz w:val="24"/>
          <w:szCs w:val="24"/>
          <w:rtl/>
        </w:rPr>
        <w:t xml:space="preserve">לקבוצות שלא ביקרו </w:t>
      </w:r>
      <w:r>
        <w:rPr>
          <w:rFonts w:ascii="David" w:hAnsi="David" w:cs="David"/>
          <w:sz w:val="24"/>
          <w:szCs w:val="24"/>
          <w:rtl/>
        </w:rPr>
        <w:t>–</w:t>
      </w:r>
      <w:r>
        <w:rPr>
          <w:rFonts w:ascii="David" w:hAnsi="David" w:cs="David" w:hint="cs"/>
          <w:sz w:val="24"/>
          <w:szCs w:val="24"/>
          <w:rtl/>
        </w:rPr>
        <w:t xml:space="preserve"> מומלץ מאוד להתחיל ב</w:t>
      </w:r>
      <w:r w:rsidR="00C64D16" w:rsidRPr="0093074F">
        <w:rPr>
          <w:rFonts w:ascii="David" w:hAnsi="David" w:cs="David"/>
          <w:sz w:val="24"/>
          <w:szCs w:val="24"/>
          <w:rtl/>
        </w:rPr>
        <w:t>גל</w:t>
      </w:r>
      <w:r w:rsidR="005A7252" w:rsidRPr="0093074F">
        <w:rPr>
          <w:rFonts w:ascii="David" w:hAnsi="David" w:cs="David"/>
          <w:sz w:val="24"/>
          <w:szCs w:val="24"/>
          <w:rtl/>
        </w:rPr>
        <w:t xml:space="preserve">ריית הללויה, </w:t>
      </w:r>
      <w:r w:rsidR="00C64D16" w:rsidRPr="0093074F">
        <w:rPr>
          <w:rFonts w:ascii="David" w:hAnsi="David" w:cs="David"/>
          <w:sz w:val="24"/>
          <w:szCs w:val="24"/>
          <w:rtl/>
        </w:rPr>
        <w:t>כאשר מתחילים ב</w:t>
      </w:r>
      <w:r w:rsidR="00206E21" w:rsidRPr="0093074F">
        <w:rPr>
          <w:rFonts w:ascii="David" w:hAnsi="David" w:cs="David"/>
          <w:sz w:val="24"/>
          <w:szCs w:val="24"/>
          <w:rtl/>
        </w:rPr>
        <w:t>תקרת חודורוב עם</w:t>
      </w:r>
      <w:r w:rsidR="005A7252" w:rsidRPr="0093074F">
        <w:rPr>
          <w:rFonts w:ascii="David" w:hAnsi="David" w:cs="David"/>
          <w:sz w:val="24"/>
          <w:szCs w:val="24"/>
          <w:rtl/>
        </w:rPr>
        <w:t xml:space="preserve"> </w:t>
      </w:r>
      <w:r w:rsidR="00206E21" w:rsidRPr="0093074F">
        <w:rPr>
          <w:rFonts w:ascii="David" w:hAnsi="David" w:cs="David"/>
          <w:sz w:val="24"/>
          <w:szCs w:val="24"/>
          <w:rtl/>
        </w:rPr>
        <w:t xml:space="preserve">הסבר קצר על </w:t>
      </w:r>
      <w:r w:rsidR="005A7252" w:rsidRPr="0093074F">
        <w:rPr>
          <w:rFonts w:ascii="David" w:hAnsi="David" w:cs="David"/>
          <w:sz w:val="24"/>
          <w:szCs w:val="24"/>
          <w:rtl/>
        </w:rPr>
        <w:t xml:space="preserve">תערוכת בתי הכנסת </w:t>
      </w:r>
      <w:r w:rsidR="00206E21" w:rsidRPr="0093074F">
        <w:rPr>
          <w:rFonts w:ascii="David" w:hAnsi="David" w:cs="David"/>
          <w:sz w:val="24"/>
          <w:szCs w:val="24"/>
          <w:rtl/>
        </w:rPr>
        <w:t>והליכה להללויה.</w:t>
      </w:r>
      <w:r w:rsidR="005A7252" w:rsidRPr="0093074F">
        <w:rPr>
          <w:rFonts w:ascii="David" w:hAnsi="David" w:cs="David"/>
          <w:sz w:val="24"/>
          <w:szCs w:val="24"/>
          <w:rtl/>
        </w:rPr>
        <w:t xml:space="preserve"> </w:t>
      </w:r>
    </w:p>
    <w:p w14:paraId="3B02DA98" w14:textId="4D31D6B5" w:rsidR="00206E21" w:rsidRPr="0093074F" w:rsidRDefault="005A7252" w:rsidP="00D9478C">
      <w:pPr>
        <w:spacing w:line="360" w:lineRule="auto"/>
        <w:jc w:val="both"/>
        <w:rPr>
          <w:rFonts w:ascii="David" w:hAnsi="David" w:cs="David"/>
          <w:sz w:val="24"/>
          <w:szCs w:val="24"/>
          <w:rtl/>
        </w:rPr>
      </w:pPr>
      <w:r w:rsidRPr="0093074F">
        <w:rPr>
          <w:rFonts w:ascii="David" w:hAnsi="David" w:cs="David"/>
          <w:sz w:val="24"/>
          <w:szCs w:val="24"/>
          <w:rtl/>
        </w:rPr>
        <w:t xml:space="preserve">קבוצות אשר </w:t>
      </w:r>
      <w:r w:rsidR="00C64D16" w:rsidRPr="0093074F">
        <w:rPr>
          <w:rFonts w:ascii="David" w:hAnsi="David" w:cs="David"/>
          <w:sz w:val="24"/>
          <w:szCs w:val="24"/>
          <w:rtl/>
        </w:rPr>
        <w:t xml:space="preserve">כבר </w:t>
      </w:r>
      <w:r w:rsidRPr="0093074F">
        <w:rPr>
          <w:rFonts w:ascii="David" w:hAnsi="David" w:cs="David"/>
          <w:sz w:val="24"/>
          <w:szCs w:val="24"/>
          <w:rtl/>
        </w:rPr>
        <w:t xml:space="preserve">ביקרו בגלריית הללויה </w:t>
      </w:r>
      <w:r w:rsidR="00C64D16" w:rsidRPr="0093074F">
        <w:rPr>
          <w:rFonts w:ascii="David" w:hAnsi="David" w:cs="David"/>
          <w:sz w:val="24"/>
          <w:szCs w:val="24"/>
          <w:rtl/>
        </w:rPr>
        <w:t>יתחילו</w:t>
      </w:r>
      <w:r w:rsidRPr="0093074F">
        <w:rPr>
          <w:rFonts w:ascii="David" w:hAnsi="David" w:cs="David"/>
          <w:sz w:val="24"/>
          <w:szCs w:val="24"/>
          <w:rtl/>
        </w:rPr>
        <w:t xml:space="preserve"> ב</w:t>
      </w:r>
      <w:r w:rsidR="00C64D16" w:rsidRPr="0093074F">
        <w:rPr>
          <w:rFonts w:ascii="David" w:hAnsi="David" w:cs="David"/>
          <w:sz w:val="24"/>
          <w:szCs w:val="24"/>
          <w:rtl/>
        </w:rPr>
        <w:t>תערוכת</w:t>
      </w:r>
      <w:r w:rsidRPr="0093074F">
        <w:rPr>
          <w:rFonts w:ascii="David" w:hAnsi="David" w:cs="David"/>
          <w:sz w:val="24"/>
          <w:szCs w:val="24"/>
          <w:rtl/>
        </w:rPr>
        <w:t xml:space="preserve"> היסודות. </w:t>
      </w:r>
    </w:p>
    <w:p w14:paraId="7E11A67F" w14:textId="5D2B3ABA" w:rsidR="006C699D" w:rsidRPr="0093074F" w:rsidRDefault="00C64D16" w:rsidP="00D9478C">
      <w:pPr>
        <w:spacing w:line="360" w:lineRule="auto"/>
        <w:jc w:val="both"/>
        <w:rPr>
          <w:rFonts w:ascii="David" w:hAnsi="David" w:cs="David"/>
          <w:b/>
          <w:bCs/>
          <w:sz w:val="24"/>
          <w:szCs w:val="24"/>
          <w:rtl/>
        </w:rPr>
      </w:pPr>
      <w:r w:rsidRPr="0093074F">
        <w:rPr>
          <w:rFonts w:ascii="David" w:hAnsi="David" w:cs="David"/>
          <w:b/>
          <w:bCs/>
          <w:sz w:val="24"/>
          <w:szCs w:val="24"/>
          <w:rtl/>
        </w:rPr>
        <w:t>פתיחה</w:t>
      </w:r>
      <w:r w:rsidR="00AC4CB0" w:rsidRPr="0093074F">
        <w:rPr>
          <w:rFonts w:ascii="David" w:hAnsi="David" w:cs="David"/>
          <w:b/>
          <w:bCs/>
          <w:sz w:val="24"/>
          <w:szCs w:val="24"/>
          <w:rtl/>
        </w:rPr>
        <w:t>:</w:t>
      </w:r>
    </w:p>
    <w:p w14:paraId="56DE3C69" w14:textId="7848D537" w:rsidR="00C64D16" w:rsidRDefault="00C64D16" w:rsidP="00D9478C">
      <w:pPr>
        <w:shd w:val="clear" w:color="auto" w:fill="FFFFFF"/>
        <w:spacing w:before="120" w:line="360" w:lineRule="auto"/>
        <w:ind w:hanging="2"/>
        <w:rPr>
          <w:rFonts w:ascii="David" w:hAnsi="David" w:cs="David"/>
          <w:color w:val="111111"/>
          <w:sz w:val="24"/>
          <w:szCs w:val="24"/>
          <w:rtl/>
        </w:rPr>
      </w:pPr>
      <w:r w:rsidRPr="001778C2">
        <w:rPr>
          <w:rFonts w:ascii="David" w:hAnsi="David" w:cs="David"/>
          <w:sz w:val="24"/>
          <w:szCs w:val="24"/>
          <w:rtl/>
        </w:rPr>
        <w:t xml:space="preserve">ברוכים הבאים </w:t>
      </w:r>
      <w:proofErr w:type="spellStart"/>
      <w:r w:rsidRPr="001778C2">
        <w:rPr>
          <w:rFonts w:ascii="David" w:hAnsi="David" w:cs="David"/>
          <w:sz w:val="24"/>
          <w:szCs w:val="24"/>
          <w:rtl/>
        </w:rPr>
        <w:t>לאנו</w:t>
      </w:r>
      <w:proofErr w:type="spellEnd"/>
      <w:r w:rsidRPr="001778C2">
        <w:rPr>
          <w:rFonts w:ascii="David" w:hAnsi="David" w:cs="David"/>
          <w:sz w:val="24"/>
          <w:szCs w:val="24"/>
          <w:rtl/>
        </w:rPr>
        <w:t xml:space="preserve"> -מוזיאון העם היהודי, </w:t>
      </w:r>
      <w:r w:rsidRPr="001778C2">
        <w:rPr>
          <w:rFonts w:ascii="David" w:hAnsi="David" w:cs="David"/>
          <w:color w:val="111111"/>
          <w:sz w:val="24"/>
          <w:szCs w:val="24"/>
          <w:rtl/>
        </w:rPr>
        <w:t xml:space="preserve">המוזיאון שואף לייצג את כל חלקי העם היהודי, ולהציג את היצירה והפריחה התרבותיות של מגוון הקהילות היהודיות בכל הזמנים. זהו הסיפור של כולנו, וכל אחת ואחד </w:t>
      </w:r>
      <w:proofErr w:type="spellStart"/>
      <w:r w:rsidRPr="001778C2">
        <w:rPr>
          <w:rFonts w:ascii="David" w:hAnsi="David" w:cs="David"/>
          <w:color w:val="111111"/>
          <w:sz w:val="24"/>
          <w:szCs w:val="24"/>
          <w:rtl/>
        </w:rPr>
        <w:t>מאיתנו</w:t>
      </w:r>
      <w:proofErr w:type="spellEnd"/>
      <w:r w:rsidRPr="001778C2">
        <w:rPr>
          <w:rFonts w:ascii="David" w:hAnsi="David" w:cs="David"/>
          <w:color w:val="111111"/>
          <w:sz w:val="24"/>
          <w:szCs w:val="24"/>
          <w:rtl/>
        </w:rPr>
        <w:t xml:space="preserve"> הם חלק ממנו. </w:t>
      </w:r>
    </w:p>
    <w:p w14:paraId="1D28A9AD" w14:textId="3621DD96" w:rsidR="001778C2" w:rsidRPr="001778C2" w:rsidRDefault="001778C2" w:rsidP="00D9478C">
      <w:pPr>
        <w:shd w:val="clear" w:color="auto" w:fill="FFFFFF"/>
        <w:spacing w:before="120" w:line="360" w:lineRule="auto"/>
        <w:ind w:hanging="2"/>
        <w:rPr>
          <w:rFonts w:ascii="David" w:hAnsi="David" w:cs="David"/>
          <w:color w:val="111111"/>
          <w:sz w:val="24"/>
          <w:szCs w:val="24"/>
          <w:rtl/>
        </w:rPr>
      </w:pPr>
      <w:r>
        <w:rPr>
          <w:rFonts w:ascii="David" w:hAnsi="David" w:cs="David" w:hint="cs"/>
          <w:color w:val="111111"/>
          <w:sz w:val="24"/>
          <w:szCs w:val="24"/>
          <w:rtl/>
        </w:rPr>
        <w:t xml:space="preserve">בסיורנו </w:t>
      </w:r>
      <w:r w:rsidR="00D137F5">
        <w:rPr>
          <w:rFonts w:ascii="David" w:hAnsi="David" w:cs="David" w:hint="cs"/>
          <w:sz w:val="24"/>
          <w:szCs w:val="24"/>
          <w:rtl/>
        </w:rPr>
        <w:t>נצא בעקבות החשיבה והמסורת היהודית, נפגוש במוזיאון את</w:t>
      </w:r>
      <w:r>
        <w:rPr>
          <w:rFonts w:ascii="David" w:hAnsi="David" w:cs="David" w:hint="cs"/>
          <w:sz w:val="24"/>
          <w:szCs w:val="24"/>
          <w:rtl/>
        </w:rPr>
        <w:t xml:space="preserve"> ערכי היהדות,</w:t>
      </w:r>
      <w:r w:rsidRPr="0093074F">
        <w:rPr>
          <w:rFonts w:ascii="David" w:hAnsi="David" w:cs="David"/>
          <w:sz w:val="24"/>
          <w:szCs w:val="24"/>
          <w:rtl/>
        </w:rPr>
        <w:t xml:space="preserve"> התרבות היהודית וההלכה היהודית</w:t>
      </w:r>
      <w:r w:rsidR="00D137F5">
        <w:rPr>
          <w:rFonts w:ascii="David" w:hAnsi="David" w:cs="David" w:hint="cs"/>
          <w:sz w:val="24"/>
          <w:szCs w:val="24"/>
          <w:rtl/>
        </w:rPr>
        <w:t xml:space="preserve"> ונראה כיצד</w:t>
      </w:r>
      <w:r w:rsidRPr="0093074F">
        <w:rPr>
          <w:rFonts w:ascii="David" w:hAnsi="David" w:cs="David"/>
          <w:sz w:val="24"/>
          <w:szCs w:val="24"/>
          <w:rtl/>
        </w:rPr>
        <w:t xml:space="preserve"> באים לידי ביטוי במוצגי המוזיאון</w:t>
      </w:r>
      <w:r>
        <w:rPr>
          <w:rFonts w:ascii="David" w:hAnsi="David" w:cs="David" w:hint="cs"/>
          <w:sz w:val="24"/>
          <w:szCs w:val="24"/>
          <w:rtl/>
        </w:rPr>
        <w:t xml:space="preserve"> בדרכים שונות</w:t>
      </w:r>
      <w:r w:rsidRPr="0093074F">
        <w:rPr>
          <w:rFonts w:ascii="David" w:hAnsi="David" w:cs="David"/>
          <w:sz w:val="24"/>
          <w:szCs w:val="24"/>
          <w:rtl/>
        </w:rPr>
        <w:t>.</w:t>
      </w:r>
    </w:p>
    <w:p w14:paraId="56D6F0A5" w14:textId="13CF0763" w:rsidR="00AC4CB0" w:rsidRPr="001778C2" w:rsidRDefault="00AC4CB0" w:rsidP="00D9478C">
      <w:pPr>
        <w:spacing w:line="360" w:lineRule="auto"/>
        <w:jc w:val="both"/>
        <w:rPr>
          <w:rFonts w:ascii="David" w:eastAsia="David" w:hAnsi="David" w:cs="David"/>
          <w:b/>
          <w:sz w:val="24"/>
          <w:szCs w:val="24"/>
          <w:rtl/>
        </w:rPr>
      </w:pPr>
      <w:r w:rsidRPr="001778C2">
        <w:rPr>
          <w:rFonts w:ascii="David" w:hAnsi="David" w:cs="David"/>
          <w:sz w:val="24"/>
          <w:szCs w:val="24"/>
          <w:rtl/>
        </w:rPr>
        <w:t>הקומה</w:t>
      </w:r>
      <w:r w:rsidR="00C64D16" w:rsidRPr="001778C2">
        <w:rPr>
          <w:rFonts w:ascii="David" w:hAnsi="David" w:cs="David"/>
          <w:sz w:val="24"/>
          <w:szCs w:val="24"/>
          <w:rtl/>
        </w:rPr>
        <w:t xml:space="preserve"> הראשונה</w:t>
      </w:r>
      <w:r w:rsidRPr="001778C2">
        <w:rPr>
          <w:rFonts w:ascii="David" w:hAnsi="David" w:cs="David"/>
          <w:sz w:val="24"/>
          <w:szCs w:val="24"/>
          <w:rtl/>
        </w:rPr>
        <w:t xml:space="preserve"> כמבטאת את אבני היסוד של הזהות והתרבות היהודית, המ</w:t>
      </w:r>
      <w:r w:rsidR="001C282A" w:rsidRPr="001778C2">
        <w:rPr>
          <w:rFonts w:ascii="David" w:hAnsi="David" w:cs="David"/>
          <w:sz w:val="24"/>
          <w:szCs w:val="24"/>
          <w:rtl/>
        </w:rPr>
        <w:t>הוות</w:t>
      </w:r>
      <w:r w:rsidR="001C282A" w:rsidRPr="001778C2">
        <w:rPr>
          <w:rFonts w:ascii="David" w:hAnsi="David" w:cs="David"/>
          <w:b/>
          <w:bCs/>
          <w:sz w:val="24"/>
          <w:szCs w:val="24"/>
          <w:rtl/>
        </w:rPr>
        <w:t xml:space="preserve"> </w:t>
      </w:r>
      <w:r w:rsidRPr="001778C2">
        <w:rPr>
          <w:rFonts w:ascii="David" w:eastAsia="David" w:hAnsi="David" w:cs="David"/>
          <w:b/>
          <w:sz w:val="24"/>
          <w:szCs w:val="24"/>
          <w:rtl/>
        </w:rPr>
        <w:t>מכנה משותף ביותר בקרב יהודים מכל העולם, ללא קשר למקום וזמן. קהילות שונות יכולות לתת ל</w:t>
      </w:r>
      <w:r w:rsidR="00C64D16" w:rsidRPr="001778C2">
        <w:rPr>
          <w:rFonts w:ascii="David" w:eastAsia="David" w:hAnsi="David" w:cs="David"/>
          <w:b/>
          <w:sz w:val="24"/>
          <w:szCs w:val="24"/>
          <w:rtl/>
        </w:rPr>
        <w:t>אבני היסוד</w:t>
      </w:r>
      <w:r w:rsidRPr="001778C2">
        <w:rPr>
          <w:rFonts w:ascii="David" w:eastAsia="David" w:hAnsi="David" w:cs="David"/>
          <w:b/>
          <w:sz w:val="24"/>
          <w:szCs w:val="24"/>
          <w:rtl/>
        </w:rPr>
        <w:t xml:space="preserve"> ביטוי שונה</w:t>
      </w:r>
      <w:r w:rsidR="002E4A81" w:rsidRPr="001778C2">
        <w:rPr>
          <w:rFonts w:ascii="David" w:eastAsia="David" w:hAnsi="David" w:cs="David"/>
          <w:b/>
          <w:sz w:val="24"/>
          <w:szCs w:val="24"/>
          <w:rtl/>
        </w:rPr>
        <w:t>, אך אם נבחן את המהות העומדת בבסיסן</w:t>
      </w:r>
      <w:r w:rsidR="00C64D16" w:rsidRPr="001778C2">
        <w:rPr>
          <w:rFonts w:ascii="David" w:eastAsia="David" w:hAnsi="David" w:cs="David"/>
          <w:b/>
          <w:sz w:val="24"/>
          <w:szCs w:val="24"/>
          <w:rtl/>
        </w:rPr>
        <w:t xml:space="preserve"> של הקהילות</w:t>
      </w:r>
      <w:r w:rsidR="002E4A81" w:rsidRPr="001778C2">
        <w:rPr>
          <w:rFonts w:ascii="David" w:eastAsia="David" w:hAnsi="David" w:cs="David"/>
          <w:b/>
          <w:sz w:val="24"/>
          <w:szCs w:val="24"/>
          <w:rtl/>
        </w:rPr>
        <w:t xml:space="preserve"> נראה </w:t>
      </w:r>
      <w:r w:rsidR="00C64D16" w:rsidRPr="001778C2">
        <w:rPr>
          <w:rFonts w:ascii="David" w:eastAsia="David" w:hAnsi="David" w:cs="David"/>
          <w:b/>
          <w:sz w:val="24"/>
          <w:szCs w:val="24"/>
          <w:rtl/>
        </w:rPr>
        <w:t>את אבני היסוד עליהן</w:t>
      </w:r>
      <w:r w:rsidR="002E4A81" w:rsidRPr="001778C2">
        <w:rPr>
          <w:rFonts w:ascii="David" w:eastAsia="David" w:hAnsi="David" w:cs="David"/>
          <w:b/>
          <w:sz w:val="24"/>
          <w:szCs w:val="24"/>
          <w:rtl/>
        </w:rPr>
        <w:t xml:space="preserve"> מושתתת הזהות והתרבות</w:t>
      </w:r>
      <w:r w:rsidR="00C64D16" w:rsidRPr="001778C2">
        <w:rPr>
          <w:rFonts w:ascii="David" w:eastAsia="David" w:hAnsi="David" w:cs="David"/>
          <w:b/>
          <w:sz w:val="24"/>
          <w:szCs w:val="24"/>
          <w:rtl/>
        </w:rPr>
        <w:t xml:space="preserve">, </w:t>
      </w:r>
      <w:r w:rsidR="002E4A81" w:rsidRPr="001778C2">
        <w:rPr>
          <w:rFonts w:ascii="David" w:eastAsia="David" w:hAnsi="David" w:cs="David"/>
          <w:b/>
          <w:sz w:val="24"/>
          <w:szCs w:val="24"/>
          <w:rtl/>
        </w:rPr>
        <w:t>ועל כן שמה של הקומה "היסודות".</w:t>
      </w:r>
    </w:p>
    <w:p w14:paraId="28B909E6" w14:textId="019D434F" w:rsidR="0093074F" w:rsidRPr="0093074F" w:rsidRDefault="0093074F" w:rsidP="0093074F">
      <w:pPr>
        <w:pStyle w:val="a4"/>
        <w:spacing w:line="360" w:lineRule="auto"/>
        <w:ind w:left="0"/>
        <w:jc w:val="both"/>
        <w:rPr>
          <w:rFonts w:ascii="David" w:hAnsi="David" w:cs="David"/>
          <w:b/>
          <w:bCs/>
          <w:sz w:val="24"/>
          <w:szCs w:val="24"/>
          <w:rtl/>
        </w:rPr>
      </w:pPr>
      <w:r w:rsidRPr="0093074F">
        <w:rPr>
          <w:rFonts w:ascii="David" w:hAnsi="David" w:cs="David"/>
          <w:b/>
          <w:bCs/>
          <w:sz w:val="24"/>
          <w:szCs w:val="24"/>
          <w:rtl/>
        </w:rPr>
        <w:t>גלריית הללויה:</w:t>
      </w:r>
    </w:p>
    <w:p w14:paraId="5DBD7AF8" w14:textId="533E5604" w:rsidR="0093074F" w:rsidRPr="0093074F" w:rsidRDefault="0093074F" w:rsidP="0093074F">
      <w:pPr>
        <w:pStyle w:val="a4"/>
        <w:spacing w:line="360" w:lineRule="auto"/>
        <w:ind w:left="0"/>
        <w:jc w:val="both"/>
        <w:rPr>
          <w:rFonts w:ascii="David" w:hAnsi="David" w:cs="David"/>
          <w:sz w:val="24"/>
          <w:szCs w:val="24"/>
          <w:rtl/>
        </w:rPr>
      </w:pPr>
      <w:r w:rsidRPr="0093074F">
        <w:rPr>
          <w:rFonts w:ascii="David" w:hAnsi="David" w:cs="David"/>
          <w:sz w:val="24"/>
          <w:szCs w:val="24"/>
          <w:rtl/>
        </w:rPr>
        <w:t xml:space="preserve">על מקומו של בית הכנסת בעולם היהודי </w:t>
      </w:r>
      <w:r w:rsidR="001778C2">
        <w:rPr>
          <w:rFonts w:ascii="David" w:hAnsi="David" w:cs="David" w:hint="cs"/>
          <w:sz w:val="24"/>
          <w:szCs w:val="24"/>
          <w:rtl/>
        </w:rPr>
        <w:t>, חשיבותו לקהילה ומטרותיו המגוונות</w:t>
      </w:r>
      <w:r w:rsidRPr="0093074F">
        <w:rPr>
          <w:rFonts w:ascii="David" w:hAnsi="David" w:cs="David"/>
          <w:sz w:val="24"/>
          <w:szCs w:val="24"/>
          <w:rtl/>
        </w:rPr>
        <w:t>.</w:t>
      </w:r>
    </w:p>
    <w:p w14:paraId="492361B2" w14:textId="092BEB5E" w:rsidR="0093074F" w:rsidRDefault="0093074F" w:rsidP="0093074F">
      <w:pPr>
        <w:pStyle w:val="a4"/>
        <w:spacing w:line="360" w:lineRule="auto"/>
        <w:ind w:left="0"/>
        <w:jc w:val="both"/>
        <w:rPr>
          <w:rFonts w:ascii="David" w:hAnsi="David" w:cs="David"/>
          <w:sz w:val="24"/>
          <w:szCs w:val="24"/>
          <w:rtl/>
        </w:rPr>
      </w:pPr>
      <w:r w:rsidRPr="0093074F">
        <w:rPr>
          <w:rFonts w:ascii="David" w:hAnsi="David" w:cs="David"/>
          <w:sz w:val="24"/>
          <w:szCs w:val="24"/>
          <w:rtl/>
        </w:rPr>
        <w:t>נקודות מומלצות לעצירה בקומה:</w:t>
      </w:r>
    </w:p>
    <w:p w14:paraId="74F13B6E" w14:textId="7E55E3C2" w:rsidR="0093074F" w:rsidRPr="0093074F" w:rsidRDefault="0093074F" w:rsidP="0093074F">
      <w:pPr>
        <w:pStyle w:val="a4"/>
        <w:numPr>
          <w:ilvl w:val="0"/>
          <w:numId w:val="42"/>
        </w:numPr>
        <w:spacing w:line="360" w:lineRule="auto"/>
        <w:ind w:left="368"/>
        <w:jc w:val="both"/>
        <w:rPr>
          <w:rFonts w:ascii="David" w:hAnsi="David" w:cs="David"/>
          <w:sz w:val="24"/>
          <w:szCs w:val="24"/>
          <w:rtl/>
        </w:rPr>
      </w:pPr>
      <w:r>
        <w:rPr>
          <w:rFonts w:ascii="David" w:hAnsi="David" w:cs="David" w:hint="cs"/>
          <w:sz w:val="24"/>
          <w:szCs w:val="24"/>
          <w:rtl/>
        </w:rPr>
        <w:t>תקרת חודורוב</w:t>
      </w:r>
      <w:r w:rsidR="001778C2">
        <w:rPr>
          <w:rFonts w:ascii="David" w:hAnsi="David" w:cs="David" w:hint="cs"/>
          <w:sz w:val="24"/>
          <w:szCs w:val="24"/>
          <w:rtl/>
        </w:rPr>
        <w:t xml:space="preserve"> </w:t>
      </w:r>
      <w:r w:rsidR="001778C2">
        <w:rPr>
          <w:rFonts w:ascii="David" w:hAnsi="David" w:cs="David"/>
          <w:sz w:val="24"/>
          <w:szCs w:val="24"/>
          <w:rtl/>
        </w:rPr>
        <w:t>–</w:t>
      </w:r>
      <w:r w:rsidR="001778C2">
        <w:rPr>
          <w:rFonts w:ascii="David" w:hAnsi="David" w:cs="David" w:hint="cs"/>
          <w:sz w:val="24"/>
          <w:szCs w:val="24"/>
          <w:rtl/>
        </w:rPr>
        <w:t xml:space="preserve"> סיפורה של קהילה דרך תקרה (מרכזיותה של ירושלים, הפסוקים)</w:t>
      </w:r>
    </w:p>
    <w:p w14:paraId="6D67CF30" w14:textId="280CCA7B" w:rsidR="0093074F" w:rsidRPr="0093074F" w:rsidRDefault="0093074F" w:rsidP="0093074F">
      <w:pPr>
        <w:pStyle w:val="a4"/>
        <w:numPr>
          <w:ilvl w:val="0"/>
          <w:numId w:val="42"/>
        </w:numPr>
        <w:spacing w:line="360" w:lineRule="auto"/>
        <w:ind w:left="368"/>
        <w:jc w:val="both"/>
        <w:rPr>
          <w:rFonts w:ascii="David" w:hAnsi="David" w:cs="David"/>
          <w:sz w:val="24"/>
          <w:szCs w:val="24"/>
          <w:rtl/>
        </w:rPr>
      </w:pPr>
      <w:proofErr w:type="spellStart"/>
      <w:r w:rsidRPr="0093074F">
        <w:rPr>
          <w:rFonts w:ascii="David" w:hAnsi="David" w:cs="David"/>
          <w:sz w:val="24"/>
          <w:szCs w:val="24"/>
          <w:rtl/>
        </w:rPr>
        <w:t>טלומצקה</w:t>
      </w:r>
      <w:proofErr w:type="spellEnd"/>
      <w:r>
        <w:rPr>
          <w:rFonts w:ascii="David" w:hAnsi="David" w:cs="David" w:hint="cs"/>
          <w:sz w:val="24"/>
          <w:szCs w:val="24"/>
          <w:rtl/>
        </w:rPr>
        <w:t xml:space="preserve"> </w:t>
      </w:r>
      <w:r w:rsidRPr="0093074F">
        <w:rPr>
          <w:rFonts w:ascii="David" w:hAnsi="David" w:cs="David"/>
          <w:sz w:val="24"/>
          <w:szCs w:val="24"/>
          <w:rtl/>
        </w:rPr>
        <w:t>- סיפור המנורה.</w:t>
      </w:r>
    </w:p>
    <w:p w14:paraId="4284695C" w14:textId="0DC09ED6" w:rsidR="0093074F" w:rsidRPr="0093074F" w:rsidRDefault="0093074F" w:rsidP="0093074F">
      <w:pPr>
        <w:pStyle w:val="a4"/>
        <w:numPr>
          <w:ilvl w:val="0"/>
          <w:numId w:val="42"/>
        </w:numPr>
        <w:spacing w:line="360" w:lineRule="auto"/>
        <w:ind w:left="368"/>
        <w:jc w:val="both"/>
        <w:rPr>
          <w:rFonts w:ascii="David" w:hAnsi="David" w:cs="David"/>
          <w:sz w:val="24"/>
          <w:szCs w:val="24"/>
        </w:rPr>
      </w:pPr>
      <w:proofErr w:type="spellStart"/>
      <w:r w:rsidRPr="0093074F">
        <w:rPr>
          <w:rFonts w:ascii="David" w:hAnsi="David" w:cs="David"/>
          <w:sz w:val="24"/>
          <w:szCs w:val="24"/>
          <w:rtl/>
        </w:rPr>
        <w:t>אלקינס</w:t>
      </w:r>
      <w:proofErr w:type="spellEnd"/>
      <w:r w:rsidRPr="0093074F">
        <w:rPr>
          <w:rFonts w:ascii="David" w:hAnsi="David" w:cs="David"/>
          <w:sz w:val="24"/>
          <w:szCs w:val="24"/>
          <w:rtl/>
        </w:rPr>
        <w:t xml:space="preserve"> </w:t>
      </w:r>
      <w:proofErr w:type="spellStart"/>
      <w:r w:rsidRPr="0093074F">
        <w:rPr>
          <w:rFonts w:ascii="David" w:hAnsi="David" w:cs="David"/>
          <w:sz w:val="24"/>
          <w:szCs w:val="24"/>
          <w:rtl/>
        </w:rPr>
        <w:t>פארק,פילדלפיה</w:t>
      </w:r>
      <w:proofErr w:type="spellEnd"/>
      <w:r>
        <w:rPr>
          <w:rFonts w:ascii="David" w:hAnsi="David" w:cs="David" w:hint="cs"/>
          <w:sz w:val="24"/>
          <w:szCs w:val="24"/>
          <w:rtl/>
        </w:rPr>
        <w:t xml:space="preserve"> </w:t>
      </w:r>
      <w:r w:rsidRPr="0093074F">
        <w:rPr>
          <w:rFonts w:ascii="David" w:hAnsi="David" w:cs="David"/>
          <w:sz w:val="24"/>
          <w:szCs w:val="24"/>
          <w:rtl/>
        </w:rPr>
        <w:t xml:space="preserve">- </w:t>
      </w:r>
      <w:proofErr w:type="spellStart"/>
      <w:r w:rsidRPr="0093074F">
        <w:rPr>
          <w:rFonts w:ascii="David" w:hAnsi="David" w:cs="David"/>
          <w:sz w:val="24"/>
          <w:szCs w:val="24"/>
          <w:rtl/>
        </w:rPr>
        <w:t>האריכטקטורה</w:t>
      </w:r>
      <w:proofErr w:type="spellEnd"/>
      <w:r w:rsidRPr="0093074F">
        <w:rPr>
          <w:rFonts w:ascii="David" w:hAnsi="David" w:cs="David"/>
          <w:sz w:val="24"/>
          <w:szCs w:val="24"/>
          <w:rtl/>
        </w:rPr>
        <w:t xml:space="preserve"> של פרנק </w:t>
      </w:r>
      <w:proofErr w:type="spellStart"/>
      <w:r w:rsidRPr="0093074F">
        <w:rPr>
          <w:rFonts w:ascii="David" w:hAnsi="David" w:cs="David"/>
          <w:sz w:val="24"/>
          <w:szCs w:val="24"/>
          <w:rtl/>
        </w:rPr>
        <w:t>לויד-רייט</w:t>
      </w:r>
      <w:proofErr w:type="spellEnd"/>
      <w:r w:rsidRPr="0093074F">
        <w:rPr>
          <w:rFonts w:ascii="David" w:hAnsi="David" w:cs="David"/>
          <w:sz w:val="24"/>
          <w:szCs w:val="24"/>
          <w:rtl/>
        </w:rPr>
        <w:t xml:space="preserve"> כדימוי של הר סיני.</w:t>
      </w:r>
    </w:p>
    <w:p w14:paraId="020128C5" w14:textId="41E6A81C" w:rsidR="001778C2" w:rsidRDefault="0093074F" w:rsidP="0093074F">
      <w:pPr>
        <w:pStyle w:val="a4"/>
        <w:numPr>
          <w:ilvl w:val="0"/>
          <w:numId w:val="42"/>
        </w:numPr>
        <w:spacing w:line="360" w:lineRule="auto"/>
        <w:ind w:left="368"/>
        <w:jc w:val="both"/>
        <w:rPr>
          <w:rFonts w:ascii="David" w:hAnsi="David" w:cs="David"/>
          <w:sz w:val="24"/>
          <w:szCs w:val="24"/>
        </w:rPr>
      </w:pPr>
      <w:proofErr w:type="spellStart"/>
      <w:r w:rsidRPr="0093074F">
        <w:rPr>
          <w:rFonts w:ascii="David" w:hAnsi="David" w:cs="David"/>
          <w:sz w:val="24"/>
          <w:szCs w:val="24"/>
          <w:rtl/>
        </w:rPr>
        <w:t>פאס</w:t>
      </w:r>
      <w:proofErr w:type="spellEnd"/>
      <w:r w:rsidRPr="0093074F">
        <w:rPr>
          <w:rFonts w:ascii="David" w:hAnsi="David" w:cs="David"/>
          <w:sz w:val="24"/>
          <w:szCs w:val="24"/>
          <w:rtl/>
        </w:rPr>
        <w:t>,</w:t>
      </w:r>
      <w:r w:rsidR="001778C2">
        <w:rPr>
          <w:rFonts w:ascii="David" w:hAnsi="David" w:cs="David" w:hint="cs"/>
          <w:sz w:val="24"/>
          <w:szCs w:val="24"/>
          <w:rtl/>
        </w:rPr>
        <w:t xml:space="preserve"> </w:t>
      </w:r>
      <w:r w:rsidRPr="0093074F">
        <w:rPr>
          <w:rFonts w:ascii="David" w:hAnsi="David" w:cs="David"/>
          <w:sz w:val="24"/>
          <w:szCs w:val="24"/>
          <w:rtl/>
        </w:rPr>
        <w:t>מרוקו</w:t>
      </w:r>
      <w:r>
        <w:rPr>
          <w:rFonts w:ascii="David" w:hAnsi="David" w:cs="David" w:hint="cs"/>
          <w:sz w:val="24"/>
          <w:szCs w:val="24"/>
          <w:rtl/>
        </w:rPr>
        <w:t xml:space="preserve"> </w:t>
      </w:r>
    </w:p>
    <w:p w14:paraId="6CCAD140" w14:textId="22C6DBB0" w:rsidR="0093074F" w:rsidRPr="0093074F" w:rsidRDefault="0093074F" w:rsidP="0093074F">
      <w:pPr>
        <w:pStyle w:val="a4"/>
        <w:numPr>
          <w:ilvl w:val="0"/>
          <w:numId w:val="42"/>
        </w:numPr>
        <w:spacing w:line="360" w:lineRule="auto"/>
        <w:ind w:left="368"/>
        <w:jc w:val="both"/>
        <w:rPr>
          <w:rFonts w:ascii="David" w:hAnsi="David" w:cs="David"/>
          <w:sz w:val="24"/>
          <w:szCs w:val="24"/>
        </w:rPr>
      </w:pPr>
      <w:r w:rsidRPr="0093074F">
        <w:rPr>
          <w:rFonts w:ascii="David" w:hAnsi="David" w:cs="David"/>
          <w:sz w:val="24"/>
          <w:szCs w:val="24"/>
          <w:rtl/>
        </w:rPr>
        <w:t>תשמישי הקדושה:</w:t>
      </w:r>
      <w:r w:rsidR="001778C2">
        <w:rPr>
          <w:rFonts w:ascii="David" w:hAnsi="David" w:cs="David" w:hint="cs"/>
          <w:sz w:val="24"/>
          <w:szCs w:val="24"/>
          <w:rtl/>
        </w:rPr>
        <w:t xml:space="preserve"> </w:t>
      </w:r>
      <w:r w:rsidRPr="0093074F">
        <w:rPr>
          <w:rFonts w:ascii="David" w:hAnsi="David" w:cs="David"/>
          <w:sz w:val="24"/>
          <w:szCs w:val="24"/>
          <w:rtl/>
        </w:rPr>
        <w:t>טלית, פרוכת ומעיל לספר התורה שהכין איתמר שגיא.</w:t>
      </w:r>
    </w:p>
    <w:p w14:paraId="3BCA747E" w14:textId="77777777" w:rsidR="0093074F" w:rsidRPr="0093074F" w:rsidRDefault="0093074F" w:rsidP="0093074F">
      <w:pPr>
        <w:pStyle w:val="a4"/>
        <w:numPr>
          <w:ilvl w:val="0"/>
          <w:numId w:val="42"/>
        </w:numPr>
        <w:spacing w:line="360" w:lineRule="auto"/>
        <w:ind w:left="368"/>
        <w:jc w:val="both"/>
        <w:rPr>
          <w:rFonts w:ascii="David" w:hAnsi="David" w:cs="David"/>
          <w:sz w:val="24"/>
          <w:szCs w:val="24"/>
        </w:rPr>
      </w:pPr>
      <w:r w:rsidRPr="0093074F">
        <w:rPr>
          <w:rFonts w:ascii="David" w:hAnsi="David" w:cs="David"/>
          <w:sz w:val="24"/>
          <w:szCs w:val="24"/>
          <w:rtl/>
        </w:rPr>
        <w:t>ניו פורט, רוד-איילנד: תמונתו של ג'ורג' וושינגטון, נבנה על ידי יהודי ספרד.</w:t>
      </w:r>
    </w:p>
    <w:p w14:paraId="60E3E382" w14:textId="6DD6F8D4" w:rsidR="0093074F" w:rsidRPr="0093074F" w:rsidRDefault="0093074F" w:rsidP="0093074F">
      <w:pPr>
        <w:pStyle w:val="a4"/>
        <w:numPr>
          <w:ilvl w:val="0"/>
          <w:numId w:val="42"/>
        </w:numPr>
        <w:spacing w:line="360" w:lineRule="auto"/>
        <w:ind w:left="368"/>
        <w:jc w:val="both"/>
        <w:rPr>
          <w:rFonts w:ascii="David" w:hAnsi="David" w:cs="David"/>
          <w:sz w:val="24"/>
          <w:szCs w:val="24"/>
          <w:rtl/>
        </w:rPr>
      </w:pPr>
      <w:r w:rsidRPr="0093074F">
        <w:rPr>
          <w:rFonts w:ascii="David" w:hAnsi="David" w:cs="David"/>
          <w:sz w:val="24"/>
          <w:szCs w:val="24"/>
          <w:rtl/>
        </w:rPr>
        <w:t xml:space="preserve"> נסיים בסרטון </w:t>
      </w:r>
      <w:r>
        <w:rPr>
          <w:rFonts w:ascii="David" w:hAnsi="David" w:cs="David" w:hint="cs"/>
          <w:sz w:val="24"/>
          <w:szCs w:val="24"/>
          <w:rtl/>
        </w:rPr>
        <w:t xml:space="preserve">של ג'קי לוי וקובי אריאלי - </w:t>
      </w:r>
      <w:r w:rsidRPr="0093074F">
        <w:rPr>
          <w:rFonts w:ascii="David" w:hAnsi="David" w:cs="David"/>
          <w:sz w:val="24"/>
          <w:szCs w:val="24"/>
          <w:rtl/>
        </w:rPr>
        <w:t>ההבדל בין יהודים אשכנזים לספרדים.</w:t>
      </w:r>
    </w:p>
    <w:p w14:paraId="085B1172" w14:textId="77777777" w:rsidR="0093074F" w:rsidRPr="0093074F" w:rsidRDefault="0093074F" w:rsidP="00D9478C">
      <w:pPr>
        <w:spacing w:line="360" w:lineRule="auto"/>
        <w:jc w:val="both"/>
        <w:rPr>
          <w:rFonts w:ascii="David" w:hAnsi="David" w:cs="David"/>
          <w:b/>
          <w:bCs/>
          <w:sz w:val="24"/>
          <w:szCs w:val="24"/>
          <w:rtl/>
        </w:rPr>
      </w:pPr>
    </w:p>
    <w:p w14:paraId="4383AEE1" w14:textId="77777777" w:rsidR="00C64D16" w:rsidRPr="0093074F" w:rsidRDefault="007D7CA1" w:rsidP="00D9478C">
      <w:pPr>
        <w:pStyle w:val="a4"/>
        <w:numPr>
          <w:ilvl w:val="0"/>
          <w:numId w:val="26"/>
        </w:numPr>
        <w:spacing w:line="360" w:lineRule="auto"/>
        <w:jc w:val="both"/>
        <w:rPr>
          <w:rFonts w:ascii="David" w:eastAsia="David" w:hAnsi="David" w:cs="David"/>
          <w:sz w:val="24"/>
          <w:szCs w:val="24"/>
        </w:rPr>
      </w:pPr>
      <w:r w:rsidRPr="0093074F">
        <w:rPr>
          <w:rFonts w:ascii="David" w:hAnsi="David" w:cs="David"/>
          <w:b/>
          <w:bCs/>
          <w:sz w:val="24"/>
          <w:szCs w:val="24"/>
          <w:rtl/>
        </w:rPr>
        <w:t>מיצב השבת</w:t>
      </w:r>
    </w:p>
    <w:p w14:paraId="59A4BAD1" w14:textId="77777777" w:rsidR="00C64D16" w:rsidRPr="0093074F" w:rsidRDefault="00AC4CB0" w:rsidP="00D9478C">
      <w:pPr>
        <w:spacing w:line="360" w:lineRule="auto"/>
        <w:jc w:val="both"/>
        <w:rPr>
          <w:rFonts w:ascii="David" w:hAnsi="David" w:cs="David"/>
          <w:sz w:val="24"/>
          <w:szCs w:val="24"/>
          <w:rtl/>
        </w:rPr>
      </w:pPr>
      <w:r w:rsidRPr="0093074F">
        <w:rPr>
          <w:rFonts w:ascii="David" w:hAnsi="David" w:cs="David"/>
          <w:sz w:val="24"/>
          <w:szCs w:val="24"/>
          <w:rtl/>
        </w:rPr>
        <w:t>את מיצב השבת</w:t>
      </w:r>
      <w:r w:rsidR="00C64D16" w:rsidRPr="0093074F">
        <w:rPr>
          <w:rFonts w:ascii="David" w:hAnsi="David" w:cs="David"/>
          <w:sz w:val="24"/>
          <w:szCs w:val="24"/>
          <w:rtl/>
        </w:rPr>
        <w:t xml:space="preserve"> שמולכם</w:t>
      </w:r>
      <w:r w:rsidRPr="0093074F">
        <w:rPr>
          <w:rFonts w:ascii="David" w:hAnsi="David" w:cs="David"/>
          <w:sz w:val="24"/>
          <w:szCs w:val="24"/>
          <w:rtl/>
        </w:rPr>
        <w:t xml:space="preserve"> ניתן לראות מכל </w:t>
      </w:r>
      <w:r w:rsidR="00C64D16" w:rsidRPr="0093074F">
        <w:rPr>
          <w:rFonts w:ascii="David" w:hAnsi="David" w:cs="David"/>
          <w:sz w:val="24"/>
          <w:szCs w:val="24"/>
          <w:rtl/>
        </w:rPr>
        <w:t>קומה</w:t>
      </w:r>
      <w:r w:rsidRPr="0093074F">
        <w:rPr>
          <w:rFonts w:ascii="David" w:hAnsi="David" w:cs="David"/>
          <w:sz w:val="24"/>
          <w:szCs w:val="24"/>
          <w:rtl/>
        </w:rPr>
        <w:t xml:space="preserve"> במוזיאון</w:t>
      </w:r>
      <w:r w:rsidR="00C64D16" w:rsidRPr="0093074F">
        <w:rPr>
          <w:rFonts w:ascii="David" w:hAnsi="David" w:cs="David"/>
          <w:sz w:val="24"/>
          <w:szCs w:val="24"/>
          <w:rtl/>
        </w:rPr>
        <w:t>,</w:t>
      </w:r>
      <w:r w:rsidR="00EC72F8" w:rsidRPr="0093074F">
        <w:rPr>
          <w:rFonts w:ascii="David" w:hAnsi="David" w:cs="David"/>
          <w:sz w:val="24"/>
          <w:szCs w:val="24"/>
          <w:rtl/>
        </w:rPr>
        <w:t xml:space="preserve"> </w:t>
      </w:r>
      <w:r w:rsidR="00C64D16" w:rsidRPr="0093074F">
        <w:rPr>
          <w:rFonts w:ascii="David" w:hAnsi="David" w:cs="David"/>
          <w:sz w:val="24"/>
          <w:szCs w:val="24"/>
          <w:rtl/>
        </w:rPr>
        <w:t xml:space="preserve">מיקומו של המרכז מסמל </w:t>
      </w:r>
      <w:r w:rsidR="007D7CA1" w:rsidRPr="0093074F">
        <w:rPr>
          <w:rFonts w:ascii="David" w:hAnsi="David" w:cs="David"/>
          <w:sz w:val="24"/>
          <w:szCs w:val="24"/>
          <w:rtl/>
        </w:rPr>
        <w:t>את מרכז</w:t>
      </w:r>
      <w:r w:rsidR="00C64D16" w:rsidRPr="0093074F">
        <w:rPr>
          <w:rFonts w:ascii="David" w:hAnsi="David" w:cs="David"/>
          <w:sz w:val="24"/>
          <w:szCs w:val="24"/>
          <w:rtl/>
        </w:rPr>
        <w:t>יותה של השבת</w:t>
      </w:r>
      <w:r w:rsidR="007D7CA1" w:rsidRPr="0093074F">
        <w:rPr>
          <w:rFonts w:ascii="David" w:hAnsi="David" w:cs="David"/>
          <w:sz w:val="24"/>
          <w:szCs w:val="24"/>
          <w:rtl/>
        </w:rPr>
        <w:t xml:space="preserve"> בחיי העם היהודי. </w:t>
      </w:r>
    </w:p>
    <w:p w14:paraId="7B05BA10" w14:textId="7032FE05" w:rsidR="00D9478C" w:rsidRPr="0093074F" w:rsidRDefault="005322F7" w:rsidP="00D9478C">
      <w:pPr>
        <w:spacing w:line="360" w:lineRule="auto"/>
        <w:jc w:val="both"/>
        <w:rPr>
          <w:rFonts w:ascii="David" w:eastAsia="David" w:hAnsi="David" w:cs="David"/>
          <w:sz w:val="24"/>
          <w:szCs w:val="24"/>
          <w:rtl/>
        </w:rPr>
      </w:pPr>
      <w:r w:rsidRPr="0093074F">
        <w:rPr>
          <w:rFonts w:ascii="David" w:eastAsia="David" w:hAnsi="David" w:cs="David"/>
          <w:sz w:val="24"/>
          <w:szCs w:val="24"/>
          <w:rtl/>
        </w:rPr>
        <w:t>כרקע, נסביר ש</w:t>
      </w:r>
      <w:r w:rsidR="00AC4CB0" w:rsidRPr="0093074F">
        <w:rPr>
          <w:rFonts w:ascii="David" w:eastAsia="David" w:hAnsi="David" w:cs="David"/>
          <w:sz w:val="24"/>
          <w:szCs w:val="24"/>
          <w:rtl/>
        </w:rPr>
        <w:t>מבחינה מסורתית</w:t>
      </w:r>
      <w:r w:rsidRPr="0093074F">
        <w:rPr>
          <w:rFonts w:ascii="David" w:eastAsia="David" w:hAnsi="David" w:cs="David"/>
          <w:sz w:val="24"/>
          <w:szCs w:val="24"/>
          <w:rtl/>
        </w:rPr>
        <w:t xml:space="preserve"> </w:t>
      </w:r>
      <w:r w:rsidR="00AC4CB0" w:rsidRPr="0093074F">
        <w:rPr>
          <w:rFonts w:ascii="David" w:eastAsia="David" w:hAnsi="David" w:cs="David"/>
          <w:sz w:val="24"/>
          <w:szCs w:val="24"/>
          <w:rtl/>
        </w:rPr>
        <w:t xml:space="preserve">ישנן מספר </w:t>
      </w:r>
      <w:r w:rsidRPr="0093074F">
        <w:rPr>
          <w:rFonts w:ascii="David" w:eastAsia="David" w:hAnsi="David" w:cs="David"/>
          <w:sz w:val="24"/>
          <w:szCs w:val="24"/>
          <w:rtl/>
        </w:rPr>
        <w:t>רעיונות מרכזיים</w:t>
      </w:r>
      <w:r w:rsidR="00AC4CB0" w:rsidRPr="0093074F">
        <w:rPr>
          <w:rFonts w:ascii="David" w:eastAsia="David" w:hAnsi="David" w:cs="David"/>
          <w:sz w:val="24"/>
          <w:szCs w:val="24"/>
          <w:rtl/>
        </w:rPr>
        <w:t xml:space="preserve"> </w:t>
      </w:r>
      <w:r w:rsidRPr="0093074F">
        <w:rPr>
          <w:rFonts w:ascii="David" w:eastAsia="David" w:hAnsi="David" w:cs="David"/>
          <w:sz w:val="24"/>
          <w:szCs w:val="24"/>
          <w:rtl/>
        </w:rPr>
        <w:t>סביב שמירת</w:t>
      </w:r>
      <w:r w:rsidR="00AC4CB0" w:rsidRPr="0093074F">
        <w:rPr>
          <w:rFonts w:ascii="David" w:eastAsia="David" w:hAnsi="David" w:cs="David"/>
          <w:sz w:val="24"/>
          <w:szCs w:val="24"/>
          <w:rtl/>
        </w:rPr>
        <w:t xml:space="preserve"> השבת (</w:t>
      </w:r>
      <w:r w:rsidR="00D9478C" w:rsidRPr="0093074F">
        <w:rPr>
          <w:rFonts w:ascii="David" w:eastAsia="David" w:hAnsi="David" w:cs="David"/>
          <w:sz w:val="24"/>
          <w:szCs w:val="24"/>
          <w:rtl/>
        </w:rPr>
        <w:t xml:space="preserve">המופיעים </w:t>
      </w:r>
      <w:r w:rsidR="00AC4CB0" w:rsidRPr="0093074F">
        <w:rPr>
          <w:rFonts w:ascii="David" w:eastAsia="David" w:hAnsi="David" w:cs="David"/>
          <w:sz w:val="24"/>
          <w:szCs w:val="24"/>
          <w:rtl/>
        </w:rPr>
        <w:t>בתנ"ך</w:t>
      </w:r>
      <w:r w:rsidRPr="0093074F">
        <w:rPr>
          <w:rFonts w:ascii="David" w:eastAsia="David" w:hAnsi="David" w:cs="David"/>
          <w:sz w:val="24"/>
          <w:szCs w:val="24"/>
          <w:rtl/>
        </w:rPr>
        <w:t xml:space="preserve"> וגם מופיעים בנוסח הקידוש שנאמר בארוחת השבת</w:t>
      </w:r>
      <w:r w:rsidR="00AC4CB0" w:rsidRPr="0093074F">
        <w:rPr>
          <w:rFonts w:ascii="David" w:eastAsia="David" w:hAnsi="David" w:cs="David"/>
          <w:sz w:val="24"/>
          <w:szCs w:val="24"/>
          <w:rtl/>
        </w:rPr>
        <w:t xml:space="preserve">): השבת </w:t>
      </w:r>
      <w:r w:rsidR="00AC4CB0" w:rsidRPr="0093074F">
        <w:rPr>
          <w:rFonts w:ascii="David" w:eastAsia="David" w:hAnsi="David" w:cs="David"/>
          <w:sz w:val="24"/>
          <w:szCs w:val="24"/>
          <w:u w:val="single"/>
          <w:rtl/>
        </w:rPr>
        <w:t>כ</w:t>
      </w:r>
      <w:r w:rsidRPr="0093074F">
        <w:rPr>
          <w:rFonts w:ascii="David" w:eastAsia="David" w:hAnsi="David" w:cs="David"/>
          <w:sz w:val="24"/>
          <w:szCs w:val="24"/>
          <w:u w:val="single"/>
          <w:rtl/>
        </w:rPr>
        <w:t>זיכרון למעשה בראשית</w:t>
      </w:r>
      <w:r w:rsidRPr="0093074F">
        <w:rPr>
          <w:rFonts w:ascii="David" w:eastAsia="David" w:hAnsi="David" w:cs="David"/>
          <w:sz w:val="24"/>
          <w:szCs w:val="24"/>
          <w:rtl/>
        </w:rPr>
        <w:t>, היום בו שבת אלוהים לאחר ימי הבריאה וביקום כולו הייתה מנוחה, בנוסף היותה המצווה הראשונה שניתנה לאדם הראשון</w:t>
      </w:r>
      <w:r w:rsidR="00AC4CB0" w:rsidRPr="0093074F">
        <w:rPr>
          <w:rFonts w:ascii="David" w:eastAsia="David" w:hAnsi="David" w:cs="David"/>
          <w:sz w:val="24"/>
          <w:szCs w:val="24"/>
          <w:rtl/>
        </w:rPr>
        <w:t>,</w:t>
      </w:r>
      <w:r w:rsidR="00C64D16" w:rsidRPr="0093074F">
        <w:rPr>
          <w:rFonts w:ascii="David" w:eastAsia="David" w:hAnsi="David" w:cs="David"/>
          <w:sz w:val="24"/>
          <w:szCs w:val="24"/>
          <w:rtl/>
        </w:rPr>
        <w:t xml:space="preserve"> </w:t>
      </w:r>
      <w:r w:rsidR="00D9478C" w:rsidRPr="0093074F">
        <w:rPr>
          <w:rFonts w:ascii="David" w:eastAsia="David" w:hAnsi="David" w:cs="David"/>
          <w:sz w:val="24"/>
          <w:szCs w:val="24"/>
          <w:rtl/>
        </w:rPr>
        <w:t>כמו כן</w:t>
      </w:r>
      <w:r w:rsidRPr="0093074F">
        <w:rPr>
          <w:rFonts w:ascii="David" w:eastAsia="David" w:hAnsi="David" w:cs="David"/>
          <w:sz w:val="24"/>
          <w:szCs w:val="24"/>
          <w:rtl/>
        </w:rPr>
        <w:t xml:space="preserve"> </w:t>
      </w:r>
      <w:r w:rsidR="00C64D16" w:rsidRPr="0093074F">
        <w:rPr>
          <w:rFonts w:ascii="David" w:eastAsia="David" w:hAnsi="David" w:cs="David"/>
          <w:sz w:val="24"/>
          <w:szCs w:val="24"/>
          <w:rtl/>
        </w:rPr>
        <w:t>השבת</w:t>
      </w:r>
      <w:r w:rsidR="00AC4CB0" w:rsidRPr="0093074F">
        <w:rPr>
          <w:rFonts w:ascii="David" w:eastAsia="David" w:hAnsi="David" w:cs="David"/>
          <w:sz w:val="24"/>
          <w:szCs w:val="24"/>
          <w:rtl/>
        </w:rPr>
        <w:t xml:space="preserve"> </w:t>
      </w:r>
      <w:r w:rsidRPr="0093074F">
        <w:rPr>
          <w:rFonts w:ascii="David" w:eastAsia="David" w:hAnsi="David" w:cs="David"/>
          <w:sz w:val="24"/>
          <w:szCs w:val="24"/>
          <w:rtl/>
        </w:rPr>
        <w:t xml:space="preserve">היא </w:t>
      </w:r>
      <w:r w:rsidR="00C64D16" w:rsidRPr="0093074F">
        <w:rPr>
          <w:rFonts w:ascii="David" w:eastAsia="David" w:hAnsi="David" w:cs="David"/>
          <w:sz w:val="24"/>
          <w:szCs w:val="24"/>
          <w:u w:val="single"/>
          <w:rtl/>
        </w:rPr>
        <w:t>כ</w:t>
      </w:r>
      <w:r w:rsidR="00AC4CB0" w:rsidRPr="0093074F">
        <w:rPr>
          <w:rFonts w:ascii="David" w:eastAsia="David" w:hAnsi="David" w:cs="David"/>
          <w:sz w:val="24"/>
          <w:szCs w:val="24"/>
          <w:u w:val="single"/>
          <w:rtl/>
        </w:rPr>
        <w:t>זיכרון ליציאת מצרים</w:t>
      </w:r>
      <w:r w:rsidR="00C64D16" w:rsidRPr="0093074F">
        <w:rPr>
          <w:rFonts w:ascii="David" w:eastAsia="David" w:hAnsi="David" w:cs="David"/>
          <w:sz w:val="24"/>
          <w:szCs w:val="24"/>
          <w:rtl/>
        </w:rPr>
        <w:t xml:space="preserve"> </w:t>
      </w:r>
      <w:r w:rsidRPr="0093074F">
        <w:rPr>
          <w:rFonts w:ascii="David" w:eastAsia="David" w:hAnsi="David" w:cs="David"/>
          <w:sz w:val="24"/>
          <w:szCs w:val="24"/>
          <w:rtl/>
        </w:rPr>
        <w:t xml:space="preserve">- </w:t>
      </w:r>
      <w:r w:rsidR="00C64D16" w:rsidRPr="0093074F">
        <w:rPr>
          <w:rFonts w:ascii="David" w:eastAsia="David" w:hAnsi="David" w:cs="David"/>
          <w:sz w:val="24"/>
          <w:szCs w:val="24"/>
          <w:rtl/>
        </w:rPr>
        <w:t xml:space="preserve"> </w:t>
      </w:r>
      <w:r w:rsidR="00AC4CB0" w:rsidRPr="0093074F">
        <w:rPr>
          <w:rFonts w:ascii="David" w:eastAsia="David" w:hAnsi="David" w:cs="David"/>
          <w:sz w:val="24"/>
          <w:szCs w:val="24"/>
          <w:rtl/>
        </w:rPr>
        <w:t xml:space="preserve"> בשני מובנים: </w:t>
      </w:r>
      <w:r w:rsidR="00D9478C" w:rsidRPr="0093074F">
        <w:rPr>
          <w:rFonts w:ascii="David" w:eastAsia="David" w:hAnsi="David" w:cs="David"/>
          <w:sz w:val="24"/>
          <w:szCs w:val="24"/>
          <w:rtl/>
        </w:rPr>
        <w:t xml:space="preserve">על ידי שמירת השבת זוכרים שאלוהים הוציא את העם היהודי ממצרים ביד חזקה וגם את החיוב לנהוג בחסד עם הזולת (''וזכרת כי עבד היית במצרים''). </w:t>
      </w:r>
    </w:p>
    <w:p w14:paraId="55C52BA6" w14:textId="77777777" w:rsidR="00D9478C" w:rsidRPr="0093074F" w:rsidRDefault="00D9478C" w:rsidP="00D9478C">
      <w:pPr>
        <w:spacing w:line="360" w:lineRule="auto"/>
        <w:jc w:val="both"/>
        <w:rPr>
          <w:rFonts w:ascii="David" w:eastAsia="David" w:hAnsi="David" w:cs="David"/>
          <w:sz w:val="24"/>
          <w:szCs w:val="24"/>
          <w:rtl/>
        </w:rPr>
      </w:pPr>
      <w:r w:rsidRPr="0093074F">
        <w:rPr>
          <w:rFonts w:ascii="David" w:eastAsia="David" w:hAnsi="David" w:cs="David"/>
          <w:sz w:val="24"/>
          <w:szCs w:val="24"/>
          <w:rtl/>
        </w:rPr>
        <w:lastRenderedPageBreak/>
        <w:t xml:space="preserve">מכאן אנחנו מביאים </w:t>
      </w:r>
      <w:r w:rsidR="00AC4CB0" w:rsidRPr="0093074F">
        <w:rPr>
          <w:rFonts w:ascii="David" w:eastAsia="David" w:hAnsi="David" w:cs="David"/>
          <w:sz w:val="24"/>
          <w:szCs w:val="24"/>
          <w:rtl/>
        </w:rPr>
        <w:t>סיבה נוספת וחברתית- הדאגה לכך שכל אדם באשר הוא, לא חשוב מה מעמדו החברתי, זכאי ליום מנוחה.</w:t>
      </w:r>
      <w:r w:rsidR="00C64D16" w:rsidRPr="0093074F">
        <w:rPr>
          <w:rFonts w:ascii="David" w:eastAsia="David" w:hAnsi="David" w:cs="David"/>
          <w:sz w:val="24"/>
          <w:szCs w:val="24"/>
          <w:rtl/>
        </w:rPr>
        <w:t xml:space="preserve"> </w:t>
      </w:r>
      <w:r w:rsidR="00C64D16" w:rsidRPr="0093074F">
        <w:rPr>
          <w:rFonts w:ascii="David" w:hAnsi="David" w:cs="David"/>
          <w:sz w:val="24"/>
          <w:szCs w:val="24"/>
          <w:rtl/>
        </w:rPr>
        <w:t>מקומה של השבת כסטארט-אפ יהודי</w:t>
      </w:r>
      <w:r w:rsidRPr="0093074F">
        <w:rPr>
          <w:rFonts w:ascii="David" w:hAnsi="David" w:cs="David"/>
          <w:sz w:val="24"/>
          <w:szCs w:val="24"/>
          <w:rtl/>
        </w:rPr>
        <w:t xml:space="preserve">: </w:t>
      </w:r>
      <w:r w:rsidR="00C64D16" w:rsidRPr="0093074F">
        <w:rPr>
          <w:rFonts w:ascii="David" w:hAnsi="David" w:cs="David"/>
          <w:sz w:val="24"/>
          <w:szCs w:val="24"/>
          <w:rtl/>
        </w:rPr>
        <w:t xml:space="preserve">יום סוציאלי ולאומי כאחד. </w:t>
      </w:r>
      <w:r w:rsidR="00AC4CB0" w:rsidRPr="0093074F">
        <w:rPr>
          <w:rFonts w:ascii="David" w:eastAsia="David" w:hAnsi="David" w:cs="David"/>
          <w:sz w:val="24"/>
          <w:szCs w:val="24"/>
          <w:rtl/>
        </w:rPr>
        <w:t xml:space="preserve"> </w:t>
      </w:r>
    </w:p>
    <w:p w14:paraId="08E1F745" w14:textId="4C3E98E9" w:rsidR="00AC4CB0" w:rsidRDefault="00AC4CB0" w:rsidP="00D9478C">
      <w:pPr>
        <w:spacing w:line="360" w:lineRule="auto"/>
        <w:jc w:val="both"/>
        <w:rPr>
          <w:rFonts w:ascii="David" w:eastAsia="David" w:hAnsi="David" w:cs="David"/>
          <w:sz w:val="24"/>
          <w:szCs w:val="24"/>
          <w:rtl/>
        </w:rPr>
      </w:pPr>
      <w:r w:rsidRPr="0093074F">
        <w:rPr>
          <w:rFonts w:ascii="David" w:eastAsia="David" w:hAnsi="David" w:cs="David"/>
          <w:sz w:val="24"/>
          <w:szCs w:val="24"/>
          <w:rtl/>
        </w:rPr>
        <w:t xml:space="preserve">כך ניתן לראות כיצד השבת טומנת בחובה משמעות אמונית, תרבותית וחברתית והעניקה השראה לערכים אוניברסליים. </w:t>
      </w:r>
    </w:p>
    <w:p w14:paraId="187CFF2F" w14:textId="5F310B37" w:rsidR="00D137F5" w:rsidRPr="00D137F5" w:rsidRDefault="00D137F5" w:rsidP="00D137F5">
      <w:pPr>
        <w:pStyle w:val="a4"/>
        <w:numPr>
          <w:ilvl w:val="0"/>
          <w:numId w:val="43"/>
        </w:numPr>
        <w:spacing w:line="360" w:lineRule="auto"/>
        <w:jc w:val="both"/>
        <w:rPr>
          <w:rFonts w:ascii="David" w:eastAsia="David" w:hAnsi="David" w:cs="David"/>
          <w:sz w:val="24"/>
          <w:szCs w:val="24"/>
          <w:rtl/>
        </w:rPr>
      </w:pPr>
      <w:r w:rsidRPr="00D137F5">
        <w:rPr>
          <w:rFonts w:ascii="David" w:eastAsia="David" w:hAnsi="David" w:cs="David" w:hint="cs"/>
          <w:sz w:val="24"/>
          <w:szCs w:val="24"/>
          <w:rtl/>
        </w:rPr>
        <w:t xml:space="preserve">143 השעות </w:t>
      </w:r>
      <w:r w:rsidRPr="00D137F5">
        <w:rPr>
          <w:rFonts w:ascii="David" w:eastAsia="David" w:hAnsi="David" w:cs="David"/>
          <w:sz w:val="24"/>
          <w:szCs w:val="24"/>
          <w:rtl/>
        </w:rPr>
        <w:t>–</w:t>
      </w:r>
      <w:r w:rsidRPr="00D137F5">
        <w:rPr>
          <w:rFonts w:ascii="David" w:eastAsia="David" w:hAnsi="David" w:cs="David" w:hint="cs"/>
          <w:sz w:val="24"/>
          <w:szCs w:val="24"/>
          <w:rtl/>
        </w:rPr>
        <w:t xml:space="preserve"> הדסה </w:t>
      </w:r>
      <w:proofErr w:type="spellStart"/>
      <w:r w:rsidRPr="00D137F5">
        <w:rPr>
          <w:rFonts w:ascii="David" w:eastAsia="David" w:hAnsi="David" w:cs="David" w:hint="cs"/>
          <w:sz w:val="24"/>
          <w:szCs w:val="24"/>
          <w:rtl/>
        </w:rPr>
        <w:t>גולדויכט</w:t>
      </w:r>
      <w:proofErr w:type="spellEnd"/>
    </w:p>
    <w:p w14:paraId="778832D7" w14:textId="7E8CD597" w:rsidR="00D137F5" w:rsidRPr="00D137F5" w:rsidRDefault="00D137F5" w:rsidP="00D137F5">
      <w:pPr>
        <w:pStyle w:val="a4"/>
        <w:numPr>
          <w:ilvl w:val="0"/>
          <w:numId w:val="43"/>
        </w:numPr>
        <w:spacing w:line="360" w:lineRule="auto"/>
        <w:jc w:val="both"/>
        <w:rPr>
          <w:rFonts w:ascii="David" w:eastAsia="David" w:hAnsi="David" w:cs="David"/>
          <w:sz w:val="24"/>
          <w:szCs w:val="24"/>
          <w:rtl/>
        </w:rPr>
      </w:pPr>
      <w:r w:rsidRPr="00D137F5">
        <w:rPr>
          <w:rFonts w:ascii="David" w:eastAsia="David" w:hAnsi="David" w:cs="David" w:hint="cs"/>
          <w:sz w:val="24"/>
          <w:szCs w:val="24"/>
          <w:rtl/>
        </w:rPr>
        <w:t xml:space="preserve">שבתות וחגים </w:t>
      </w:r>
      <w:r w:rsidRPr="00D137F5">
        <w:rPr>
          <w:rFonts w:ascii="David" w:eastAsia="David" w:hAnsi="David" w:cs="David"/>
          <w:sz w:val="24"/>
          <w:szCs w:val="24"/>
          <w:rtl/>
        </w:rPr>
        <w:t>–</w:t>
      </w:r>
      <w:r w:rsidRPr="00D137F5">
        <w:rPr>
          <w:rFonts w:ascii="David" w:eastAsia="David" w:hAnsi="David" w:cs="David" w:hint="cs"/>
          <w:sz w:val="24"/>
          <w:szCs w:val="24"/>
          <w:rtl/>
        </w:rPr>
        <w:t xml:space="preserve"> אחריות לאחר הבודד (גר, אלמנה, יתום וכו') במועדים ובשבתות (לא חייב להיכנס לסיפור של השיר ''שבתות וחגים'')</w:t>
      </w:r>
    </w:p>
    <w:p w14:paraId="7BEAFA0A" w14:textId="1E1B013E" w:rsidR="00D137F5" w:rsidRPr="00D137F5" w:rsidRDefault="00D137F5" w:rsidP="00D137F5">
      <w:pPr>
        <w:pStyle w:val="a4"/>
        <w:numPr>
          <w:ilvl w:val="0"/>
          <w:numId w:val="43"/>
        </w:numPr>
        <w:spacing w:line="360" w:lineRule="auto"/>
        <w:jc w:val="both"/>
        <w:rPr>
          <w:rFonts w:ascii="David" w:eastAsia="David" w:hAnsi="David" w:cs="David"/>
          <w:sz w:val="24"/>
          <w:szCs w:val="24"/>
          <w:rtl/>
        </w:rPr>
      </w:pPr>
      <w:r w:rsidRPr="00D137F5">
        <w:rPr>
          <w:rFonts w:ascii="David" w:eastAsia="David" w:hAnsi="David" w:cs="David" w:hint="cs"/>
          <w:sz w:val="24"/>
          <w:szCs w:val="24"/>
          <w:rtl/>
        </w:rPr>
        <w:t xml:space="preserve">עובר כחוט השני, ערכה לשבת </w:t>
      </w:r>
      <w:r w:rsidRPr="00D137F5">
        <w:rPr>
          <w:rFonts w:ascii="David" w:eastAsia="David" w:hAnsi="David" w:cs="David"/>
          <w:sz w:val="24"/>
          <w:szCs w:val="24"/>
          <w:rtl/>
        </w:rPr>
        <w:t>–</w:t>
      </w:r>
      <w:r w:rsidRPr="00D137F5">
        <w:rPr>
          <w:rFonts w:ascii="David" w:eastAsia="David" w:hAnsi="David" w:cs="David" w:hint="cs"/>
          <w:sz w:val="24"/>
          <w:szCs w:val="24"/>
          <w:rtl/>
        </w:rPr>
        <w:t xml:space="preserve"> יצירה המשלבת את הסיפור המשפחתי בפיוט אשת חיל</w:t>
      </w:r>
    </w:p>
    <w:p w14:paraId="53C66E93" w14:textId="77777777" w:rsidR="00D137F5" w:rsidRPr="0093074F" w:rsidRDefault="00D137F5" w:rsidP="00D9478C">
      <w:pPr>
        <w:spacing w:line="360" w:lineRule="auto"/>
        <w:jc w:val="both"/>
        <w:rPr>
          <w:rFonts w:ascii="David" w:eastAsia="David" w:hAnsi="David" w:cs="David"/>
          <w:sz w:val="24"/>
          <w:szCs w:val="24"/>
          <w:rtl/>
        </w:rPr>
      </w:pPr>
    </w:p>
    <w:p w14:paraId="6DFA46CD" w14:textId="77777777" w:rsidR="00C64D16" w:rsidRPr="0093074F" w:rsidRDefault="003D07B1" w:rsidP="00D9478C">
      <w:pPr>
        <w:pStyle w:val="a4"/>
        <w:numPr>
          <w:ilvl w:val="0"/>
          <w:numId w:val="18"/>
        </w:numPr>
        <w:spacing w:line="360" w:lineRule="auto"/>
        <w:jc w:val="both"/>
        <w:rPr>
          <w:rFonts w:ascii="David" w:hAnsi="David" w:cs="David"/>
          <w:sz w:val="24"/>
          <w:szCs w:val="24"/>
        </w:rPr>
      </w:pPr>
      <w:r w:rsidRPr="0093074F">
        <w:rPr>
          <w:rFonts w:ascii="David" w:hAnsi="David" w:cs="David"/>
          <w:sz w:val="24"/>
          <w:szCs w:val="24"/>
          <w:rtl/>
        </w:rPr>
        <w:t xml:space="preserve"> </w:t>
      </w:r>
      <w:r w:rsidRPr="0093074F">
        <w:rPr>
          <w:rFonts w:ascii="David" w:hAnsi="David" w:cs="David"/>
          <w:b/>
          <w:bCs/>
          <w:sz w:val="24"/>
          <w:szCs w:val="24"/>
          <w:rtl/>
        </w:rPr>
        <w:t>ברית</w:t>
      </w:r>
    </w:p>
    <w:p w14:paraId="342DEBAE" w14:textId="6D3983CE" w:rsidR="003D07B1" w:rsidRPr="0093074F" w:rsidRDefault="003D07B1" w:rsidP="00D9478C">
      <w:pPr>
        <w:spacing w:line="360" w:lineRule="auto"/>
        <w:jc w:val="both"/>
        <w:rPr>
          <w:rFonts w:ascii="David" w:hAnsi="David" w:cs="David"/>
          <w:sz w:val="24"/>
          <w:szCs w:val="24"/>
          <w:rtl/>
        </w:rPr>
      </w:pPr>
      <w:r w:rsidRPr="0093074F">
        <w:rPr>
          <w:rFonts w:ascii="David" w:hAnsi="David" w:cs="David"/>
          <w:sz w:val="24"/>
          <w:szCs w:val="24"/>
          <w:rtl/>
        </w:rPr>
        <w:t xml:space="preserve">קריאת הפסוקים הכתובים </w:t>
      </w:r>
      <w:r w:rsidR="00EC72F8" w:rsidRPr="0093074F">
        <w:rPr>
          <w:rFonts w:ascii="David" w:hAnsi="David" w:cs="David"/>
          <w:sz w:val="24"/>
          <w:szCs w:val="24"/>
          <w:rtl/>
        </w:rPr>
        <w:t>במיצג</w:t>
      </w:r>
      <w:r w:rsidRPr="0093074F">
        <w:rPr>
          <w:rFonts w:ascii="David" w:hAnsi="David" w:cs="David"/>
          <w:sz w:val="24"/>
          <w:szCs w:val="24"/>
          <w:rtl/>
        </w:rPr>
        <w:t xml:space="preserve"> ומשמעות המילה ברית בזהות היהודית</w:t>
      </w:r>
      <w:r w:rsidR="00D9478C" w:rsidRPr="0093074F">
        <w:rPr>
          <w:rFonts w:ascii="David" w:hAnsi="David" w:cs="David"/>
          <w:sz w:val="24"/>
          <w:szCs w:val="24"/>
          <w:rtl/>
        </w:rPr>
        <w:t xml:space="preserve"> בכמה מובנים</w:t>
      </w:r>
      <w:r w:rsidRPr="0093074F">
        <w:rPr>
          <w:rFonts w:ascii="David" w:hAnsi="David" w:cs="David"/>
          <w:sz w:val="24"/>
          <w:szCs w:val="24"/>
          <w:rtl/>
        </w:rPr>
        <w:t xml:space="preserve">: </w:t>
      </w:r>
    </w:p>
    <w:p w14:paraId="447415B2" w14:textId="77777777" w:rsidR="00D137F5" w:rsidRPr="0093074F" w:rsidRDefault="00D137F5" w:rsidP="00D137F5">
      <w:pPr>
        <w:pStyle w:val="a4"/>
        <w:spacing w:line="360" w:lineRule="auto"/>
        <w:ind w:left="0"/>
        <w:jc w:val="both"/>
        <w:rPr>
          <w:rFonts w:ascii="David" w:hAnsi="David" w:cs="David"/>
          <w:sz w:val="24"/>
          <w:szCs w:val="24"/>
          <w:rtl/>
        </w:rPr>
      </w:pPr>
      <w:r w:rsidRPr="0093074F">
        <w:rPr>
          <w:rFonts w:ascii="David" w:hAnsi="David" w:cs="David"/>
          <w:sz w:val="24"/>
          <w:szCs w:val="24"/>
          <w:u w:val="single"/>
          <w:rtl/>
        </w:rPr>
        <w:t>ברית המילה</w:t>
      </w:r>
      <w:r w:rsidRPr="0093074F">
        <w:rPr>
          <w:rFonts w:ascii="David" w:hAnsi="David" w:cs="David"/>
          <w:sz w:val="24"/>
          <w:szCs w:val="24"/>
          <w:rtl/>
        </w:rPr>
        <w:t>- הטקס היהודי הראשון שעובר האדם בחייו.</w:t>
      </w:r>
    </w:p>
    <w:p w14:paraId="0D172806" w14:textId="42B484E0" w:rsidR="003D07B1" w:rsidRPr="0093074F" w:rsidRDefault="003D07B1" w:rsidP="00D9478C">
      <w:pPr>
        <w:pStyle w:val="a4"/>
        <w:spacing w:line="360" w:lineRule="auto"/>
        <w:ind w:left="0"/>
        <w:jc w:val="both"/>
        <w:rPr>
          <w:rFonts w:ascii="David" w:hAnsi="David" w:cs="David"/>
          <w:sz w:val="24"/>
          <w:szCs w:val="24"/>
          <w:rtl/>
        </w:rPr>
      </w:pPr>
      <w:r w:rsidRPr="0093074F">
        <w:rPr>
          <w:rFonts w:ascii="David" w:hAnsi="David" w:cs="David"/>
          <w:sz w:val="24"/>
          <w:szCs w:val="24"/>
          <w:u w:val="single"/>
          <w:rtl/>
        </w:rPr>
        <w:t>ברית בין הבתרים</w:t>
      </w:r>
      <w:r w:rsidRPr="0093074F">
        <w:rPr>
          <w:rFonts w:ascii="David" w:hAnsi="David" w:cs="David"/>
          <w:sz w:val="24"/>
          <w:szCs w:val="24"/>
          <w:rtl/>
        </w:rPr>
        <w:t>- ברית בין עם ישראל לאלוקיו .</w:t>
      </w:r>
    </w:p>
    <w:p w14:paraId="60249072" w14:textId="32741722" w:rsidR="003D07B1" w:rsidRPr="0093074F" w:rsidRDefault="003D07B1" w:rsidP="00D9478C">
      <w:pPr>
        <w:pStyle w:val="a4"/>
        <w:spacing w:line="360" w:lineRule="auto"/>
        <w:ind w:left="0"/>
        <w:jc w:val="both"/>
        <w:rPr>
          <w:rFonts w:ascii="David" w:hAnsi="David" w:cs="David"/>
          <w:sz w:val="24"/>
          <w:szCs w:val="24"/>
          <w:rtl/>
        </w:rPr>
      </w:pPr>
      <w:r w:rsidRPr="0093074F">
        <w:rPr>
          <w:rFonts w:ascii="David" w:hAnsi="David" w:cs="David"/>
          <w:sz w:val="24"/>
          <w:szCs w:val="24"/>
          <w:u w:val="single"/>
          <w:rtl/>
        </w:rPr>
        <w:t>ברית נח</w:t>
      </w:r>
      <w:r w:rsidRPr="0093074F">
        <w:rPr>
          <w:rFonts w:ascii="David" w:hAnsi="David" w:cs="David"/>
          <w:sz w:val="24"/>
          <w:szCs w:val="24"/>
          <w:rtl/>
        </w:rPr>
        <w:t>- ברית בין אלוקים לעולם וההבטחה שלא יהיה עוד מבול וכוללת שבע מצוות בני נח.</w:t>
      </w:r>
    </w:p>
    <w:p w14:paraId="2F05C4D7" w14:textId="77777777" w:rsidR="00D9478C" w:rsidRPr="0093074F" w:rsidRDefault="00D9478C" w:rsidP="00D9478C">
      <w:pPr>
        <w:pStyle w:val="a4"/>
        <w:spacing w:line="360" w:lineRule="auto"/>
        <w:ind w:left="0"/>
        <w:jc w:val="both"/>
        <w:rPr>
          <w:rFonts w:ascii="David" w:hAnsi="David" w:cs="David"/>
          <w:sz w:val="24"/>
          <w:szCs w:val="24"/>
        </w:rPr>
      </w:pPr>
    </w:p>
    <w:p w14:paraId="3451CCCB" w14:textId="6A0D1842" w:rsidR="00D9478C" w:rsidRPr="0093074F" w:rsidRDefault="003D07B1" w:rsidP="00D9478C">
      <w:pPr>
        <w:pStyle w:val="a4"/>
        <w:numPr>
          <w:ilvl w:val="0"/>
          <w:numId w:val="18"/>
        </w:numPr>
        <w:spacing w:line="360" w:lineRule="auto"/>
        <w:jc w:val="both"/>
        <w:rPr>
          <w:rFonts w:ascii="David" w:hAnsi="David" w:cs="David"/>
          <w:sz w:val="24"/>
          <w:szCs w:val="24"/>
        </w:rPr>
      </w:pPr>
      <w:r w:rsidRPr="0093074F">
        <w:rPr>
          <w:rFonts w:ascii="David" w:hAnsi="David" w:cs="David"/>
          <w:b/>
          <w:bCs/>
          <w:sz w:val="24"/>
          <w:szCs w:val="24"/>
          <w:rtl/>
        </w:rPr>
        <w:t>מעגל החיים היהודי</w:t>
      </w:r>
    </w:p>
    <w:p w14:paraId="32DC7154" w14:textId="0E3EB6DA" w:rsidR="003D07B1" w:rsidRPr="0093074F" w:rsidRDefault="00D137F5" w:rsidP="00D9478C">
      <w:pPr>
        <w:pStyle w:val="a4"/>
        <w:spacing w:line="360" w:lineRule="auto"/>
        <w:ind w:left="0"/>
        <w:jc w:val="both"/>
        <w:rPr>
          <w:rFonts w:ascii="David" w:hAnsi="David" w:cs="David"/>
          <w:sz w:val="24"/>
          <w:szCs w:val="24"/>
          <w:rtl/>
        </w:rPr>
      </w:pPr>
      <w:r>
        <w:rPr>
          <w:rFonts w:ascii="David" w:hAnsi="David" w:cs="David" w:hint="cs"/>
          <w:sz w:val="24"/>
          <w:szCs w:val="24"/>
          <w:rtl/>
        </w:rPr>
        <w:t xml:space="preserve">לצד ההדרכה הקלאסית על מעגל החיים יש לשלב ולהציג שחלק מהסיפור של המוזיאון הוא הצגת העם היהודי דרך יצירות אמנות מודרניות של אמנים יהודים, ביצירות הבאות האמנים הם מסורתיים/דתיים ומומלץ לציין שהשיח שלהם סביב היסודות מגיע מתוך הדילמות הזהותיות האישיות שלהם כיוצרים דתיים. כמו כן </w:t>
      </w:r>
      <w:proofErr w:type="spellStart"/>
      <w:r>
        <w:rPr>
          <w:rFonts w:ascii="David" w:hAnsi="David" w:cs="David" w:hint="cs"/>
          <w:sz w:val="24"/>
          <w:szCs w:val="24"/>
          <w:rtl/>
        </w:rPr>
        <w:t>מומולץ</w:t>
      </w:r>
      <w:proofErr w:type="spellEnd"/>
      <w:r>
        <w:rPr>
          <w:rFonts w:ascii="David" w:hAnsi="David" w:cs="David" w:hint="cs"/>
          <w:sz w:val="24"/>
          <w:szCs w:val="24"/>
          <w:rtl/>
        </w:rPr>
        <w:t xml:space="preserve"> להקריא את הפסוקים/הלכות על </w:t>
      </w:r>
      <w:proofErr w:type="spellStart"/>
      <w:r>
        <w:rPr>
          <w:rFonts w:ascii="David" w:hAnsi="David" w:cs="David" w:hint="cs"/>
          <w:sz w:val="24"/>
          <w:szCs w:val="24"/>
          <w:rtl/>
        </w:rPr>
        <w:t>הויטרינות</w:t>
      </w:r>
      <w:proofErr w:type="spellEnd"/>
      <w:r>
        <w:rPr>
          <w:rFonts w:ascii="David" w:hAnsi="David" w:cs="David" w:hint="cs"/>
          <w:sz w:val="24"/>
          <w:szCs w:val="24"/>
          <w:rtl/>
        </w:rPr>
        <w:t xml:space="preserve"> ובכך להדגיש את שורשי הטקסים מהמקורות המקראיים השונים.</w:t>
      </w:r>
    </w:p>
    <w:p w14:paraId="517EB24B" w14:textId="1F7CA147" w:rsidR="003D07B1" w:rsidRPr="0093074F" w:rsidRDefault="003D07B1" w:rsidP="0086100E">
      <w:pPr>
        <w:pStyle w:val="a4"/>
        <w:numPr>
          <w:ilvl w:val="0"/>
          <w:numId w:val="44"/>
        </w:numPr>
        <w:spacing w:line="360" w:lineRule="auto"/>
        <w:jc w:val="both"/>
        <w:rPr>
          <w:rFonts w:ascii="David" w:hAnsi="David" w:cs="David"/>
          <w:sz w:val="24"/>
          <w:szCs w:val="24"/>
          <w:rtl/>
        </w:rPr>
      </w:pPr>
      <w:r w:rsidRPr="0093074F">
        <w:rPr>
          <w:rFonts w:ascii="David" w:hAnsi="David" w:cs="David"/>
          <w:sz w:val="24"/>
          <w:szCs w:val="24"/>
          <w:rtl/>
        </w:rPr>
        <w:t>"</w:t>
      </w:r>
      <w:proofErr w:type="spellStart"/>
      <w:r w:rsidRPr="0093074F">
        <w:rPr>
          <w:rFonts w:ascii="David" w:hAnsi="David" w:cs="David"/>
          <w:sz w:val="24"/>
          <w:szCs w:val="24"/>
          <w:rtl/>
        </w:rPr>
        <w:t>כסא</w:t>
      </w:r>
      <w:proofErr w:type="spellEnd"/>
      <w:r w:rsidRPr="0093074F">
        <w:rPr>
          <w:rFonts w:ascii="David" w:hAnsi="David" w:cs="David"/>
          <w:sz w:val="24"/>
          <w:szCs w:val="24"/>
          <w:rtl/>
        </w:rPr>
        <w:t xml:space="preserve"> אליהו"</w:t>
      </w:r>
      <w:r w:rsidR="00D137F5">
        <w:rPr>
          <w:rFonts w:ascii="David" w:hAnsi="David" w:cs="David" w:hint="cs"/>
          <w:sz w:val="24"/>
          <w:szCs w:val="24"/>
          <w:rtl/>
        </w:rPr>
        <w:t xml:space="preserve"> - </w:t>
      </w:r>
      <w:r w:rsidR="00D137F5" w:rsidRPr="0093074F">
        <w:rPr>
          <w:rFonts w:ascii="David" w:hAnsi="David" w:cs="David"/>
          <w:sz w:val="24"/>
          <w:szCs w:val="24"/>
          <w:rtl/>
        </w:rPr>
        <w:t>אריק וייס מכפר אדומים יצר את</w:t>
      </w:r>
      <w:r w:rsidRPr="0093074F">
        <w:rPr>
          <w:rFonts w:ascii="David" w:hAnsi="David" w:cs="David"/>
          <w:sz w:val="24"/>
          <w:szCs w:val="24"/>
          <w:rtl/>
        </w:rPr>
        <w:t xml:space="preserve"> שבו נמצא השם אליהו ושם אלוקים.</w:t>
      </w:r>
    </w:p>
    <w:p w14:paraId="1A2E4B29" w14:textId="16F98BE2" w:rsidR="003D07B1" w:rsidRPr="0093074F" w:rsidRDefault="003D07B1" w:rsidP="0086100E">
      <w:pPr>
        <w:pStyle w:val="a4"/>
        <w:numPr>
          <w:ilvl w:val="0"/>
          <w:numId w:val="44"/>
        </w:numPr>
        <w:spacing w:line="360" w:lineRule="auto"/>
        <w:jc w:val="both"/>
        <w:rPr>
          <w:rFonts w:ascii="David" w:hAnsi="David" w:cs="David"/>
          <w:sz w:val="24"/>
          <w:szCs w:val="24"/>
          <w:rtl/>
        </w:rPr>
      </w:pPr>
      <w:r w:rsidRPr="0093074F">
        <w:rPr>
          <w:rFonts w:ascii="David" w:hAnsi="David" w:cs="David"/>
          <w:sz w:val="24"/>
          <w:szCs w:val="24"/>
          <w:rtl/>
        </w:rPr>
        <w:t>"</w:t>
      </w:r>
      <w:r w:rsidR="00D137F5">
        <w:rPr>
          <w:rFonts w:ascii="David" w:hAnsi="David" w:cs="David" w:hint="cs"/>
          <w:sz w:val="24"/>
          <w:szCs w:val="24"/>
          <w:rtl/>
        </w:rPr>
        <w:t>זהירות שביר</w:t>
      </w:r>
      <w:r w:rsidRPr="0093074F">
        <w:rPr>
          <w:rFonts w:ascii="David" w:hAnsi="David" w:cs="David"/>
          <w:sz w:val="24"/>
          <w:szCs w:val="24"/>
          <w:rtl/>
        </w:rPr>
        <w:t xml:space="preserve">" </w:t>
      </w:r>
      <w:r w:rsidR="00D137F5">
        <w:rPr>
          <w:rFonts w:ascii="David" w:hAnsi="David" w:cs="David" w:hint="cs"/>
          <w:sz w:val="24"/>
          <w:szCs w:val="24"/>
          <w:rtl/>
        </w:rPr>
        <w:t xml:space="preserve">- </w:t>
      </w:r>
      <w:r w:rsidR="00D137F5" w:rsidRPr="0093074F">
        <w:rPr>
          <w:rFonts w:ascii="David" w:hAnsi="David" w:cs="David"/>
          <w:sz w:val="24"/>
          <w:szCs w:val="24"/>
          <w:rtl/>
        </w:rPr>
        <w:t>קן גולדמן מקיבוץ שלוחות יצר את</w:t>
      </w:r>
      <w:r w:rsidR="00D137F5">
        <w:rPr>
          <w:rFonts w:ascii="David" w:hAnsi="David" w:cs="David" w:hint="cs"/>
          <w:sz w:val="24"/>
          <w:szCs w:val="24"/>
          <w:rtl/>
        </w:rPr>
        <w:t xml:space="preserve"> גביע היין ע</w:t>
      </w:r>
      <w:r w:rsidRPr="0093074F">
        <w:rPr>
          <w:rFonts w:ascii="David" w:hAnsi="David" w:cs="David"/>
          <w:sz w:val="24"/>
          <w:szCs w:val="24"/>
          <w:rtl/>
        </w:rPr>
        <w:t>לי</w:t>
      </w:r>
      <w:r w:rsidR="00D137F5">
        <w:rPr>
          <w:rFonts w:ascii="David" w:hAnsi="David" w:cs="David" w:hint="cs"/>
          <w:sz w:val="24"/>
          <w:szCs w:val="24"/>
          <w:rtl/>
        </w:rPr>
        <w:t>ו</w:t>
      </w:r>
      <w:r w:rsidRPr="0093074F">
        <w:rPr>
          <w:rFonts w:ascii="David" w:hAnsi="David" w:cs="David"/>
          <w:sz w:val="24"/>
          <w:szCs w:val="24"/>
          <w:rtl/>
        </w:rPr>
        <w:t xml:space="preserve"> חרט את </w:t>
      </w:r>
      <w:r w:rsidR="00D137F5">
        <w:rPr>
          <w:rFonts w:ascii="David" w:hAnsi="David" w:cs="David" w:hint="cs"/>
          <w:sz w:val="24"/>
          <w:szCs w:val="24"/>
          <w:rtl/>
        </w:rPr>
        <w:t>כל מילות הכתובה, שמה של היצירה ''זהירות שביר'' ומציגה את השבריריות בחיי הנישואין</w:t>
      </w:r>
      <w:r w:rsidR="00D9478C" w:rsidRPr="0093074F">
        <w:rPr>
          <w:rFonts w:ascii="David" w:hAnsi="David" w:cs="David"/>
          <w:sz w:val="24"/>
          <w:szCs w:val="24"/>
          <w:rtl/>
        </w:rPr>
        <w:t>, להסביר את משמעות היצירה כמובן</w:t>
      </w:r>
      <w:r w:rsidR="00D137F5">
        <w:rPr>
          <w:rFonts w:ascii="David" w:hAnsi="David" w:cs="David" w:hint="cs"/>
          <w:sz w:val="24"/>
          <w:szCs w:val="24"/>
          <w:rtl/>
        </w:rPr>
        <w:t xml:space="preserve"> בפירוט</w:t>
      </w:r>
      <w:r w:rsidR="00D9478C" w:rsidRPr="0093074F">
        <w:rPr>
          <w:rFonts w:ascii="David" w:hAnsi="David" w:cs="David"/>
          <w:sz w:val="24"/>
          <w:szCs w:val="24"/>
          <w:rtl/>
        </w:rPr>
        <w:t>.</w:t>
      </w:r>
    </w:p>
    <w:p w14:paraId="064C66F0" w14:textId="7E083341" w:rsidR="003D07B1" w:rsidRDefault="003D07B1" w:rsidP="0086100E">
      <w:pPr>
        <w:pStyle w:val="a4"/>
        <w:numPr>
          <w:ilvl w:val="0"/>
          <w:numId w:val="44"/>
        </w:numPr>
        <w:spacing w:line="360" w:lineRule="auto"/>
        <w:jc w:val="both"/>
        <w:rPr>
          <w:rFonts w:ascii="David" w:hAnsi="David" w:cs="David"/>
          <w:sz w:val="24"/>
          <w:szCs w:val="24"/>
        </w:rPr>
      </w:pPr>
      <w:r w:rsidRPr="0093074F">
        <w:rPr>
          <w:rFonts w:ascii="David" w:hAnsi="David" w:cs="David"/>
          <w:sz w:val="24"/>
          <w:szCs w:val="24"/>
          <w:rtl/>
        </w:rPr>
        <w:t>"אבני הקדיש"</w:t>
      </w:r>
      <w:r w:rsidR="00D137F5">
        <w:rPr>
          <w:rFonts w:ascii="David" w:hAnsi="David" w:cs="David" w:hint="cs"/>
          <w:sz w:val="24"/>
          <w:szCs w:val="24"/>
          <w:rtl/>
        </w:rPr>
        <w:t xml:space="preserve"> </w:t>
      </w:r>
      <w:r w:rsidR="00D137F5">
        <w:rPr>
          <w:rFonts w:ascii="David" w:hAnsi="David" w:cs="David"/>
          <w:sz w:val="24"/>
          <w:szCs w:val="24"/>
          <w:rtl/>
        </w:rPr>
        <w:t>–</w:t>
      </w:r>
      <w:r w:rsidR="00D137F5">
        <w:rPr>
          <w:rFonts w:ascii="David" w:hAnsi="David" w:cs="David" w:hint="cs"/>
          <w:sz w:val="24"/>
          <w:szCs w:val="24"/>
          <w:rtl/>
        </w:rPr>
        <w:t xml:space="preserve"> גם יצירתו של גולדמן, </w:t>
      </w:r>
      <w:r w:rsidRPr="0093074F">
        <w:rPr>
          <w:rFonts w:ascii="David" w:hAnsi="David" w:cs="David"/>
          <w:sz w:val="24"/>
          <w:szCs w:val="24"/>
          <w:rtl/>
        </w:rPr>
        <w:t>חלוקת הקדיש לאבנים כשעל כל אבן מילה מהקדיש וסיפור המוצג.</w:t>
      </w:r>
    </w:p>
    <w:p w14:paraId="4F413A60" w14:textId="100DBFE6" w:rsidR="00D137F5" w:rsidRPr="0093074F" w:rsidRDefault="00D137F5" w:rsidP="0086100E">
      <w:pPr>
        <w:pStyle w:val="a4"/>
        <w:numPr>
          <w:ilvl w:val="0"/>
          <w:numId w:val="44"/>
        </w:numPr>
        <w:spacing w:line="360" w:lineRule="auto"/>
        <w:jc w:val="both"/>
        <w:rPr>
          <w:rFonts w:ascii="David" w:hAnsi="David" w:cs="David"/>
          <w:sz w:val="24"/>
          <w:szCs w:val="24"/>
          <w:rtl/>
        </w:rPr>
      </w:pPr>
      <w:r>
        <w:rPr>
          <w:rFonts w:ascii="David" w:hAnsi="David" w:cs="David" w:hint="cs"/>
          <w:sz w:val="24"/>
          <w:szCs w:val="24"/>
          <w:rtl/>
        </w:rPr>
        <w:t xml:space="preserve">''והיו לאות על ידיך'' </w:t>
      </w:r>
      <w:r>
        <w:rPr>
          <w:rFonts w:ascii="David" w:hAnsi="David" w:cs="David"/>
          <w:sz w:val="24"/>
          <w:szCs w:val="24"/>
          <w:rtl/>
        </w:rPr>
        <w:t>–</w:t>
      </w:r>
      <w:r w:rsidR="0086100E">
        <w:rPr>
          <w:rFonts w:ascii="David" w:hAnsi="David" w:cs="David" w:hint="cs"/>
          <w:sz w:val="24"/>
          <w:szCs w:val="24"/>
          <w:rtl/>
        </w:rPr>
        <w:t xml:space="preserve"> התכשיט/יצירת האמנות סביב טקס ה</w:t>
      </w:r>
      <w:r w:rsidRPr="0093074F">
        <w:rPr>
          <w:rFonts w:ascii="David" w:hAnsi="David" w:cs="David"/>
          <w:sz w:val="24"/>
          <w:szCs w:val="24"/>
          <w:rtl/>
        </w:rPr>
        <w:t>"בת המצווה"</w:t>
      </w:r>
      <w:r w:rsidR="0086100E">
        <w:rPr>
          <w:rFonts w:ascii="David" w:hAnsi="David" w:cs="David" w:hint="cs"/>
          <w:sz w:val="24"/>
          <w:szCs w:val="24"/>
          <w:rtl/>
        </w:rPr>
        <w:t>,</w:t>
      </w:r>
      <w:r w:rsidRPr="0093074F">
        <w:rPr>
          <w:rFonts w:ascii="David" w:hAnsi="David" w:cs="David"/>
          <w:sz w:val="24"/>
          <w:szCs w:val="24"/>
          <w:rtl/>
        </w:rPr>
        <w:t xml:space="preserve"> עם הסבר לפסוק שמופיע על הוויטרינה- בהקשר של יצירה זו חשוב להציגה כתכשיט ולא של תשמיש קדושה, כמו כן להתייחס לכך שבשולחן ערוך מצוינת הבת מצווה לצד הבר מצווה.</w:t>
      </w:r>
    </w:p>
    <w:p w14:paraId="40F69865" w14:textId="77777777" w:rsidR="00D137F5" w:rsidRPr="0093074F" w:rsidRDefault="00D137F5" w:rsidP="0086100E">
      <w:pPr>
        <w:pStyle w:val="a4"/>
        <w:spacing w:line="360" w:lineRule="auto"/>
        <w:ind w:left="0"/>
        <w:jc w:val="both"/>
        <w:rPr>
          <w:rFonts w:ascii="David" w:hAnsi="David" w:cs="David"/>
          <w:sz w:val="24"/>
          <w:szCs w:val="24"/>
        </w:rPr>
      </w:pPr>
    </w:p>
    <w:p w14:paraId="5E5BBD6C" w14:textId="77777777" w:rsidR="00D9478C" w:rsidRPr="0093074F" w:rsidRDefault="003D07B1" w:rsidP="00D9478C">
      <w:pPr>
        <w:pStyle w:val="a4"/>
        <w:numPr>
          <w:ilvl w:val="0"/>
          <w:numId w:val="18"/>
        </w:numPr>
        <w:spacing w:line="360" w:lineRule="auto"/>
        <w:jc w:val="both"/>
        <w:rPr>
          <w:rFonts w:ascii="David" w:hAnsi="David" w:cs="David"/>
          <w:sz w:val="24"/>
          <w:szCs w:val="24"/>
        </w:rPr>
      </w:pPr>
      <w:r w:rsidRPr="0093074F">
        <w:rPr>
          <w:rFonts w:ascii="David" w:hAnsi="David" w:cs="David"/>
          <w:b/>
          <w:bCs/>
          <w:sz w:val="24"/>
          <w:szCs w:val="24"/>
          <w:rtl/>
        </w:rPr>
        <w:t>השפעת התנ"ך על תרבות העולם</w:t>
      </w:r>
    </w:p>
    <w:p w14:paraId="6678DE16" w14:textId="606D5B7D" w:rsidR="003D07B1" w:rsidRPr="0093074F" w:rsidRDefault="003D07B1" w:rsidP="00D9478C">
      <w:pPr>
        <w:spacing w:line="360" w:lineRule="auto"/>
        <w:jc w:val="both"/>
        <w:rPr>
          <w:rFonts w:ascii="David" w:hAnsi="David" w:cs="David"/>
          <w:sz w:val="24"/>
          <w:szCs w:val="24"/>
        </w:rPr>
      </w:pPr>
      <w:r w:rsidRPr="0093074F">
        <w:rPr>
          <w:rFonts w:ascii="David" w:hAnsi="David" w:cs="David"/>
          <w:sz w:val="24"/>
          <w:szCs w:val="24"/>
          <w:rtl/>
        </w:rPr>
        <w:t>תרגום התנ"ך לשפות שונות ,ביניהם כתב ברייל ומנדרי</w:t>
      </w:r>
      <w:r w:rsidR="00A45207" w:rsidRPr="0093074F">
        <w:rPr>
          <w:rFonts w:ascii="David" w:hAnsi="David" w:cs="David"/>
          <w:sz w:val="24"/>
          <w:szCs w:val="24"/>
          <w:rtl/>
        </w:rPr>
        <w:t>ן</w:t>
      </w:r>
      <w:r w:rsidRPr="0093074F">
        <w:rPr>
          <w:rFonts w:ascii="David" w:hAnsi="David" w:cs="David"/>
          <w:sz w:val="24"/>
          <w:szCs w:val="24"/>
          <w:rtl/>
        </w:rPr>
        <w:t xml:space="preserve">. </w:t>
      </w:r>
    </w:p>
    <w:p w14:paraId="1E620C16" w14:textId="77777777" w:rsidR="00AC4CB0" w:rsidRPr="0093074F" w:rsidRDefault="00AC4CB0" w:rsidP="00D9478C">
      <w:pPr>
        <w:spacing w:line="360" w:lineRule="auto"/>
        <w:jc w:val="both"/>
        <w:rPr>
          <w:rFonts w:ascii="David" w:eastAsia="David" w:hAnsi="David" w:cs="David"/>
          <w:sz w:val="24"/>
          <w:szCs w:val="24"/>
          <w:rtl/>
        </w:rPr>
      </w:pPr>
      <w:r w:rsidRPr="0093074F">
        <w:rPr>
          <w:rFonts w:ascii="David" w:eastAsia="David" w:hAnsi="David" w:cs="David"/>
          <w:b/>
          <w:sz w:val="24"/>
          <w:szCs w:val="24"/>
          <w:rtl/>
        </w:rPr>
        <w:t>עשרים וארבעת</w:t>
      </w:r>
      <w:r w:rsidRPr="0093074F">
        <w:rPr>
          <w:rFonts w:ascii="David" w:eastAsia="David" w:hAnsi="David" w:cs="David"/>
          <w:sz w:val="24"/>
          <w:szCs w:val="24"/>
          <w:rtl/>
        </w:rPr>
        <w:t xml:space="preserve"> הספרים המרכיבים את התנ"ך הם הבסיס הספרותי שנתן גוף וצורה ליהדות, לא רק במובן הדתי, אלא גם מבחינה תרבותית ומוסרית. לצד התנ"כים אנו רואים שורה של יצירות </w:t>
      </w:r>
      <w:r w:rsidRPr="0093074F">
        <w:rPr>
          <w:rFonts w:ascii="David" w:eastAsia="David" w:hAnsi="David" w:cs="David"/>
          <w:sz w:val="24"/>
          <w:szCs w:val="24"/>
          <w:rtl/>
        </w:rPr>
        <w:lastRenderedPageBreak/>
        <w:t>אומנותיות מודרניות (מחזמר, ויז'ואל וכו') שהמשותף להם הוא מקור ההשראה המקראי, מבחינה טקסטואלית, תוכנית או מהותית. העובדה שהתרבות היהודית (וכפי שניתן לראות במוקד, גם לא מעט מהתרבות העולמית) העכשווית מתבססת על כתבים מלפני אלפי שנים, מוכיחה את הרלוונטיות והחשיבות שיש לתנ"ך עבור העם היהודי, בין אם במדינת ישראל ובין אם בתפוצות (עד היום זהו עדיין הספר הנמכר ביותר בעולם).</w:t>
      </w:r>
    </w:p>
    <w:p w14:paraId="02B6CB15" w14:textId="733C8001" w:rsidR="003D07B1" w:rsidRDefault="00D9478C" w:rsidP="00D9478C">
      <w:pPr>
        <w:spacing w:line="360" w:lineRule="auto"/>
        <w:jc w:val="both"/>
        <w:rPr>
          <w:rFonts w:ascii="David" w:hAnsi="David" w:cs="David"/>
          <w:sz w:val="24"/>
          <w:szCs w:val="24"/>
          <w:rtl/>
        </w:rPr>
      </w:pPr>
      <w:r w:rsidRPr="0093074F">
        <w:rPr>
          <w:rFonts w:ascii="David" w:hAnsi="David" w:cs="David"/>
          <w:sz w:val="24"/>
          <w:szCs w:val="24"/>
          <w:rtl/>
        </w:rPr>
        <w:t>יש לקשר את</w:t>
      </w:r>
      <w:r w:rsidR="003D07B1" w:rsidRPr="0093074F">
        <w:rPr>
          <w:rFonts w:ascii="David" w:hAnsi="David" w:cs="David"/>
          <w:sz w:val="24"/>
          <w:szCs w:val="24"/>
          <w:rtl/>
        </w:rPr>
        <w:t xml:space="preserve"> ערך </w:t>
      </w:r>
      <w:r w:rsidRPr="0093074F">
        <w:rPr>
          <w:rFonts w:ascii="David" w:hAnsi="David" w:cs="David"/>
          <w:sz w:val="24"/>
          <w:szCs w:val="24"/>
          <w:rtl/>
        </w:rPr>
        <w:t>יהודי מה</w:t>
      </w:r>
      <w:r w:rsidR="003D07B1" w:rsidRPr="0093074F">
        <w:rPr>
          <w:rFonts w:ascii="David" w:hAnsi="David" w:cs="David"/>
          <w:sz w:val="24"/>
          <w:szCs w:val="24"/>
          <w:rtl/>
        </w:rPr>
        <w:t>תנ"ך</w:t>
      </w:r>
      <w:r w:rsidRPr="0093074F">
        <w:rPr>
          <w:rFonts w:ascii="David" w:hAnsi="David" w:cs="David"/>
          <w:sz w:val="24"/>
          <w:szCs w:val="24"/>
          <w:rtl/>
        </w:rPr>
        <w:t>:</w:t>
      </w:r>
      <w:r w:rsidR="00FD7260" w:rsidRPr="0093074F">
        <w:rPr>
          <w:rFonts w:ascii="David" w:hAnsi="David" w:cs="David"/>
          <w:sz w:val="24"/>
          <w:szCs w:val="24"/>
          <w:rtl/>
        </w:rPr>
        <w:t xml:space="preserve"> </w:t>
      </w:r>
      <w:r w:rsidR="003D07B1" w:rsidRPr="0093074F">
        <w:rPr>
          <w:rFonts w:ascii="David" w:hAnsi="David" w:cs="David"/>
          <w:sz w:val="24"/>
          <w:szCs w:val="24"/>
          <w:rtl/>
        </w:rPr>
        <w:t xml:space="preserve">יציאה מעבדות לחירות </w:t>
      </w:r>
      <w:r w:rsidRPr="0093074F">
        <w:rPr>
          <w:rFonts w:ascii="David" w:hAnsi="David" w:cs="David"/>
          <w:sz w:val="24"/>
          <w:szCs w:val="24"/>
          <w:rtl/>
        </w:rPr>
        <w:t xml:space="preserve">כפי שנראה </w:t>
      </w:r>
      <w:r w:rsidR="003D07B1" w:rsidRPr="0093074F">
        <w:rPr>
          <w:rFonts w:ascii="David" w:hAnsi="David" w:cs="David"/>
          <w:sz w:val="24"/>
          <w:szCs w:val="24"/>
          <w:rtl/>
        </w:rPr>
        <w:t>שבא לידי ביטוי בסרטון</w:t>
      </w:r>
      <w:r w:rsidRPr="0093074F">
        <w:rPr>
          <w:rFonts w:ascii="David" w:hAnsi="David" w:cs="David"/>
          <w:sz w:val="24"/>
          <w:szCs w:val="24"/>
          <w:rtl/>
        </w:rPr>
        <w:t xml:space="preserve"> ''ליל הסדר''</w:t>
      </w:r>
      <w:r w:rsidR="003D07B1" w:rsidRPr="0093074F">
        <w:rPr>
          <w:rFonts w:ascii="David" w:hAnsi="David" w:cs="David"/>
          <w:sz w:val="24"/>
          <w:szCs w:val="24"/>
          <w:rtl/>
        </w:rPr>
        <w:t>, ערך שהפך לאוניברסיאלי ובסיסי של תנועות מהפכניות בצרפת ומהפ</w:t>
      </w:r>
      <w:r w:rsidRPr="0093074F">
        <w:rPr>
          <w:rFonts w:ascii="David" w:hAnsi="David" w:cs="David"/>
          <w:sz w:val="24"/>
          <w:szCs w:val="24"/>
          <w:rtl/>
        </w:rPr>
        <w:t>כ</w:t>
      </w:r>
      <w:r w:rsidR="003D07B1" w:rsidRPr="0093074F">
        <w:rPr>
          <w:rFonts w:ascii="David" w:hAnsi="David" w:cs="David"/>
          <w:sz w:val="24"/>
          <w:szCs w:val="24"/>
          <w:rtl/>
        </w:rPr>
        <w:t xml:space="preserve">ת </w:t>
      </w:r>
      <w:r w:rsidR="00AB7F7F" w:rsidRPr="0093074F">
        <w:rPr>
          <w:rFonts w:ascii="David" w:hAnsi="David" w:cs="David"/>
          <w:sz w:val="24"/>
          <w:szCs w:val="24"/>
          <w:rtl/>
        </w:rPr>
        <w:t>זכויות האזרח</w:t>
      </w:r>
      <w:r w:rsidR="003D07B1" w:rsidRPr="0093074F">
        <w:rPr>
          <w:rFonts w:ascii="David" w:hAnsi="David" w:cs="David"/>
          <w:sz w:val="24"/>
          <w:szCs w:val="24"/>
          <w:rtl/>
        </w:rPr>
        <w:t xml:space="preserve"> של מרטין לותר-קינג בארה"ב.</w:t>
      </w:r>
    </w:p>
    <w:p w14:paraId="73078EBC" w14:textId="631F18E3" w:rsidR="0086100E" w:rsidRPr="0093074F" w:rsidRDefault="0086100E" w:rsidP="00D9478C">
      <w:pPr>
        <w:spacing w:line="360" w:lineRule="auto"/>
        <w:jc w:val="both"/>
        <w:rPr>
          <w:rFonts w:ascii="David" w:hAnsi="David" w:cs="David"/>
          <w:sz w:val="24"/>
          <w:szCs w:val="24"/>
          <w:rtl/>
        </w:rPr>
      </w:pPr>
      <w:r>
        <w:rPr>
          <w:rFonts w:ascii="David" w:hAnsi="David" w:cs="David" w:hint="cs"/>
          <w:sz w:val="24"/>
          <w:szCs w:val="24"/>
          <w:rtl/>
        </w:rPr>
        <w:t>(שימו לב- יכול להיות שהסרט יוחלף בתקופה הקרובה ויוקרן סרט ההסבר על קודקס ששון, כך שיש להיות גמישים ולבחור כיצד והאם לקשר את הסרט המוצג להדרכה)</w:t>
      </w:r>
    </w:p>
    <w:p w14:paraId="1A375A28" w14:textId="1A67E5FC" w:rsidR="003D07B1" w:rsidRPr="0093074F" w:rsidRDefault="003D07B1" w:rsidP="00D9478C">
      <w:pPr>
        <w:spacing w:line="360" w:lineRule="auto"/>
        <w:jc w:val="both"/>
        <w:rPr>
          <w:rFonts w:ascii="David" w:hAnsi="David" w:cs="David"/>
          <w:b/>
          <w:bCs/>
          <w:sz w:val="24"/>
          <w:szCs w:val="24"/>
          <w:rtl/>
        </w:rPr>
      </w:pPr>
      <w:r w:rsidRPr="0093074F">
        <w:rPr>
          <w:rFonts w:ascii="David" w:hAnsi="David" w:cs="David"/>
          <w:sz w:val="24"/>
          <w:szCs w:val="24"/>
          <w:rtl/>
        </w:rPr>
        <w:t xml:space="preserve">משם נעבור לקיר שמראה בצורה מודרנית את עשרת הדיברות ואת הפסוק שיסיים את </w:t>
      </w:r>
      <w:r w:rsidR="00EC72F8" w:rsidRPr="0093074F">
        <w:rPr>
          <w:rFonts w:ascii="David" w:hAnsi="David" w:cs="David"/>
          <w:sz w:val="24"/>
          <w:szCs w:val="24"/>
          <w:rtl/>
        </w:rPr>
        <w:t>ה</w:t>
      </w:r>
      <w:r w:rsidRPr="0093074F">
        <w:rPr>
          <w:rFonts w:ascii="David" w:hAnsi="David" w:cs="David"/>
          <w:sz w:val="24"/>
          <w:szCs w:val="24"/>
          <w:rtl/>
        </w:rPr>
        <w:t xml:space="preserve">קומה </w:t>
      </w:r>
      <w:r w:rsidR="00EC72F8" w:rsidRPr="0093074F">
        <w:rPr>
          <w:rFonts w:ascii="David" w:hAnsi="David" w:cs="David"/>
          <w:sz w:val="24"/>
          <w:szCs w:val="24"/>
          <w:rtl/>
        </w:rPr>
        <w:t>הראשונה</w:t>
      </w:r>
      <w:r w:rsidRPr="0093074F">
        <w:rPr>
          <w:rFonts w:ascii="David" w:hAnsi="David" w:cs="David"/>
          <w:sz w:val="24"/>
          <w:szCs w:val="24"/>
          <w:rtl/>
        </w:rPr>
        <w:t xml:space="preserve">: </w:t>
      </w:r>
      <w:r w:rsidRPr="0093074F">
        <w:rPr>
          <w:rFonts w:ascii="David" w:hAnsi="David" w:cs="David"/>
          <w:b/>
          <w:bCs/>
          <w:sz w:val="24"/>
          <w:szCs w:val="24"/>
          <w:rtl/>
        </w:rPr>
        <w:t>"על שלושה דברים העולם עומד- על התורה, על העבודה ועל גמילות חסדים".</w:t>
      </w:r>
    </w:p>
    <w:p w14:paraId="5FD9367F" w14:textId="35A8BEF4" w:rsidR="00B23FBF" w:rsidRPr="0093074F" w:rsidRDefault="006F69A8" w:rsidP="00D9478C">
      <w:pPr>
        <w:spacing w:line="360" w:lineRule="auto"/>
        <w:jc w:val="both"/>
        <w:rPr>
          <w:rFonts w:ascii="David" w:hAnsi="David" w:cs="David"/>
          <w:sz w:val="24"/>
          <w:szCs w:val="24"/>
          <w:rtl/>
        </w:rPr>
      </w:pPr>
      <w:r w:rsidRPr="0093074F">
        <w:rPr>
          <w:rFonts w:ascii="David" w:hAnsi="David" w:cs="David"/>
          <w:sz w:val="24"/>
          <w:szCs w:val="24"/>
          <w:rtl/>
        </w:rPr>
        <w:t>אנו מציינים את עשרת הדיברות כערכי יסוד של העם היהודי</w:t>
      </w:r>
      <w:r w:rsidR="00897493" w:rsidRPr="0093074F">
        <w:rPr>
          <w:rFonts w:ascii="David" w:hAnsi="David" w:cs="David"/>
          <w:sz w:val="24"/>
          <w:szCs w:val="24"/>
          <w:rtl/>
        </w:rPr>
        <w:t xml:space="preserve">, המדגיש </w:t>
      </w:r>
      <w:r w:rsidRPr="0093074F">
        <w:rPr>
          <w:rFonts w:ascii="David" w:hAnsi="David" w:cs="David"/>
          <w:sz w:val="24"/>
          <w:szCs w:val="24"/>
          <w:rtl/>
        </w:rPr>
        <w:t xml:space="preserve">כמה היהדות מבוססת על </w:t>
      </w:r>
      <w:r w:rsidRPr="0093074F">
        <w:rPr>
          <w:rFonts w:ascii="David" w:hAnsi="David" w:cs="David"/>
          <w:b/>
          <w:bCs/>
          <w:sz w:val="24"/>
          <w:szCs w:val="24"/>
          <w:rtl/>
        </w:rPr>
        <w:t>המוסר</w:t>
      </w:r>
      <w:r w:rsidR="001A479E" w:rsidRPr="0093074F">
        <w:rPr>
          <w:rFonts w:ascii="David" w:hAnsi="David" w:cs="David"/>
          <w:sz w:val="24"/>
          <w:szCs w:val="24"/>
          <w:rtl/>
        </w:rPr>
        <w:t>,</w:t>
      </w:r>
      <w:r w:rsidRPr="0093074F">
        <w:rPr>
          <w:rFonts w:ascii="David" w:hAnsi="David" w:cs="David"/>
          <w:sz w:val="24"/>
          <w:szCs w:val="24"/>
          <w:rtl/>
        </w:rPr>
        <w:t xml:space="preserve"> בין אדם לאלוקיו ובין אדם לחברו. </w:t>
      </w:r>
    </w:p>
    <w:p w14:paraId="1AD29D45" w14:textId="77777777" w:rsidR="00B23FBF" w:rsidRPr="0093074F" w:rsidRDefault="00B23FBF" w:rsidP="00D9478C">
      <w:pPr>
        <w:pStyle w:val="a4"/>
        <w:spacing w:line="360" w:lineRule="auto"/>
        <w:ind w:left="0"/>
        <w:jc w:val="both"/>
        <w:rPr>
          <w:rFonts w:ascii="David" w:hAnsi="David" w:cs="David"/>
          <w:sz w:val="24"/>
          <w:szCs w:val="24"/>
          <w:rtl/>
        </w:rPr>
      </w:pPr>
    </w:p>
    <w:p w14:paraId="6A1D38E7" w14:textId="087A33EA" w:rsidR="003D07B1" w:rsidRPr="0093074F" w:rsidRDefault="006C699D" w:rsidP="00D9478C">
      <w:pPr>
        <w:spacing w:line="360" w:lineRule="auto"/>
        <w:jc w:val="both"/>
        <w:rPr>
          <w:rFonts w:ascii="David" w:hAnsi="David" w:cs="David"/>
          <w:b/>
          <w:bCs/>
          <w:sz w:val="32"/>
          <w:szCs w:val="32"/>
          <w:u w:val="single"/>
          <w:rtl/>
        </w:rPr>
      </w:pPr>
      <w:r w:rsidRPr="0093074F">
        <w:rPr>
          <w:rFonts w:ascii="David" w:hAnsi="David" w:cs="David"/>
          <w:b/>
          <w:bCs/>
          <w:sz w:val="32"/>
          <w:szCs w:val="32"/>
          <w:u w:val="single"/>
          <w:rtl/>
        </w:rPr>
        <w:t xml:space="preserve">קומה 2: </w:t>
      </w:r>
    </w:p>
    <w:p w14:paraId="53264C62" w14:textId="5D25B963" w:rsidR="00A45207" w:rsidRPr="0093074F" w:rsidRDefault="00D9478C" w:rsidP="00D9478C">
      <w:pPr>
        <w:spacing w:line="360" w:lineRule="auto"/>
        <w:jc w:val="both"/>
        <w:rPr>
          <w:rFonts w:ascii="David" w:hAnsi="David" w:cs="David"/>
          <w:sz w:val="24"/>
          <w:szCs w:val="24"/>
          <w:rtl/>
        </w:rPr>
      </w:pPr>
      <w:r w:rsidRPr="0093074F">
        <w:rPr>
          <w:rFonts w:ascii="David" w:hAnsi="David" w:cs="David"/>
          <w:sz w:val="24"/>
          <w:szCs w:val="24"/>
          <w:rtl/>
        </w:rPr>
        <w:t>שימו לב:</w:t>
      </w:r>
      <w:r w:rsidRPr="0093074F">
        <w:rPr>
          <w:rFonts w:ascii="David" w:hAnsi="David" w:cs="David"/>
          <w:sz w:val="24"/>
          <w:szCs w:val="24"/>
        </w:rPr>
        <w:t xml:space="preserve"> </w:t>
      </w:r>
      <w:r w:rsidR="00A45207" w:rsidRPr="0093074F">
        <w:rPr>
          <w:rFonts w:ascii="David" w:hAnsi="David" w:cs="David"/>
          <w:sz w:val="24"/>
          <w:szCs w:val="24"/>
          <w:rtl/>
        </w:rPr>
        <w:t xml:space="preserve">אף על פי </w:t>
      </w:r>
      <w:r w:rsidR="00305F4F" w:rsidRPr="0093074F">
        <w:rPr>
          <w:rFonts w:ascii="David" w:hAnsi="David" w:cs="David"/>
          <w:sz w:val="24"/>
          <w:szCs w:val="24"/>
          <w:rtl/>
        </w:rPr>
        <w:t>שהמוקדים בקומה מתחילים רק בימי בית שני, חשוב מאוד לדבר במונחים לא של 2000 שנ</w:t>
      </w:r>
      <w:r w:rsidR="0086100E">
        <w:rPr>
          <w:rFonts w:ascii="David" w:hAnsi="David" w:cs="David" w:hint="cs"/>
          <w:sz w:val="24"/>
          <w:szCs w:val="24"/>
          <w:rtl/>
        </w:rPr>
        <w:t xml:space="preserve">ים </w:t>
      </w:r>
      <w:r w:rsidR="00305F4F" w:rsidRPr="0093074F">
        <w:rPr>
          <w:rFonts w:ascii="David" w:hAnsi="David" w:cs="David"/>
          <w:sz w:val="24"/>
          <w:szCs w:val="24"/>
          <w:rtl/>
        </w:rPr>
        <w:t>אלא של 4000 שנים</w:t>
      </w:r>
      <w:r w:rsidRPr="0093074F">
        <w:rPr>
          <w:rFonts w:ascii="David" w:hAnsi="David" w:cs="David"/>
          <w:sz w:val="24"/>
          <w:szCs w:val="24"/>
          <w:rtl/>
        </w:rPr>
        <w:t xml:space="preserve">, כולל </w:t>
      </w:r>
      <w:proofErr w:type="spellStart"/>
      <w:r w:rsidRPr="0093074F">
        <w:rPr>
          <w:rFonts w:ascii="David" w:hAnsi="David" w:cs="David"/>
          <w:sz w:val="24"/>
          <w:szCs w:val="24"/>
          <w:rtl/>
        </w:rPr>
        <w:t>התנ</w:t>
      </w:r>
      <w:proofErr w:type="spellEnd"/>
      <w:r w:rsidRPr="0093074F">
        <w:rPr>
          <w:rFonts w:ascii="David" w:hAnsi="David" w:cs="David"/>
          <w:sz w:val="24"/>
          <w:szCs w:val="24"/>
          <w:rtl/>
        </w:rPr>
        <w:t>''ך</w:t>
      </w:r>
      <w:r w:rsidR="00305F4F" w:rsidRPr="0093074F">
        <w:rPr>
          <w:rFonts w:ascii="David" w:hAnsi="David" w:cs="David"/>
          <w:sz w:val="24"/>
          <w:szCs w:val="24"/>
          <w:rtl/>
        </w:rPr>
        <w:t>.</w:t>
      </w:r>
    </w:p>
    <w:p w14:paraId="2AB598A5" w14:textId="77777777" w:rsidR="00D9478C" w:rsidRPr="0093074F" w:rsidRDefault="006C699D" w:rsidP="00D9478C">
      <w:pPr>
        <w:pStyle w:val="a4"/>
        <w:numPr>
          <w:ilvl w:val="0"/>
          <w:numId w:val="18"/>
        </w:numPr>
        <w:spacing w:line="360" w:lineRule="auto"/>
        <w:jc w:val="both"/>
        <w:rPr>
          <w:rFonts w:ascii="David" w:hAnsi="David" w:cs="David"/>
          <w:sz w:val="24"/>
          <w:szCs w:val="24"/>
        </w:rPr>
      </w:pPr>
      <w:r w:rsidRPr="0093074F">
        <w:rPr>
          <w:rFonts w:ascii="David" w:hAnsi="David" w:cs="David"/>
          <w:b/>
          <w:bCs/>
          <w:sz w:val="24"/>
          <w:szCs w:val="24"/>
          <w:rtl/>
        </w:rPr>
        <w:t>המסע הייחודי של עם ישראל מאברהם אבינו באור כשדים ועד קום מדינת ישראל</w:t>
      </w:r>
    </w:p>
    <w:p w14:paraId="0FF54E2A" w14:textId="11A7680F" w:rsidR="006C699D" w:rsidRPr="0093074F" w:rsidRDefault="00D9478C" w:rsidP="00D9478C">
      <w:pPr>
        <w:spacing w:line="360" w:lineRule="auto"/>
        <w:jc w:val="both"/>
        <w:rPr>
          <w:rFonts w:ascii="David" w:hAnsi="David" w:cs="David"/>
          <w:sz w:val="24"/>
          <w:szCs w:val="24"/>
          <w:rtl/>
        </w:rPr>
      </w:pPr>
      <w:r w:rsidRPr="0093074F">
        <w:rPr>
          <w:rFonts w:ascii="David" w:hAnsi="David" w:cs="David"/>
          <w:sz w:val="24"/>
          <w:szCs w:val="24"/>
          <w:rtl/>
        </w:rPr>
        <w:t>צפייה ב</w:t>
      </w:r>
      <w:r w:rsidR="00EC72F8" w:rsidRPr="0093074F">
        <w:rPr>
          <w:rFonts w:ascii="David" w:hAnsi="David" w:cs="David"/>
          <w:sz w:val="24"/>
          <w:szCs w:val="24"/>
          <w:rtl/>
        </w:rPr>
        <w:t>ס</w:t>
      </w:r>
      <w:r w:rsidR="006C699D" w:rsidRPr="0093074F">
        <w:rPr>
          <w:rFonts w:ascii="David" w:hAnsi="David" w:cs="David"/>
          <w:sz w:val="24"/>
          <w:szCs w:val="24"/>
          <w:rtl/>
        </w:rPr>
        <w:t xml:space="preserve">רט: </w:t>
      </w:r>
      <w:r w:rsidR="00EC72F8" w:rsidRPr="0093074F">
        <w:rPr>
          <w:rFonts w:ascii="David" w:hAnsi="David" w:cs="David"/>
          <w:sz w:val="24"/>
          <w:szCs w:val="24"/>
          <w:rtl/>
        </w:rPr>
        <w:t>"</w:t>
      </w:r>
      <w:r w:rsidR="006C699D" w:rsidRPr="0093074F">
        <w:rPr>
          <w:rFonts w:ascii="David" w:hAnsi="David" w:cs="David"/>
          <w:sz w:val="24"/>
          <w:szCs w:val="24"/>
          <w:rtl/>
        </w:rPr>
        <w:t>מסעות היהודים</w:t>
      </w:r>
      <w:r w:rsidR="00EC72F8" w:rsidRPr="0093074F">
        <w:rPr>
          <w:rFonts w:ascii="David" w:hAnsi="David" w:cs="David"/>
          <w:sz w:val="24"/>
          <w:szCs w:val="24"/>
          <w:rtl/>
        </w:rPr>
        <w:t>"- סיפור של 4,000 שנה</w:t>
      </w:r>
      <w:r w:rsidRPr="0093074F">
        <w:rPr>
          <w:rFonts w:ascii="David" w:hAnsi="David" w:cs="David"/>
          <w:sz w:val="24"/>
          <w:szCs w:val="24"/>
          <w:rtl/>
        </w:rPr>
        <w:t>, מאברהם אבינו</w:t>
      </w:r>
      <w:r w:rsidR="00EC72F8" w:rsidRPr="0093074F">
        <w:rPr>
          <w:rFonts w:ascii="David" w:hAnsi="David" w:cs="David"/>
          <w:sz w:val="24"/>
          <w:szCs w:val="24"/>
          <w:rtl/>
        </w:rPr>
        <w:t>.</w:t>
      </w:r>
    </w:p>
    <w:p w14:paraId="5563E5F9" w14:textId="2E75B920" w:rsidR="006C699D" w:rsidRPr="0093074F" w:rsidRDefault="00545903" w:rsidP="00D9478C">
      <w:pPr>
        <w:pStyle w:val="a4"/>
        <w:numPr>
          <w:ilvl w:val="0"/>
          <w:numId w:val="18"/>
        </w:numPr>
        <w:spacing w:line="360" w:lineRule="auto"/>
        <w:jc w:val="both"/>
        <w:rPr>
          <w:rFonts w:ascii="David" w:hAnsi="David" w:cs="David"/>
          <w:b/>
          <w:bCs/>
          <w:sz w:val="24"/>
          <w:szCs w:val="24"/>
          <w:rtl/>
        </w:rPr>
      </w:pPr>
      <w:r w:rsidRPr="0093074F">
        <w:rPr>
          <w:rFonts w:ascii="David" w:hAnsi="David" w:cs="David"/>
          <w:b/>
          <w:bCs/>
          <w:sz w:val="24"/>
          <w:szCs w:val="24"/>
          <w:rtl/>
        </w:rPr>
        <w:t>קיר הקהילות-</w:t>
      </w:r>
      <w:r w:rsidR="00896C89" w:rsidRPr="0093074F">
        <w:rPr>
          <w:rFonts w:ascii="David" w:hAnsi="David" w:cs="David"/>
          <w:b/>
          <w:bCs/>
          <w:sz w:val="24"/>
          <w:szCs w:val="24"/>
          <w:rtl/>
        </w:rPr>
        <w:t xml:space="preserve"> דמויות לבחירת המדריך +</w:t>
      </w:r>
      <w:r w:rsidRPr="0093074F">
        <w:rPr>
          <w:rFonts w:ascii="David" w:hAnsi="David" w:cs="David"/>
          <w:b/>
          <w:bCs/>
          <w:sz w:val="24"/>
          <w:szCs w:val="24"/>
          <w:rtl/>
        </w:rPr>
        <w:t xml:space="preserve"> </w:t>
      </w:r>
      <w:proofErr w:type="spellStart"/>
      <w:r w:rsidRPr="0093074F">
        <w:rPr>
          <w:rFonts w:ascii="David" w:hAnsi="David" w:cs="David"/>
          <w:b/>
          <w:bCs/>
          <w:sz w:val="24"/>
          <w:szCs w:val="24"/>
          <w:rtl/>
        </w:rPr>
        <w:t>אינטראקטיב</w:t>
      </w:r>
      <w:proofErr w:type="spellEnd"/>
      <w:r w:rsidRPr="0093074F">
        <w:rPr>
          <w:rFonts w:ascii="David" w:hAnsi="David" w:cs="David"/>
          <w:b/>
          <w:bCs/>
          <w:sz w:val="24"/>
          <w:szCs w:val="24"/>
          <w:rtl/>
        </w:rPr>
        <w:t xml:space="preserve"> קהילות. </w:t>
      </w:r>
    </w:p>
    <w:p w14:paraId="098E5A5F" w14:textId="2FC7C077" w:rsidR="006C699D" w:rsidRPr="0093074F" w:rsidRDefault="006C699D" w:rsidP="00D9478C">
      <w:pPr>
        <w:spacing w:line="360" w:lineRule="auto"/>
        <w:jc w:val="both"/>
        <w:rPr>
          <w:rFonts w:ascii="David" w:hAnsi="David" w:cs="David"/>
          <w:sz w:val="24"/>
          <w:szCs w:val="24"/>
          <w:rtl/>
        </w:rPr>
      </w:pPr>
      <w:r w:rsidRPr="0093074F">
        <w:rPr>
          <w:rFonts w:ascii="David" w:hAnsi="David" w:cs="David"/>
          <w:sz w:val="24"/>
          <w:szCs w:val="24"/>
          <w:rtl/>
        </w:rPr>
        <w:t>ניתן לבחור 2 דמויות</w:t>
      </w:r>
      <w:r w:rsidR="00EC72F8" w:rsidRPr="0093074F">
        <w:rPr>
          <w:rFonts w:ascii="David" w:hAnsi="David" w:cs="David"/>
          <w:sz w:val="24"/>
          <w:szCs w:val="24"/>
          <w:rtl/>
        </w:rPr>
        <w:t xml:space="preserve"> מתוך הרשימה</w:t>
      </w:r>
      <w:r w:rsidR="000D2403" w:rsidRPr="0093074F">
        <w:rPr>
          <w:rFonts w:ascii="David" w:hAnsi="David" w:cs="David"/>
          <w:sz w:val="24"/>
          <w:szCs w:val="24"/>
          <w:rtl/>
        </w:rPr>
        <w:t xml:space="preserve"> הבאה</w:t>
      </w:r>
      <w:r w:rsidRPr="0093074F">
        <w:rPr>
          <w:rFonts w:ascii="David" w:hAnsi="David" w:cs="David"/>
          <w:sz w:val="24"/>
          <w:szCs w:val="24"/>
          <w:rtl/>
        </w:rPr>
        <w:t xml:space="preserve"> ולה</w:t>
      </w:r>
      <w:r w:rsidR="00896C89" w:rsidRPr="0093074F">
        <w:rPr>
          <w:rFonts w:ascii="David" w:hAnsi="David" w:cs="David"/>
          <w:sz w:val="24"/>
          <w:szCs w:val="24"/>
          <w:rtl/>
        </w:rPr>
        <w:t>ציג את סיפורן</w:t>
      </w:r>
      <w:r w:rsidRPr="0093074F">
        <w:rPr>
          <w:rFonts w:ascii="David" w:hAnsi="David" w:cs="David"/>
          <w:sz w:val="24"/>
          <w:szCs w:val="24"/>
          <w:rtl/>
        </w:rPr>
        <w:t>:</w:t>
      </w:r>
    </w:p>
    <w:p w14:paraId="3A0CD679" w14:textId="2BF078CE" w:rsidR="006C699D" w:rsidRPr="0093074F" w:rsidRDefault="006C699D" w:rsidP="00896C89">
      <w:pPr>
        <w:pStyle w:val="a4"/>
        <w:numPr>
          <w:ilvl w:val="0"/>
          <w:numId w:val="35"/>
        </w:numPr>
        <w:spacing w:line="360" w:lineRule="auto"/>
        <w:jc w:val="both"/>
        <w:rPr>
          <w:rFonts w:ascii="David" w:hAnsi="David" w:cs="David"/>
          <w:sz w:val="24"/>
          <w:szCs w:val="24"/>
          <w:rtl/>
        </w:rPr>
      </w:pPr>
      <w:r w:rsidRPr="0093074F">
        <w:rPr>
          <w:rFonts w:ascii="David" w:hAnsi="David" w:cs="David"/>
          <w:sz w:val="24"/>
          <w:szCs w:val="24"/>
          <w:rtl/>
        </w:rPr>
        <w:t>מבשר הציונות הראשון רבי יהודה אלקלעי .</w:t>
      </w:r>
    </w:p>
    <w:p w14:paraId="751700FF" w14:textId="30E04D46" w:rsidR="006C699D" w:rsidRPr="0093074F" w:rsidRDefault="006C699D" w:rsidP="00896C89">
      <w:pPr>
        <w:pStyle w:val="a4"/>
        <w:numPr>
          <w:ilvl w:val="0"/>
          <w:numId w:val="35"/>
        </w:numPr>
        <w:spacing w:line="360" w:lineRule="auto"/>
        <w:jc w:val="both"/>
        <w:rPr>
          <w:rFonts w:ascii="David" w:hAnsi="David" w:cs="David"/>
          <w:sz w:val="24"/>
          <w:szCs w:val="24"/>
          <w:rtl/>
        </w:rPr>
      </w:pPr>
      <w:r w:rsidRPr="0093074F">
        <w:rPr>
          <w:rFonts w:ascii="David" w:hAnsi="David" w:cs="David"/>
          <w:sz w:val="24"/>
          <w:szCs w:val="24"/>
          <w:rtl/>
        </w:rPr>
        <w:t>הפייטן רבי דוד בוזגלו.</w:t>
      </w:r>
    </w:p>
    <w:p w14:paraId="28015704" w14:textId="486400B1" w:rsidR="006C699D" w:rsidRPr="0093074F" w:rsidRDefault="006C699D" w:rsidP="00896C89">
      <w:pPr>
        <w:pStyle w:val="a4"/>
        <w:numPr>
          <w:ilvl w:val="0"/>
          <w:numId w:val="35"/>
        </w:numPr>
        <w:spacing w:line="360" w:lineRule="auto"/>
        <w:jc w:val="both"/>
        <w:rPr>
          <w:rFonts w:ascii="David" w:hAnsi="David" w:cs="David"/>
          <w:sz w:val="24"/>
          <w:szCs w:val="24"/>
          <w:rtl/>
        </w:rPr>
      </w:pPr>
      <w:r w:rsidRPr="0093074F">
        <w:rPr>
          <w:rFonts w:ascii="David" w:hAnsi="David" w:cs="David"/>
          <w:sz w:val="24"/>
          <w:szCs w:val="24"/>
          <w:rtl/>
        </w:rPr>
        <w:t>מר שושני.</w:t>
      </w:r>
    </w:p>
    <w:p w14:paraId="3F7B52E1" w14:textId="38020615" w:rsidR="006C699D" w:rsidRPr="0093074F" w:rsidRDefault="006C699D" w:rsidP="00896C89">
      <w:pPr>
        <w:pStyle w:val="a4"/>
        <w:numPr>
          <w:ilvl w:val="0"/>
          <w:numId w:val="35"/>
        </w:numPr>
        <w:spacing w:line="360" w:lineRule="auto"/>
        <w:jc w:val="both"/>
        <w:rPr>
          <w:rFonts w:ascii="David" w:hAnsi="David" w:cs="David"/>
          <w:sz w:val="24"/>
          <w:szCs w:val="24"/>
          <w:rtl/>
        </w:rPr>
      </w:pPr>
      <w:r w:rsidRPr="0093074F">
        <w:rPr>
          <w:rFonts w:ascii="David" w:hAnsi="David" w:cs="David"/>
          <w:sz w:val="24"/>
          <w:szCs w:val="24"/>
          <w:rtl/>
        </w:rPr>
        <w:t>הרבנית אסנ</w:t>
      </w:r>
      <w:r w:rsidR="000D2403" w:rsidRPr="0093074F">
        <w:rPr>
          <w:rFonts w:ascii="David" w:hAnsi="David" w:cs="David"/>
          <w:sz w:val="24"/>
          <w:szCs w:val="24"/>
          <w:rtl/>
        </w:rPr>
        <w:t>ת</w:t>
      </w:r>
      <w:r w:rsidRPr="0093074F">
        <w:rPr>
          <w:rFonts w:ascii="David" w:hAnsi="David" w:cs="David"/>
          <w:sz w:val="24"/>
          <w:szCs w:val="24"/>
          <w:rtl/>
        </w:rPr>
        <w:t xml:space="preserve"> אדוני ברזני.</w:t>
      </w:r>
    </w:p>
    <w:p w14:paraId="657309B5" w14:textId="662393A4" w:rsidR="00D70849" w:rsidRPr="0093074F" w:rsidRDefault="006C699D" w:rsidP="00896C89">
      <w:pPr>
        <w:pStyle w:val="a4"/>
        <w:numPr>
          <w:ilvl w:val="0"/>
          <w:numId w:val="35"/>
        </w:numPr>
        <w:spacing w:line="360" w:lineRule="auto"/>
        <w:jc w:val="both"/>
        <w:rPr>
          <w:rFonts w:ascii="David" w:hAnsi="David" w:cs="David"/>
          <w:sz w:val="24"/>
          <w:szCs w:val="24"/>
        </w:rPr>
      </w:pPr>
      <w:r w:rsidRPr="0093074F">
        <w:rPr>
          <w:rFonts w:ascii="David" w:hAnsi="David" w:cs="David"/>
          <w:sz w:val="24"/>
          <w:szCs w:val="24"/>
          <w:rtl/>
        </w:rPr>
        <w:t>המהר"ל מפראג.</w:t>
      </w:r>
    </w:p>
    <w:p w14:paraId="7DE3E19A" w14:textId="1C578C81" w:rsidR="0042340B" w:rsidRPr="0093074F" w:rsidRDefault="0042340B" w:rsidP="00896C89">
      <w:pPr>
        <w:pStyle w:val="a4"/>
        <w:numPr>
          <w:ilvl w:val="0"/>
          <w:numId w:val="35"/>
        </w:numPr>
        <w:spacing w:line="360" w:lineRule="auto"/>
        <w:jc w:val="both"/>
        <w:rPr>
          <w:rFonts w:ascii="David" w:hAnsi="David" w:cs="David"/>
          <w:sz w:val="24"/>
          <w:szCs w:val="24"/>
        </w:rPr>
      </w:pPr>
      <w:r w:rsidRPr="0093074F">
        <w:rPr>
          <w:rFonts w:ascii="David" w:hAnsi="David" w:cs="David"/>
          <w:sz w:val="24"/>
          <w:szCs w:val="24"/>
          <w:rtl/>
        </w:rPr>
        <w:t>המהר"ם מרוטנברג.</w:t>
      </w:r>
    </w:p>
    <w:p w14:paraId="13BB0ECD" w14:textId="77777777" w:rsidR="00896C89" w:rsidRPr="0093074F" w:rsidRDefault="00896C89" w:rsidP="00D9478C">
      <w:pPr>
        <w:spacing w:line="360" w:lineRule="auto"/>
        <w:jc w:val="both"/>
        <w:rPr>
          <w:rFonts w:ascii="David" w:hAnsi="David" w:cs="David"/>
          <w:sz w:val="24"/>
          <w:szCs w:val="24"/>
          <w:rtl/>
        </w:rPr>
      </w:pPr>
      <w:r w:rsidRPr="0093074F">
        <w:rPr>
          <w:rFonts w:ascii="David" w:hAnsi="David" w:cs="David"/>
          <w:b/>
          <w:bCs/>
          <w:sz w:val="24"/>
          <w:szCs w:val="24"/>
          <w:rtl/>
        </w:rPr>
        <w:t>לקראת ה</w:t>
      </w:r>
      <w:r w:rsidR="00D70C1D" w:rsidRPr="0093074F">
        <w:rPr>
          <w:rFonts w:ascii="David" w:hAnsi="David" w:cs="David"/>
          <w:b/>
          <w:bCs/>
          <w:sz w:val="24"/>
          <w:szCs w:val="24"/>
          <w:rtl/>
        </w:rPr>
        <w:t>כניסה לתוך הקומה</w:t>
      </w:r>
      <w:r w:rsidR="00D70C1D" w:rsidRPr="0093074F">
        <w:rPr>
          <w:rFonts w:ascii="David" w:hAnsi="David" w:cs="David"/>
          <w:sz w:val="24"/>
          <w:szCs w:val="24"/>
          <w:rtl/>
        </w:rPr>
        <w:t xml:space="preserve">: </w:t>
      </w:r>
    </w:p>
    <w:p w14:paraId="2E35E283" w14:textId="2E00CF46" w:rsidR="00896C89" w:rsidRPr="0093074F" w:rsidRDefault="00896C89" w:rsidP="00D9478C">
      <w:pPr>
        <w:spacing w:line="360" w:lineRule="auto"/>
        <w:jc w:val="both"/>
        <w:rPr>
          <w:rFonts w:ascii="David" w:hAnsi="David" w:cs="David"/>
          <w:sz w:val="24"/>
          <w:szCs w:val="24"/>
          <w:rtl/>
        </w:rPr>
      </w:pPr>
      <w:r w:rsidRPr="0093074F">
        <w:rPr>
          <w:rFonts w:ascii="David" w:hAnsi="David" w:cs="David"/>
          <w:sz w:val="24"/>
          <w:szCs w:val="24"/>
          <w:rtl/>
        </w:rPr>
        <w:t xml:space="preserve">להסביר את מבנה הקומה, </w:t>
      </w:r>
      <w:r w:rsidR="00EC72F8" w:rsidRPr="0093074F">
        <w:rPr>
          <w:rFonts w:ascii="David" w:hAnsi="David" w:cs="David"/>
          <w:sz w:val="24"/>
          <w:szCs w:val="24"/>
          <w:rtl/>
        </w:rPr>
        <w:t>הקומה מחולקת בסדר כרונולוגי</w:t>
      </w:r>
      <w:r w:rsidRPr="0093074F">
        <w:rPr>
          <w:rFonts w:ascii="David" w:hAnsi="David" w:cs="David"/>
          <w:sz w:val="24"/>
          <w:szCs w:val="24"/>
          <w:rtl/>
        </w:rPr>
        <w:t>, ובכל חדר הקהילות היהודיות הגדולות בתקופה.</w:t>
      </w:r>
    </w:p>
    <w:p w14:paraId="0EC3CF57" w14:textId="068A4CD8" w:rsidR="00896C89" w:rsidRPr="0093074F" w:rsidRDefault="00896C89" w:rsidP="00896C89">
      <w:pPr>
        <w:spacing w:line="360" w:lineRule="auto"/>
        <w:jc w:val="both"/>
        <w:rPr>
          <w:rFonts w:ascii="David" w:hAnsi="David" w:cs="David"/>
          <w:sz w:val="24"/>
          <w:szCs w:val="24"/>
          <w:u w:val="single"/>
          <w:rtl/>
        </w:rPr>
      </w:pPr>
      <w:r w:rsidRPr="0093074F">
        <w:rPr>
          <w:rFonts w:ascii="David" w:hAnsi="David" w:cs="David"/>
          <w:sz w:val="24"/>
          <w:szCs w:val="24"/>
          <w:rtl/>
        </w:rPr>
        <w:lastRenderedPageBreak/>
        <w:t xml:space="preserve">חשוב להסב את תשומת לב המבקרים </w:t>
      </w:r>
      <w:r w:rsidRPr="0093074F">
        <w:rPr>
          <w:rFonts w:ascii="David" w:hAnsi="David" w:cs="David"/>
          <w:b/>
          <w:bCs/>
          <w:sz w:val="24"/>
          <w:szCs w:val="24"/>
          <w:rtl/>
        </w:rPr>
        <w:t>למסגרות הכחולות</w:t>
      </w:r>
      <w:r w:rsidRPr="0093074F">
        <w:rPr>
          <w:rFonts w:ascii="David" w:hAnsi="David" w:cs="David"/>
          <w:sz w:val="24"/>
          <w:szCs w:val="24"/>
          <w:rtl/>
        </w:rPr>
        <w:t xml:space="preserve"> המלוות את הקומה ומתארות מה חל בארץ ישראל בתקופה הנדונה. כך אנחנו ממחישים את העובדה </w:t>
      </w:r>
      <w:r w:rsidRPr="0093074F">
        <w:rPr>
          <w:rFonts w:ascii="David" w:hAnsi="David" w:cs="David"/>
          <w:sz w:val="24"/>
          <w:szCs w:val="24"/>
          <w:u w:val="single"/>
          <w:rtl/>
        </w:rPr>
        <w:t>שגם אם הקיום היהודי נמצא  מחוץ לישראל, העיניים עדיין נשואות לישראל.</w:t>
      </w:r>
    </w:p>
    <w:p w14:paraId="1FB8F3FC" w14:textId="77777777" w:rsidR="00896C89" w:rsidRPr="0093074F" w:rsidRDefault="00D70849" w:rsidP="00896C89">
      <w:pPr>
        <w:pStyle w:val="a4"/>
        <w:numPr>
          <w:ilvl w:val="0"/>
          <w:numId w:val="29"/>
        </w:numPr>
        <w:spacing w:line="360" w:lineRule="auto"/>
        <w:jc w:val="both"/>
        <w:rPr>
          <w:rFonts w:ascii="David" w:hAnsi="David" w:cs="David"/>
          <w:b/>
          <w:bCs/>
          <w:sz w:val="24"/>
          <w:szCs w:val="24"/>
        </w:rPr>
      </w:pPr>
      <w:r w:rsidRPr="0093074F">
        <w:rPr>
          <w:rFonts w:ascii="David" w:hAnsi="David" w:cs="David"/>
          <w:b/>
          <w:bCs/>
          <w:sz w:val="24"/>
          <w:szCs w:val="24"/>
          <w:rtl/>
        </w:rPr>
        <w:t xml:space="preserve">הסרט של שלומציון המלכה </w:t>
      </w:r>
    </w:p>
    <w:p w14:paraId="6DB41B9C" w14:textId="0A16AEB9" w:rsidR="00305F4F" w:rsidRPr="0093074F" w:rsidRDefault="00D70849" w:rsidP="00896C89">
      <w:pPr>
        <w:pStyle w:val="a4"/>
        <w:numPr>
          <w:ilvl w:val="0"/>
          <w:numId w:val="29"/>
        </w:numPr>
        <w:spacing w:line="360" w:lineRule="auto"/>
        <w:jc w:val="both"/>
        <w:rPr>
          <w:rFonts w:ascii="David" w:hAnsi="David" w:cs="David"/>
          <w:sz w:val="24"/>
          <w:szCs w:val="24"/>
          <w:rtl/>
        </w:rPr>
      </w:pPr>
      <w:r w:rsidRPr="0093074F">
        <w:rPr>
          <w:rFonts w:ascii="David" w:hAnsi="David" w:cs="David"/>
          <w:b/>
          <w:bCs/>
          <w:sz w:val="24"/>
          <w:szCs w:val="24"/>
          <w:rtl/>
        </w:rPr>
        <w:t>"מחורבן לבניה"-</w:t>
      </w:r>
      <w:r w:rsidR="00896C89" w:rsidRPr="0093074F">
        <w:rPr>
          <w:rFonts w:ascii="David" w:hAnsi="David" w:cs="David"/>
          <w:sz w:val="24"/>
          <w:szCs w:val="24"/>
          <w:rtl/>
        </w:rPr>
        <w:t xml:space="preserve"> לציין את המושג שכתוב בתחילת הקומה,</w:t>
      </w:r>
      <w:r w:rsidRPr="0093074F">
        <w:rPr>
          <w:rFonts w:ascii="David" w:hAnsi="David" w:cs="David"/>
          <w:sz w:val="24"/>
          <w:szCs w:val="24"/>
          <w:rtl/>
        </w:rPr>
        <w:t xml:space="preserve"> </w:t>
      </w:r>
      <w:r w:rsidR="00305F4F" w:rsidRPr="0093074F">
        <w:rPr>
          <w:rFonts w:ascii="David" w:hAnsi="David" w:cs="David"/>
          <w:sz w:val="24"/>
          <w:szCs w:val="24"/>
          <w:rtl/>
        </w:rPr>
        <w:t xml:space="preserve">כלומר הקומה עוברת מחורבן </w:t>
      </w:r>
      <w:r w:rsidR="00305F4F" w:rsidRPr="0093074F">
        <w:rPr>
          <w:rFonts w:ascii="David" w:hAnsi="David" w:cs="David"/>
          <w:b/>
          <w:bCs/>
          <w:sz w:val="24"/>
          <w:szCs w:val="24"/>
          <w:rtl/>
        </w:rPr>
        <w:t xml:space="preserve">שני </w:t>
      </w:r>
      <w:r w:rsidR="00305F4F" w:rsidRPr="0093074F">
        <w:rPr>
          <w:rFonts w:ascii="David" w:hAnsi="David" w:cs="David"/>
          <w:sz w:val="24"/>
          <w:szCs w:val="24"/>
          <w:rtl/>
        </w:rPr>
        <w:t xml:space="preserve">בתי המקדש </w:t>
      </w:r>
      <w:r w:rsidRPr="0093074F">
        <w:rPr>
          <w:rFonts w:ascii="David" w:hAnsi="David" w:cs="David"/>
          <w:sz w:val="24"/>
          <w:szCs w:val="24"/>
          <w:rtl/>
        </w:rPr>
        <w:t>לתקומת מדינת ישראל.</w:t>
      </w:r>
      <w:r w:rsidR="00EC72F8" w:rsidRPr="0093074F">
        <w:rPr>
          <w:rFonts w:ascii="David" w:hAnsi="David" w:cs="David"/>
          <w:sz w:val="24"/>
          <w:szCs w:val="24"/>
          <w:rtl/>
        </w:rPr>
        <w:t xml:space="preserve"> </w:t>
      </w:r>
    </w:p>
    <w:p w14:paraId="7FA10230" w14:textId="77777777" w:rsidR="00896C89" w:rsidRPr="0093074F" w:rsidRDefault="00305F4F" w:rsidP="00896C89">
      <w:pPr>
        <w:pStyle w:val="a4"/>
        <w:numPr>
          <w:ilvl w:val="0"/>
          <w:numId w:val="29"/>
        </w:numPr>
        <w:spacing w:line="360" w:lineRule="auto"/>
        <w:jc w:val="both"/>
        <w:rPr>
          <w:rFonts w:ascii="David" w:hAnsi="David" w:cs="David"/>
          <w:sz w:val="24"/>
          <w:szCs w:val="24"/>
        </w:rPr>
      </w:pPr>
      <w:r w:rsidRPr="0093074F">
        <w:rPr>
          <w:rFonts w:ascii="David" w:hAnsi="David" w:cs="David"/>
          <w:b/>
          <w:bCs/>
          <w:sz w:val="24"/>
          <w:szCs w:val="24"/>
          <w:rtl/>
        </w:rPr>
        <w:t>תחנת רשות: "שיר של יום</w:t>
      </w:r>
      <w:r w:rsidRPr="0093074F">
        <w:rPr>
          <w:rFonts w:ascii="David" w:hAnsi="David" w:cs="David"/>
          <w:sz w:val="24"/>
          <w:szCs w:val="24"/>
          <w:rtl/>
        </w:rPr>
        <w:t>", יצירתו של</w:t>
      </w:r>
      <w:r w:rsidR="00D70C1D" w:rsidRPr="0093074F">
        <w:rPr>
          <w:rFonts w:ascii="David" w:hAnsi="David" w:cs="David"/>
          <w:sz w:val="24"/>
          <w:szCs w:val="24"/>
          <w:rtl/>
        </w:rPr>
        <w:t xml:space="preserve"> פלג דישון המתאר</w:t>
      </w:r>
      <w:r w:rsidRPr="0093074F">
        <w:rPr>
          <w:rFonts w:ascii="David" w:hAnsi="David" w:cs="David"/>
          <w:sz w:val="24"/>
          <w:szCs w:val="24"/>
          <w:rtl/>
        </w:rPr>
        <w:t>ת</w:t>
      </w:r>
      <w:r w:rsidR="00D70C1D" w:rsidRPr="0093074F">
        <w:rPr>
          <w:rFonts w:ascii="David" w:hAnsi="David" w:cs="David"/>
          <w:sz w:val="24"/>
          <w:szCs w:val="24"/>
          <w:rtl/>
        </w:rPr>
        <w:t xml:space="preserve"> את סדר העבודה בבית </w:t>
      </w:r>
      <w:r w:rsidRPr="0093074F">
        <w:rPr>
          <w:rFonts w:ascii="David" w:hAnsi="David" w:cs="David"/>
          <w:sz w:val="24"/>
          <w:szCs w:val="24"/>
          <w:rtl/>
        </w:rPr>
        <w:t>המקדש.</w:t>
      </w:r>
    </w:p>
    <w:p w14:paraId="4891387C" w14:textId="77777777" w:rsidR="00896C89" w:rsidRPr="0093074F" w:rsidRDefault="00545903" w:rsidP="00896C89">
      <w:pPr>
        <w:pStyle w:val="a4"/>
        <w:numPr>
          <w:ilvl w:val="0"/>
          <w:numId w:val="29"/>
        </w:numPr>
        <w:spacing w:line="360" w:lineRule="auto"/>
        <w:jc w:val="both"/>
        <w:rPr>
          <w:rFonts w:ascii="David" w:hAnsi="David" w:cs="David"/>
          <w:sz w:val="24"/>
          <w:szCs w:val="24"/>
        </w:rPr>
      </w:pPr>
      <w:r w:rsidRPr="0093074F">
        <w:rPr>
          <w:rFonts w:ascii="David" w:hAnsi="David" w:cs="David"/>
          <w:b/>
          <w:bCs/>
          <w:sz w:val="24"/>
          <w:szCs w:val="24"/>
          <w:rtl/>
        </w:rPr>
        <w:t xml:space="preserve"> </w:t>
      </w:r>
      <w:r w:rsidR="00D70C1D" w:rsidRPr="0093074F">
        <w:rPr>
          <w:rFonts w:ascii="David" w:hAnsi="David" w:cs="David"/>
          <w:b/>
          <w:bCs/>
          <w:sz w:val="24"/>
          <w:szCs w:val="24"/>
          <w:rtl/>
        </w:rPr>
        <w:t xml:space="preserve">מוקד ארץ ישראל, בבל </w:t>
      </w:r>
      <w:proofErr w:type="spellStart"/>
      <w:r w:rsidR="00D70C1D" w:rsidRPr="0093074F">
        <w:rPr>
          <w:rFonts w:ascii="David" w:hAnsi="David" w:cs="David"/>
          <w:b/>
          <w:bCs/>
          <w:sz w:val="24"/>
          <w:szCs w:val="24"/>
          <w:rtl/>
        </w:rPr>
        <w:t>ואלכנסדריה</w:t>
      </w:r>
      <w:proofErr w:type="spellEnd"/>
    </w:p>
    <w:p w14:paraId="3E26DB26" w14:textId="0B67F3CE" w:rsidR="00D70C1D" w:rsidRPr="0093074F" w:rsidRDefault="00D70C1D" w:rsidP="00896C89">
      <w:pPr>
        <w:spacing w:line="360" w:lineRule="auto"/>
        <w:jc w:val="both"/>
        <w:rPr>
          <w:rFonts w:ascii="David" w:hAnsi="David" w:cs="David"/>
          <w:sz w:val="24"/>
          <w:szCs w:val="24"/>
          <w:rtl/>
        </w:rPr>
      </w:pPr>
      <w:r w:rsidRPr="0093074F">
        <w:rPr>
          <w:rFonts w:ascii="David" w:hAnsi="David" w:cs="David"/>
          <w:sz w:val="24"/>
          <w:szCs w:val="24"/>
          <w:rtl/>
        </w:rPr>
        <w:t>להסביר שזו תחנה ראשונה במסע היהודי</w:t>
      </w:r>
      <w:r w:rsidR="00896C89" w:rsidRPr="0093074F">
        <w:rPr>
          <w:rFonts w:ascii="David" w:hAnsi="David" w:cs="David"/>
          <w:sz w:val="24"/>
          <w:szCs w:val="24"/>
          <w:rtl/>
        </w:rPr>
        <w:t xml:space="preserve"> בעולם </w:t>
      </w:r>
      <w:r w:rsidRPr="0093074F">
        <w:rPr>
          <w:rFonts w:ascii="David" w:hAnsi="David" w:cs="David"/>
          <w:sz w:val="24"/>
          <w:szCs w:val="24"/>
          <w:rtl/>
        </w:rPr>
        <w:t>וליד כל שם של מקום, יש תיארוך של התקופה בה אנו עוסקים.</w:t>
      </w:r>
      <w:r w:rsidR="003A07BA" w:rsidRPr="0093074F">
        <w:rPr>
          <w:rFonts w:ascii="David" w:hAnsi="David" w:cs="David"/>
          <w:sz w:val="24"/>
          <w:szCs w:val="24"/>
          <w:rtl/>
        </w:rPr>
        <w:t xml:space="preserve"> </w:t>
      </w:r>
    </w:p>
    <w:p w14:paraId="2AB48961" w14:textId="77777777" w:rsidR="00896C89" w:rsidRPr="0093074F" w:rsidRDefault="00D70C1D" w:rsidP="00896C89">
      <w:pPr>
        <w:pStyle w:val="a4"/>
        <w:numPr>
          <w:ilvl w:val="0"/>
          <w:numId w:val="36"/>
        </w:numPr>
        <w:spacing w:line="360" w:lineRule="auto"/>
        <w:jc w:val="both"/>
        <w:rPr>
          <w:rFonts w:ascii="David" w:hAnsi="David" w:cs="David"/>
          <w:sz w:val="24"/>
          <w:szCs w:val="24"/>
        </w:rPr>
      </w:pPr>
      <w:r w:rsidRPr="0093074F">
        <w:rPr>
          <w:rFonts w:ascii="David" w:hAnsi="David" w:cs="David"/>
          <w:sz w:val="24"/>
          <w:szCs w:val="24"/>
          <w:rtl/>
        </w:rPr>
        <w:t>התלמוד הבבלי</w:t>
      </w:r>
    </w:p>
    <w:p w14:paraId="27B2F00C" w14:textId="77777777" w:rsidR="00896C89" w:rsidRPr="0093074F" w:rsidRDefault="00D70C1D" w:rsidP="00896C89">
      <w:pPr>
        <w:pStyle w:val="a4"/>
        <w:numPr>
          <w:ilvl w:val="0"/>
          <w:numId w:val="36"/>
        </w:numPr>
        <w:spacing w:line="360" w:lineRule="auto"/>
        <w:jc w:val="both"/>
        <w:rPr>
          <w:rFonts w:ascii="David" w:hAnsi="David" w:cs="David"/>
          <w:sz w:val="24"/>
          <w:szCs w:val="24"/>
        </w:rPr>
      </w:pPr>
      <w:r w:rsidRPr="0093074F">
        <w:rPr>
          <w:rFonts w:ascii="David" w:hAnsi="David" w:cs="David"/>
          <w:sz w:val="24"/>
          <w:szCs w:val="24"/>
          <w:rtl/>
        </w:rPr>
        <w:t xml:space="preserve"> הדף היומי</w:t>
      </w:r>
    </w:p>
    <w:p w14:paraId="43C016B3" w14:textId="77777777" w:rsidR="00896C89" w:rsidRPr="0093074F" w:rsidRDefault="00D70C1D" w:rsidP="00896C89">
      <w:pPr>
        <w:pStyle w:val="a4"/>
        <w:numPr>
          <w:ilvl w:val="0"/>
          <w:numId w:val="36"/>
        </w:numPr>
        <w:spacing w:line="360" w:lineRule="auto"/>
        <w:jc w:val="both"/>
        <w:rPr>
          <w:rFonts w:ascii="David" w:hAnsi="David" w:cs="David"/>
          <w:sz w:val="24"/>
          <w:szCs w:val="24"/>
        </w:rPr>
      </w:pPr>
      <w:r w:rsidRPr="0093074F">
        <w:rPr>
          <w:rFonts w:ascii="David" w:hAnsi="David" w:cs="David"/>
          <w:sz w:val="24"/>
          <w:szCs w:val="24"/>
          <w:rtl/>
        </w:rPr>
        <w:t>השפעת המרכז בבבל על יהדות העולם באותה תקופה</w:t>
      </w:r>
      <w:r w:rsidR="00896C89" w:rsidRPr="0093074F">
        <w:rPr>
          <w:rFonts w:ascii="David" w:hAnsi="David" w:cs="David"/>
          <w:sz w:val="24"/>
          <w:szCs w:val="24"/>
          <w:rtl/>
        </w:rPr>
        <w:t xml:space="preserve"> -</w:t>
      </w:r>
      <w:r w:rsidRPr="0093074F">
        <w:rPr>
          <w:rFonts w:ascii="David" w:hAnsi="David" w:cs="David"/>
          <w:sz w:val="24"/>
          <w:szCs w:val="24"/>
          <w:rtl/>
        </w:rPr>
        <w:t xml:space="preserve"> הגאון וראש הגולה</w:t>
      </w:r>
    </w:p>
    <w:p w14:paraId="52894C6D" w14:textId="77777777" w:rsidR="00896C89" w:rsidRPr="0093074F" w:rsidRDefault="00D70C1D" w:rsidP="00896C89">
      <w:pPr>
        <w:pStyle w:val="a4"/>
        <w:numPr>
          <w:ilvl w:val="0"/>
          <w:numId w:val="36"/>
        </w:numPr>
        <w:spacing w:line="360" w:lineRule="auto"/>
        <w:jc w:val="both"/>
        <w:rPr>
          <w:rFonts w:ascii="David" w:hAnsi="David" w:cs="David"/>
          <w:sz w:val="24"/>
          <w:szCs w:val="24"/>
        </w:rPr>
      </w:pPr>
      <w:r w:rsidRPr="0093074F">
        <w:rPr>
          <w:rFonts w:ascii="David" w:hAnsi="David" w:cs="David"/>
          <w:sz w:val="24"/>
          <w:szCs w:val="24"/>
          <w:rtl/>
        </w:rPr>
        <w:t xml:space="preserve">מכתב מהגניזה הקהירית של </w:t>
      </w:r>
      <w:proofErr w:type="spellStart"/>
      <w:r w:rsidRPr="0093074F">
        <w:rPr>
          <w:rFonts w:ascii="David" w:hAnsi="David" w:cs="David"/>
          <w:sz w:val="24"/>
          <w:szCs w:val="24"/>
          <w:rtl/>
        </w:rPr>
        <w:t>נטרונאי</w:t>
      </w:r>
      <w:proofErr w:type="spellEnd"/>
      <w:r w:rsidRPr="0093074F">
        <w:rPr>
          <w:rFonts w:ascii="David" w:hAnsi="David" w:cs="David"/>
          <w:sz w:val="24"/>
          <w:szCs w:val="24"/>
          <w:rtl/>
        </w:rPr>
        <w:t xml:space="preserve"> גאון</w:t>
      </w:r>
    </w:p>
    <w:p w14:paraId="661E0012" w14:textId="7269A3E4" w:rsidR="000233FC" w:rsidRPr="0093074F" w:rsidRDefault="00D70C1D" w:rsidP="00896C89">
      <w:pPr>
        <w:pStyle w:val="a4"/>
        <w:numPr>
          <w:ilvl w:val="0"/>
          <w:numId w:val="36"/>
        </w:numPr>
        <w:spacing w:line="360" w:lineRule="auto"/>
        <w:rPr>
          <w:rFonts w:ascii="David" w:hAnsi="David" w:cs="David"/>
          <w:sz w:val="24"/>
          <w:szCs w:val="24"/>
        </w:rPr>
      </w:pPr>
      <w:r w:rsidRPr="0093074F">
        <w:rPr>
          <w:rFonts w:ascii="David" w:hAnsi="David" w:cs="David"/>
          <w:sz w:val="24"/>
          <w:szCs w:val="24"/>
          <w:rtl/>
        </w:rPr>
        <w:t xml:space="preserve"> קיר התפתחות ההלכה.</w:t>
      </w:r>
      <w:r w:rsidR="00854ADD" w:rsidRPr="0093074F">
        <w:rPr>
          <w:rFonts w:ascii="David" w:hAnsi="David" w:cs="David"/>
          <w:sz w:val="24"/>
          <w:szCs w:val="24"/>
          <w:rtl/>
        </w:rPr>
        <w:t xml:space="preserve"> </w:t>
      </w:r>
      <w:r w:rsidR="00896C89" w:rsidRPr="0093074F">
        <w:rPr>
          <w:rFonts w:ascii="David" w:hAnsi="David" w:cs="David"/>
          <w:sz w:val="24"/>
          <w:szCs w:val="24"/>
          <w:rtl/>
        </w:rPr>
        <w:br/>
      </w:r>
    </w:p>
    <w:p w14:paraId="0EF00548" w14:textId="1B99B2B6" w:rsidR="000233FC" w:rsidRPr="0093074F" w:rsidRDefault="00854ADD" w:rsidP="00896C89">
      <w:pPr>
        <w:pStyle w:val="a4"/>
        <w:numPr>
          <w:ilvl w:val="0"/>
          <w:numId w:val="22"/>
        </w:numPr>
        <w:spacing w:line="360" w:lineRule="auto"/>
        <w:jc w:val="both"/>
        <w:rPr>
          <w:rFonts w:ascii="David" w:hAnsi="David" w:cs="David"/>
          <w:sz w:val="24"/>
          <w:szCs w:val="24"/>
          <w:rtl/>
        </w:rPr>
      </w:pPr>
      <w:r w:rsidRPr="0093074F">
        <w:rPr>
          <w:rFonts w:ascii="David" w:hAnsi="David" w:cs="David"/>
          <w:b/>
          <w:bCs/>
          <w:sz w:val="24"/>
          <w:szCs w:val="24"/>
          <w:rtl/>
        </w:rPr>
        <w:t>אשכנז וספרד- תקופת ימי הביניים.</w:t>
      </w:r>
      <w:r w:rsidRPr="0093074F">
        <w:rPr>
          <w:rFonts w:ascii="David" w:hAnsi="David" w:cs="David"/>
          <w:sz w:val="24"/>
          <w:szCs w:val="24"/>
          <w:rtl/>
        </w:rPr>
        <w:t xml:space="preserve">  </w:t>
      </w:r>
    </w:p>
    <w:p w14:paraId="1D8B2E20" w14:textId="77777777" w:rsidR="00896C89" w:rsidRPr="0093074F" w:rsidRDefault="00DE3442" w:rsidP="00D9478C">
      <w:pPr>
        <w:pStyle w:val="a4"/>
        <w:numPr>
          <w:ilvl w:val="0"/>
          <w:numId w:val="22"/>
        </w:numPr>
        <w:spacing w:line="360" w:lineRule="auto"/>
        <w:ind w:left="0"/>
        <w:jc w:val="both"/>
        <w:rPr>
          <w:rFonts w:ascii="David" w:hAnsi="David" w:cs="David"/>
          <w:sz w:val="24"/>
          <w:szCs w:val="24"/>
        </w:rPr>
      </w:pPr>
      <w:r w:rsidRPr="0093074F">
        <w:rPr>
          <w:rFonts w:ascii="David" w:hAnsi="David" w:cs="David"/>
          <w:sz w:val="24"/>
          <w:szCs w:val="24"/>
          <w:rtl/>
        </w:rPr>
        <w:t>אשכנז: נסביר את מקור השם כשמו של נכדו של יפת בן נח</w:t>
      </w:r>
      <w:r w:rsidR="000D2403" w:rsidRPr="0093074F">
        <w:rPr>
          <w:rFonts w:ascii="David" w:hAnsi="David" w:cs="David"/>
          <w:sz w:val="24"/>
          <w:szCs w:val="24"/>
          <w:rtl/>
        </w:rPr>
        <w:t xml:space="preserve"> (יפת מזוהה עם עמי אירופה בשל יופיו, המתקשר לאסתטיקה של תרבות המערב)</w:t>
      </w:r>
      <w:r w:rsidRPr="0093074F">
        <w:rPr>
          <w:rFonts w:ascii="David" w:hAnsi="David" w:cs="David"/>
          <w:sz w:val="24"/>
          <w:szCs w:val="24"/>
          <w:rtl/>
        </w:rPr>
        <w:t xml:space="preserve"> ומהו המרחב הגיאוגרפי </w:t>
      </w:r>
      <w:r w:rsidR="007C3973" w:rsidRPr="0093074F">
        <w:rPr>
          <w:rFonts w:ascii="David" w:hAnsi="David" w:cs="David"/>
          <w:sz w:val="24"/>
          <w:szCs w:val="24"/>
          <w:rtl/>
        </w:rPr>
        <w:t>המיוחס לאזור- קהילות שו"ם שעל חבל הריין.</w:t>
      </w:r>
      <w:r w:rsidR="00854ADD" w:rsidRPr="0093074F">
        <w:rPr>
          <w:rFonts w:ascii="David" w:hAnsi="David" w:cs="David"/>
          <w:sz w:val="24"/>
          <w:szCs w:val="24"/>
          <w:rtl/>
        </w:rPr>
        <w:t xml:space="preserve"> </w:t>
      </w:r>
    </w:p>
    <w:p w14:paraId="3DE3C82E" w14:textId="2501F554" w:rsidR="00854ADD" w:rsidRPr="0093074F" w:rsidRDefault="000D2403" w:rsidP="00896C89">
      <w:pPr>
        <w:pStyle w:val="a4"/>
        <w:spacing w:line="360" w:lineRule="auto"/>
        <w:ind w:left="0"/>
        <w:jc w:val="both"/>
        <w:rPr>
          <w:rFonts w:ascii="David" w:hAnsi="David" w:cs="David"/>
          <w:sz w:val="24"/>
          <w:szCs w:val="24"/>
          <w:rtl/>
        </w:rPr>
      </w:pPr>
      <w:r w:rsidRPr="0093074F">
        <w:rPr>
          <w:rFonts w:ascii="David" w:hAnsi="David" w:cs="David"/>
          <w:sz w:val="24"/>
          <w:szCs w:val="24"/>
          <w:rtl/>
        </w:rPr>
        <w:t xml:space="preserve">ניתן להזכיר מנהגים </w:t>
      </w:r>
      <w:r w:rsidR="00854ADD" w:rsidRPr="0093074F">
        <w:rPr>
          <w:rFonts w:ascii="David" w:hAnsi="David" w:cs="David"/>
          <w:sz w:val="24"/>
          <w:szCs w:val="24"/>
          <w:rtl/>
        </w:rPr>
        <w:t>שהתפתחו באשכנז כגון: בר מצ</w:t>
      </w:r>
      <w:r w:rsidR="00700C18" w:rsidRPr="0093074F">
        <w:rPr>
          <w:rFonts w:ascii="David" w:hAnsi="David" w:cs="David"/>
          <w:sz w:val="24"/>
          <w:szCs w:val="24"/>
          <w:rtl/>
        </w:rPr>
        <w:t>ו</w:t>
      </w:r>
      <w:r w:rsidR="00854ADD" w:rsidRPr="0093074F">
        <w:rPr>
          <w:rFonts w:ascii="David" w:hAnsi="David" w:cs="David"/>
          <w:sz w:val="24"/>
          <w:szCs w:val="24"/>
          <w:rtl/>
        </w:rPr>
        <w:t>וה</w:t>
      </w:r>
      <w:r w:rsidR="00700C18" w:rsidRPr="0093074F">
        <w:rPr>
          <w:rFonts w:ascii="David" w:hAnsi="David" w:cs="David"/>
          <w:sz w:val="24"/>
          <w:szCs w:val="24"/>
          <w:rtl/>
        </w:rPr>
        <w:t xml:space="preserve"> וטקס ה</w:t>
      </w:r>
      <w:r w:rsidR="00854ADD" w:rsidRPr="0093074F">
        <w:rPr>
          <w:rFonts w:ascii="David" w:hAnsi="David" w:cs="David"/>
          <w:sz w:val="24"/>
          <w:szCs w:val="24"/>
          <w:rtl/>
        </w:rPr>
        <w:t>נישואין</w:t>
      </w:r>
      <w:r w:rsidR="00700C18" w:rsidRPr="0093074F">
        <w:rPr>
          <w:rFonts w:ascii="David" w:hAnsi="David" w:cs="David"/>
          <w:sz w:val="24"/>
          <w:szCs w:val="24"/>
          <w:rtl/>
        </w:rPr>
        <w:t xml:space="preserve"> כפי שאנחנו מכירים אותו. מוזכרים במוקד שלושה</w:t>
      </w:r>
      <w:r w:rsidR="00854ADD" w:rsidRPr="0093074F">
        <w:rPr>
          <w:rFonts w:ascii="David" w:hAnsi="David" w:cs="David"/>
          <w:sz w:val="24"/>
          <w:szCs w:val="24"/>
          <w:rtl/>
        </w:rPr>
        <w:t xml:space="preserve"> רבנים גדולי</w:t>
      </w:r>
      <w:r w:rsidR="00700C18" w:rsidRPr="0093074F">
        <w:rPr>
          <w:rFonts w:ascii="David" w:hAnsi="David" w:cs="David"/>
          <w:sz w:val="24"/>
          <w:szCs w:val="24"/>
          <w:rtl/>
        </w:rPr>
        <w:t>ם יוצאי אשכנז המשפיעים על העולם היהודי עד ימינו:</w:t>
      </w:r>
      <w:r w:rsidR="00854ADD" w:rsidRPr="0093074F">
        <w:rPr>
          <w:rFonts w:ascii="David" w:hAnsi="David" w:cs="David"/>
          <w:sz w:val="24"/>
          <w:szCs w:val="24"/>
          <w:rtl/>
        </w:rPr>
        <w:t xml:space="preserve"> רש"י, רבינו תם ורבינו גרשום מאור הגולה .</w:t>
      </w:r>
    </w:p>
    <w:p w14:paraId="572D6D75" w14:textId="77777777" w:rsidR="0093074F" w:rsidRPr="0093074F" w:rsidRDefault="0093074F" w:rsidP="00896C89">
      <w:pPr>
        <w:pStyle w:val="a4"/>
        <w:spacing w:line="360" w:lineRule="auto"/>
        <w:ind w:left="0"/>
        <w:jc w:val="both"/>
        <w:rPr>
          <w:rFonts w:ascii="David" w:hAnsi="David" w:cs="David"/>
          <w:sz w:val="24"/>
          <w:szCs w:val="24"/>
          <w:rtl/>
        </w:rPr>
      </w:pPr>
    </w:p>
    <w:p w14:paraId="19F98EEE" w14:textId="77777777" w:rsidR="00896C89" w:rsidRPr="0093074F" w:rsidRDefault="00896C89" w:rsidP="00896C89">
      <w:pPr>
        <w:pStyle w:val="a4"/>
        <w:numPr>
          <w:ilvl w:val="0"/>
          <w:numId w:val="22"/>
        </w:numPr>
        <w:spacing w:line="360" w:lineRule="auto"/>
        <w:ind w:left="0"/>
        <w:jc w:val="both"/>
        <w:rPr>
          <w:rFonts w:ascii="David" w:hAnsi="David" w:cs="David"/>
          <w:sz w:val="24"/>
          <w:szCs w:val="24"/>
        </w:rPr>
      </w:pPr>
      <w:r w:rsidRPr="0093074F">
        <w:rPr>
          <w:rFonts w:ascii="David" w:hAnsi="David" w:cs="David"/>
          <w:b/>
          <w:bCs/>
          <w:sz w:val="24"/>
          <w:szCs w:val="24"/>
          <w:rtl/>
        </w:rPr>
        <w:t>ויטרינת כתבי היד (</w:t>
      </w:r>
      <w:r w:rsidR="00854ADD" w:rsidRPr="0093074F">
        <w:rPr>
          <w:rFonts w:ascii="David" w:hAnsi="David" w:cs="David"/>
          <w:b/>
          <w:bCs/>
          <w:sz w:val="24"/>
          <w:szCs w:val="24"/>
          <w:rtl/>
        </w:rPr>
        <w:t xml:space="preserve">מול </w:t>
      </w:r>
      <w:proofErr w:type="spellStart"/>
      <w:r w:rsidR="00854ADD" w:rsidRPr="0093074F">
        <w:rPr>
          <w:rFonts w:ascii="David" w:hAnsi="David" w:cs="David"/>
          <w:b/>
          <w:bCs/>
          <w:sz w:val="24"/>
          <w:szCs w:val="24"/>
          <w:rtl/>
        </w:rPr>
        <w:t>סינגוגה</w:t>
      </w:r>
      <w:proofErr w:type="spellEnd"/>
      <w:r w:rsidR="00854ADD" w:rsidRPr="0093074F">
        <w:rPr>
          <w:rFonts w:ascii="David" w:hAnsi="David" w:cs="David"/>
          <w:b/>
          <w:bCs/>
          <w:sz w:val="24"/>
          <w:szCs w:val="24"/>
          <w:rtl/>
        </w:rPr>
        <w:t xml:space="preserve"> </w:t>
      </w:r>
      <w:proofErr w:type="spellStart"/>
      <w:r w:rsidR="00854ADD" w:rsidRPr="0093074F">
        <w:rPr>
          <w:rFonts w:ascii="David" w:hAnsi="David" w:cs="David"/>
          <w:b/>
          <w:bCs/>
          <w:sz w:val="24"/>
          <w:szCs w:val="24"/>
          <w:rtl/>
        </w:rPr>
        <w:t>וא</w:t>
      </w:r>
      <w:r w:rsidR="00EC72F8" w:rsidRPr="0093074F">
        <w:rPr>
          <w:rFonts w:ascii="David" w:hAnsi="David" w:cs="David"/>
          <w:b/>
          <w:bCs/>
          <w:sz w:val="24"/>
          <w:szCs w:val="24"/>
          <w:rtl/>
        </w:rPr>
        <w:t>ק</w:t>
      </w:r>
      <w:r w:rsidR="00854ADD" w:rsidRPr="0093074F">
        <w:rPr>
          <w:rFonts w:ascii="David" w:hAnsi="David" w:cs="David"/>
          <w:b/>
          <w:bCs/>
          <w:sz w:val="24"/>
          <w:szCs w:val="24"/>
          <w:rtl/>
        </w:rPr>
        <w:t>לסיה</w:t>
      </w:r>
      <w:proofErr w:type="spellEnd"/>
      <w:r w:rsidRPr="0093074F">
        <w:rPr>
          <w:rFonts w:ascii="David" w:hAnsi="David" w:cs="David"/>
          <w:b/>
          <w:bCs/>
          <w:sz w:val="24"/>
          <w:szCs w:val="24"/>
          <w:rtl/>
        </w:rPr>
        <w:t>)</w:t>
      </w:r>
    </w:p>
    <w:p w14:paraId="23E1389C" w14:textId="2D67B280" w:rsidR="00896C89" w:rsidRPr="0093074F" w:rsidRDefault="00854ADD" w:rsidP="00896C89">
      <w:pPr>
        <w:pStyle w:val="a4"/>
        <w:numPr>
          <w:ilvl w:val="0"/>
          <w:numId w:val="37"/>
        </w:numPr>
        <w:spacing w:line="360" w:lineRule="auto"/>
        <w:ind w:left="368"/>
        <w:jc w:val="both"/>
        <w:rPr>
          <w:rFonts w:ascii="David" w:hAnsi="David" w:cs="David"/>
          <w:sz w:val="24"/>
          <w:szCs w:val="24"/>
          <w:rtl/>
        </w:rPr>
      </w:pPr>
      <w:r w:rsidRPr="0093074F">
        <w:rPr>
          <w:rFonts w:ascii="David" w:hAnsi="David" w:cs="David"/>
          <w:sz w:val="24"/>
          <w:szCs w:val="24"/>
          <w:rtl/>
        </w:rPr>
        <w:t xml:space="preserve">משמעות מגילת אסתר המקורית שנמצאת שם ושייכת למשפחת </w:t>
      </w:r>
      <w:proofErr w:type="spellStart"/>
      <w:r w:rsidRPr="0093074F">
        <w:rPr>
          <w:rFonts w:ascii="David" w:hAnsi="David" w:cs="David"/>
          <w:sz w:val="24"/>
          <w:szCs w:val="24"/>
          <w:rtl/>
        </w:rPr>
        <w:t>מימרן</w:t>
      </w:r>
      <w:proofErr w:type="spellEnd"/>
    </w:p>
    <w:p w14:paraId="26278285" w14:textId="120481C0" w:rsidR="00896C89" w:rsidRPr="0093074F" w:rsidRDefault="00896C89" w:rsidP="00896C89">
      <w:pPr>
        <w:pStyle w:val="a4"/>
        <w:numPr>
          <w:ilvl w:val="0"/>
          <w:numId w:val="37"/>
        </w:numPr>
        <w:spacing w:line="360" w:lineRule="auto"/>
        <w:ind w:left="368"/>
        <w:jc w:val="both"/>
        <w:rPr>
          <w:rFonts w:ascii="David" w:hAnsi="David" w:cs="David"/>
          <w:sz w:val="24"/>
          <w:szCs w:val="24"/>
          <w:rtl/>
        </w:rPr>
      </w:pPr>
      <w:r w:rsidRPr="0093074F">
        <w:rPr>
          <w:rFonts w:ascii="David" w:hAnsi="David" w:cs="David"/>
          <w:sz w:val="24"/>
          <w:szCs w:val="24"/>
          <w:rtl/>
        </w:rPr>
        <w:t>שי</w:t>
      </w:r>
      <w:r w:rsidR="00854ADD" w:rsidRPr="0093074F">
        <w:rPr>
          <w:rFonts w:ascii="David" w:hAnsi="David" w:cs="David"/>
          <w:sz w:val="24"/>
          <w:szCs w:val="24"/>
          <w:rtl/>
        </w:rPr>
        <w:t>רת יהדות ספרד ותור הזהב</w:t>
      </w:r>
      <w:r w:rsidRPr="0093074F">
        <w:rPr>
          <w:rFonts w:ascii="David" w:hAnsi="David" w:cs="David"/>
          <w:sz w:val="24"/>
          <w:szCs w:val="24"/>
          <w:rtl/>
        </w:rPr>
        <w:t xml:space="preserve"> ל- הסביר על השירים ברקע שנכתבו לפני יותר מ1,000 שנה על ידי אבן גבירול, דונש בן לברט  (שכתב  את : "דרור יקרא" ) ופיוטים נוספים הרלוונטים לימינו.</w:t>
      </w:r>
    </w:p>
    <w:p w14:paraId="76EA2E6F" w14:textId="1CECBCEC" w:rsidR="00854ADD" w:rsidRPr="0093074F" w:rsidRDefault="00854ADD" w:rsidP="00896C89">
      <w:pPr>
        <w:pStyle w:val="a4"/>
        <w:numPr>
          <w:ilvl w:val="0"/>
          <w:numId w:val="37"/>
        </w:numPr>
        <w:spacing w:line="360" w:lineRule="auto"/>
        <w:ind w:left="368"/>
        <w:jc w:val="both"/>
        <w:rPr>
          <w:rFonts w:ascii="David" w:hAnsi="David" w:cs="David"/>
          <w:sz w:val="24"/>
          <w:szCs w:val="24"/>
          <w:rtl/>
        </w:rPr>
      </w:pPr>
      <w:r w:rsidRPr="0093074F">
        <w:rPr>
          <w:rFonts w:ascii="David" w:hAnsi="David" w:cs="David"/>
          <w:sz w:val="24"/>
          <w:szCs w:val="24"/>
          <w:rtl/>
        </w:rPr>
        <w:t xml:space="preserve">הדיורמה של רבי שמואל הנגיד כאישיות אופיינית ליהודי תור הזהב-  משורר, פילוסוף, שר צבא ווזיר. </w:t>
      </w:r>
    </w:p>
    <w:p w14:paraId="21934D20" w14:textId="1BB46B1B" w:rsidR="00854ADD" w:rsidRPr="0093074F" w:rsidRDefault="00854ADD" w:rsidP="00896C89">
      <w:pPr>
        <w:pStyle w:val="a4"/>
        <w:numPr>
          <w:ilvl w:val="0"/>
          <w:numId w:val="38"/>
        </w:numPr>
        <w:spacing w:line="360" w:lineRule="auto"/>
        <w:ind w:left="368"/>
        <w:jc w:val="both"/>
        <w:rPr>
          <w:rFonts w:ascii="David" w:hAnsi="David" w:cs="David"/>
          <w:sz w:val="24"/>
          <w:szCs w:val="24"/>
          <w:rtl/>
        </w:rPr>
      </w:pPr>
      <w:r w:rsidRPr="0093074F">
        <w:rPr>
          <w:rFonts w:ascii="David" w:hAnsi="David" w:cs="David"/>
          <w:sz w:val="24"/>
          <w:szCs w:val="24"/>
          <w:rtl/>
        </w:rPr>
        <w:t>סרטון האנוסים</w:t>
      </w:r>
      <w:r w:rsidR="00896C89" w:rsidRPr="0093074F">
        <w:rPr>
          <w:rFonts w:ascii="David" w:hAnsi="David" w:cs="David"/>
          <w:sz w:val="24"/>
          <w:szCs w:val="24"/>
          <w:rtl/>
        </w:rPr>
        <w:t xml:space="preserve"> - תקופה זו נסתיימה בשנת 1492 עם כיבוש ספרד על ידי הנוצרים והגירוש, כאשר חלק גדול מהיהודית התנצרו וחלק קטן התנצר למראית עין ושמר על יהדותו בסתר ( האנוסים).</w:t>
      </w:r>
    </w:p>
    <w:p w14:paraId="231D1D27" w14:textId="4C38770F" w:rsidR="00854ADD" w:rsidRPr="0093074F" w:rsidRDefault="00854ADD" w:rsidP="00896C89">
      <w:pPr>
        <w:pStyle w:val="a4"/>
        <w:numPr>
          <w:ilvl w:val="0"/>
          <w:numId w:val="37"/>
        </w:numPr>
        <w:spacing w:line="360" w:lineRule="auto"/>
        <w:ind w:left="368"/>
        <w:jc w:val="both"/>
        <w:rPr>
          <w:rFonts w:ascii="David" w:hAnsi="David" w:cs="David"/>
          <w:sz w:val="24"/>
          <w:szCs w:val="24"/>
          <w:rtl/>
        </w:rPr>
      </w:pPr>
      <w:r w:rsidRPr="0093074F">
        <w:rPr>
          <w:rFonts w:ascii="David" w:hAnsi="David" w:cs="David"/>
          <w:sz w:val="24"/>
          <w:szCs w:val="24"/>
          <w:rtl/>
        </w:rPr>
        <w:t xml:space="preserve">להראות את בית הכנסת שהפך לכנסיית: סנטה- מריה לבלנקה בטולידו, ספרד. </w:t>
      </w:r>
    </w:p>
    <w:p w14:paraId="3966F791" w14:textId="77777777" w:rsidR="00896C89" w:rsidRPr="0093074F" w:rsidRDefault="00896C89" w:rsidP="00896C89">
      <w:pPr>
        <w:pStyle w:val="a4"/>
        <w:spacing w:line="360" w:lineRule="auto"/>
        <w:ind w:left="0"/>
        <w:jc w:val="both"/>
        <w:rPr>
          <w:rFonts w:ascii="David" w:hAnsi="David" w:cs="David"/>
          <w:sz w:val="24"/>
          <w:szCs w:val="24"/>
          <w:rtl/>
        </w:rPr>
      </w:pPr>
    </w:p>
    <w:p w14:paraId="4C44DB3B" w14:textId="54E3995B" w:rsidR="00896C89" w:rsidRPr="0093074F" w:rsidRDefault="00896C89" w:rsidP="00896C89">
      <w:pPr>
        <w:pStyle w:val="a4"/>
        <w:numPr>
          <w:ilvl w:val="0"/>
          <w:numId w:val="22"/>
        </w:numPr>
        <w:spacing w:line="360" w:lineRule="auto"/>
        <w:ind w:left="84"/>
        <w:jc w:val="both"/>
        <w:rPr>
          <w:rFonts w:ascii="David" w:hAnsi="David" w:cs="David"/>
          <w:sz w:val="24"/>
          <w:szCs w:val="24"/>
          <w:rtl/>
        </w:rPr>
      </w:pPr>
      <w:r w:rsidRPr="0093074F">
        <w:rPr>
          <w:rFonts w:ascii="David" w:hAnsi="David" w:cs="David"/>
          <w:b/>
          <w:bCs/>
          <w:sz w:val="24"/>
          <w:szCs w:val="24"/>
          <w:rtl/>
        </w:rPr>
        <w:lastRenderedPageBreak/>
        <w:t>מוקד אמונה ויצירה</w:t>
      </w:r>
      <w:r w:rsidRPr="0093074F">
        <w:rPr>
          <w:rFonts w:ascii="David" w:hAnsi="David" w:cs="David"/>
          <w:sz w:val="24"/>
          <w:szCs w:val="24"/>
          <w:rtl/>
        </w:rPr>
        <w:t xml:space="preserve"> </w:t>
      </w:r>
    </w:p>
    <w:p w14:paraId="38098132" w14:textId="63C1231D" w:rsidR="00896C89" w:rsidRPr="0093074F" w:rsidRDefault="0093074F" w:rsidP="00896C89">
      <w:pPr>
        <w:pStyle w:val="a4"/>
        <w:spacing w:line="360" w:lineRule="auto"/>
        <w:ind w:left="0"/>
        <w:jc w:val="both"/>
        <w:rPr>
          <w:rFonts w:ascii="David" w:hAnsi="David" w:cs="David"/>
          <w:sz w:val="24"/>
          <w:szCs w:val="24"/>
          <w:rtl/>
        </w:rPr>
      </w:pPr>
      <w:r w:rsidRPr="0093074F">
        <w:rPr>
          <w:rFonts w:ascii="David" w:hAnsi="David" w:cs="David"/>
          <w:b/>
          <w:bCs/>
          <w:sz w:val="24"/>
          <w:szCs w:val="24"/>
          <w:rtl/>
        </w:rPr>
        <w:t xml:space="preserve">מיצב </w:t>
      </w:r>
      <w:r w:rsidR="00896C89" w:rsidRPr="0093074F">
        <w:rPr>
          <w:rFonts w:ascii="David" w:hAnsi="David" w:cs="David"/>
          <w:b/>
          <w:bCs/>
          <w:sz w:val="24"/>
          <w:szCs w:val="24"/>
          <w:rtl/>
        </w:rPr>
        <w:t>חכמת הדורות</w:t>
      </w:r>
      <w:r w:rsidR="00896C89" w:rsidRPr="0093074F">
        <w:rPr>
          <w:rFonts w:ascii="David" w:hAnsi="David" w:cs="David"/>
          <w:sz w:val="24"/>
          <w:szCs w:val="24"/>
          <w:rtl/>
        </w:rPr>
        <w:t xml:space="preserve"> - </w:t>
      </w:r>
      <w:r w:rsidR="00854ADD" w:rsidRPr="0093074F">
        <w:rPr>
          <w:rFonts w:ascii="David" w:hAnsi="David" w:cs="David"/>
          <w:sz w:val="24"/>
          <w:szCs w:val="24"/>
          <w:rtl/>
        </w:rPr>
        <w:t>עץ המחשבה וההגות במרכז הקומה</w:t>
      </w:r>
      <w:r w:rsidR="00896C89" w:rsidRPr="0093074F">
        <w:rPr>
          <w:rFonts w:ascii="David" w:hAnsi="David" w:cs="David"/>
          <w:sz w:val="24"/>
          <w:szCs w:val="24"/>
          <w:rtl/>
        </w:rPr>
        <w:t xml:space="preserve"> </w:t>
      </w:r>
      <w:r w:rsidR="00854ADD" w:rsidRPr="0093074F">
        <w:rPr>
          <w:rFonts w:ascii="David" w:hAnsi="David" w:cs="David"/>
          <w:sz w:val="24"/>
          <w:szCs w:val="24"/>
          <w:rtl/>
        </w:rPr>
        <w:t xml:space="preserve">- </w:t>
      </w:r>
      <w:r w:rsidR="00896C89" w:rsidRPr="0093074F">
        <w:rPr>
          <w:rFonts w:ascii="David" w:hAnsi="David" w:cs="David"/>
          <w:sz w:val="24"/>
          <w:szCs w:val="24"/>
          <w:rtl/>
        </w:rPr>
        <w:t>לציין</w:t>
      </w:r>
      <w:r w:rsidR="00854ADD" w:rsidRPr="0093074F">
        <w:rPr>
          <w:rFonts w:ascii="David" w:hAnsi="David" w:cs="David"/>
          <w:sz w:val="24"/>
          <w:szCs w:val="24"/>
          <w:rtl/>
        </w:rPr>
        <w:t xml:space="preserve"> </w:t>
      </w:r>
      <w:r w:rsidR="00896C89" w:rsidRPr="0093074F">
        <w:rPr>
          <w:rFonts w:ascii="David" w:hAnsi="David" w:cs="David"/>
          <w:sz w:val="24"/>
          <w:szCs w:val="24"/>
          <w:rtl/>
        </w:rPr>
        <w:t>ש</w:t>
      </w:r>
      <w:r w:rsidR="00854ADD" w:rsidRPr="0093074F">
        <w:rPr>
          <w:rFonts w:ascii="David" w:hAnsi="David" w:cs="David"/>
          <w:sz w:val="24"/>
          <w:szCs w:val="24"/>
          <w:rtl/>
        </w:rPr>
        <w:t xml:space="preserve">התנ"ך </w:t>
      </w:r>
      <w:r w:rsidR="00896C89" w:rsidRPr="0093074F">
        <w:rPr>
          <w:rFonts w:ascii="David" w:hAnsi="David" w:cs="David"/>
          <w:sz w:val="24"/>
          <w:szCs w:val="24"/>
          <w:rtl/>
        </w:rPr>
        <w:t>הוא שורש היצירה היהודית</w:t>
      </w:r>
      <w:r w:rsidR="00854ADD" w:rsidRPr="0093074F">
        <w:rPr>
          <w:rFonts w:ascii="David" w:hAnsi="David" w:cs="David"/>
          <w:sz w:val="24"/>
          <w:szCs w:val="24"/>
          <w:rtl/>
        </w:rPr>
        <w:t xml:space="preserve"> ובסיס להתפתחות המחשבה, היצירה והאמנות.</w:t>
      </w:r>
    </w:p>
    <w:p w14:paraId="4C67EBFF" w14:textId="77777777" w:rsidR="0093074F" w:rsidRPr="0093074F" w:rsidRDefault="0093074F" w:rsidP="00896C89">
      <w:pPr>
        <w:pStyle w:val="a4"/>
        <w:spacing w:line="360" w:lineRule="auto"/>
        <w:ind w:left="0"/>
        <w:jc w:val="both"/>
        <w:rPr>
          <w:rFonts w:ascii="David" w:hAnsi="David" w:cs="David"/>
          <w:sz w:val="24"/>
          <w:szCs w:val="24"/>
          <w:rtl/>
        </w:rPr>
      </w:pPr>
    </w:p>
    <w:p w14:paraId="787790D8" w14:textId="426877A2" w:rsidR="00854ADD" w:rsidRPr="0093074F" w:rsidRDefault="0093074F" w:rsidP="00896C89">
      <w:pPr>
        <w:pStyle w:val="a4"/>
        <w:spacing w:line="360" w:lineRule="auto"/>
        <w:ind w:left="0"/>
        <w:jc w:val="both"/>
        <w:rPr>
          <w:rFonts w:ascii="David" w:hAnsi="David" w:cs="David"/>
          <w:sz w:val="24"/>
          <w:szCs w:val="24"/>
          <w:rtl/>
        </w:rPr>
      </w:pPr>
      <w:r w:rsidRPr="0093074F">
        <w:rPr>
          <w:rFonts w:ascii="David" w:hAnsi="David" w:cs="David"/>
          <w:sz w:val="24"/>
          <w:szCs w:val="24"/>
          <w:rtl/>
        </w:rPr>
        <w:t>דוגמאות של</w:t>
      </w:r>
      <w:r w:rsidR="00854ADD" w:rsidRPr="0093074F">
        <w:rPr>
          <w:rFonts w:ascii="David" w:hAnsi="David" w:cs="David"/>
          <w:sz w:val="24"/>
          <w:szCs w:val="24"/>
          <w:rtl/>
        </w:rPr>
        <w:t xml:space="preserve"> אמנות ויצירה</w:t>
      </w:r>
      <w:r w:rsidR="001E4130" w:rsidRPr="0093074F">
        <w:rPr>
          <w:rFonts w:ascii="David" w:hAnsi="David" w:cs="David"/>
          <w:sz w:val="24"/>
          <w:szCs w:val="24"/>
          <w:rtl/>
        </w:rPr>
        <w:t xml:space="preserve"> </w:t>
      </w:r>
      <w:r w:rsidRPr="0093074F">
        <w:rPr>
          <w:rFonts w:ascii="David" w:hAnsi="David" w:cs="David"/>
          <w:sz w:val="24"/>
          <w:szCs w:val="24"/>
          <w:rtl/>
        </w:rPr>
        <w:t>המבטאות</w:t>
      </w:r>
      <w:r w:rsidR="001E4130" w:rsidRPr="0093074F">
        <w:rPr>
          <w:rFonts w:ascii="David" w:hAnsi="David" w:cs="David"/>
          <w:sz w:val="24"/>
          <w:szCs w:val="24"/>
          <w:rtl/>
        </w:rPr>
        <w:t xml:space="preserve"> את משמעות הגעגוע למקדש ולירושלים</w:t>
      </w:r>
      <w:r w:rsidR="004715F8" w:rsidRPr="0093074F">
        <w:rPr>
          <w:rFonts w:ascii="David" w:hAnsi="David" w:cs="David"/>
          <w:sz w:val="24"/>
          <w:szCs w:val="24"/>
          <w:rtl/>
        </w:rPr>
        <w:t xml:space="preserve"> </w:t>
      </w:r>
    </w:p>
    <w:p w14:paraId="7D8BD98A" w14:textId="08063D27" w:rsidR="00854ADD" w:rsidRPr="0093074F" w:rsidRDefault="00854ADD" w:rsidP="0093074F">
      <w:pPr>
        <w:pStyle w:val="a4"/>
        <w:numPr>
          <w:ilvl w:val="0"/>
          <w:numId w:val="39"/>
        </w:numPr>
        <w:spacing w:line="360" w:lineRule="auto"/>
        <w:jc w:val="both"/>
        <w:rPr>
          <w:rFonts w:ascii="David" w:hAnsi="David" w:cs="David"/>
          <w:sz w:val="24"/>
          <w:szCs w:val="24"/>
          <w:rtl/>
        </w:rPr>
      </w:pPr>
      <w:r w:rsidRPr="0093074F">
        <w:rPr>
          <w:rFonts w:ascii="David" w:hAnsi="David" w:cs="David"/>
          <w:sz w:val="24"/>
          <w:szCs w:val="24"/>
          <w:rtl/>
        </w:rPr>
        <w:t>הרימונים של ספר התורה והדימויים שעליהם.</w:t>
      </w:r>
    </w:p>
    <w:p w14:paraId="7E3E6C93" w14:textId="29825E88" w:rsidR="00854ADD" w:rsidRDefault="00854ADD" w:rsidP="0093074F">
      <w:pPr>
        <w:pStyle w:val="a4"/>
        <w:numPr>
          <w:ilvl w:val="0"/>
          <w:numId w:val="39"/>
        </w:numPr>
        <w:spacing w:line="360" w:lineRule="auto"/>
        <w:jc w:val="both"/>
        <w:rPr>
          <w:rFonts w:ascii="David" w:hAnsi="David" w:cs="David"/>
          <w:sz w:val="24"/>
          <w:szCs w:val="24"/>
        </w:rPr>
      </w:pPr>
      <w:r w:rsidRPr="0093074F">
        <w:rPr>
          <w:rFonts w:ascii="David" w:hAnsi="David" w:cs="David"/>
          <w:sz w:val="24"/>
          <w:szCs w:val="24"/>
          <w:rtl/>
        </w:rPr>
        <w:t xml:space="preserve">"ועשו לי מקדש" של </w:t>
      </w:r>
      <w:r w:rsidR="0086100E">
        <w:rPr>
          <w:rFonts w:ascii="David" w:hAnsi="David" w:cs="David" w:hint="cs"/>
          <w:sz w:val="24"/>
          <w:szCs w:val="24"/>
          <w:rtl/>
        </w:rPr>
        <w:t>גיורא אהרוני</w:t>
      </w:r>
    </w:p>
    <w:p w14:paraId="09713FE8" w14:textId="5E8A2C00" w:rsidR="0086100E" w:rsidRPr="0093074F" w:rsidRDefault="0086100E" w:rsidP="0093074F">
      <w:pPr>
        <w:pStyle w:val="a4"/>
        <w:numPr>
          <w:ilvl w:val="0"/>
          <w:numId w:val="39"/>
        </w:numPr>
        <w:spacing w:line="360" w:lineRule="auto"/>
        <w:jc w:val="both"/>
        <w:rPr>
          <w:rFonts w:ascii="David" w:hAnsi="David" w:cs="David"/>
          <w:sz w:val="24"/>
          <w:szCs w:val="24"/>
        </w:rPr>
      </w:pPr>
      <w:r>
        <w:rPr>
          <w:rFonts w:ascii="David" w:hAnsi="David" w:cs="David" w:hint="cs"/>
          <w:sz w:val="24"/>
          <w:szCs w:val="24"/>
          <w:rtl/>
        </w:rPr>
        <w:t xml:space="preserve">כפרות </w:t>
      </w:r>
      <w:r>
        <w:rPr>
          <w:rFonts w:ascii="David" w:hAnsi="David" w:cs="David"/>
          <w:sz w:val="24"/>
          <w:szCs w:val="24"/>
          <w:rtl/>
        </w:rPr>
        <w:t>–</w:t>
      </w:r>
      <w:r>
        <w:rPr>
          <w:rFonts w:ascii="David" w:hAnsi="David" w:cs="David" w:hint="cs"/>
          <w:sz w:val="24"/>
          <w:szCs w:val="24"/>
          <w:rtl/>
        </w:rPr>
        <w:t xml:space="preserve"> הצעה מודרנית שמתייחסת לחטאים היומיומיי</w:t>
      </w:r>
      <w:r>
        <w:rPr>
          <w:rFonts w:ascii="David" w:hAnsi="David" w:cs="David" w:hint="eastAsia"/>
          <w:sz w:val="24"/>
          <w:szCs w:val="24"/>
          <w:rtl/>
        </w:rPr>
        <w:t>ם</w:t>
      </w:r>
      <w:r>
        <w:rPr>
          <w:rFonts w:ascii="David" w:hAnsi="David" w:cs="David" w:hint="cs"/>
          <w:sz w:val="24"/>
          <w:szCs w:val="24"/>
          <w:rtl/>
        </w:rPr>
        <w:t xml:space="preserve"> של דורנו</w:t>
      </w:r>
    </w:p>
    <w:p w14:paraId="6CF00C7F" w14:textId="77777777" w:rsidR="0093074F" w:rsidRPr="0093074F" w:rsidRDefault="0093074F" w:rsidP="00D9478C">
      <w:pPr>
        <w:pStyle w:val="a4"/>
        <w:numPr>
          <w:ilvl w:val="0"/>
          <w:numId w:val="31"/>
        </w:numPr>
        <w:spacing w:line="360" w:lineRule="auto"/>
        <w:ind w:left="0"/>
        <w:jc w:val="both"/>
        <w:rPr>
          <w:rFonts w:ascii="David" w:hAnsi="David" w:cs="David"/>
          <w:sz w:val="24"/>
          <w:szCs w:val="24"/>
        </w:rPr>
      </w:pPr>
      <w:r w:rsidRPr="0093074F">
        <w:rPr>
          <w:rFonts w:ascii="David" w:hAnsi="David" w:cs="David"/>
          <w:b/>
          <w:bCs/>
          <w:sz w:val="24"/>
          <w:szCs w:val="24"/>
          <w:rtl/>
        </w:rPr>
        <w:t>הקבלה</w:t>
      </w:r>
      <w:r w:rsidRPr="0093074F">
        <w:rPr>
          <w:rFonts w:ascii="David" w:hAnsi="David" w:cs="David"/>
          <w:sz w:val="24"/>
          <w:szCs w:val="24"/>
          <w:rtl/>
        </w:rPr>
        <w:t xml:space="preserve"> - </w:t>
      </w:r>
      <w:r w:rsidR="00854ADD" w:rsidRPr="0093074F">
        <w:rPr>
          <w:rFonts w:ascii="David" w:hAnsi="David" w:cs="David"/>
          <w:sz w:val="24"/>
          <w:szCs w:val="24"/>
          <w:rtl/>
        </w:rPr>
        <w:t>דוגמא להתפתחות ספרי הקבלה והיצירה</w:t>
      </w:r>
      <w:r w:rsidRPr="0093074F">
        <w:rPr>
          <w:rFonts w:ascii="David" w:hAnsi="David" w:cs="David"/>
          <w:sz w:val="24"/>
          <w:szCs w:val="24"/>
          <w:rtl/>
        </w:rPr>
        <w:t xml:space="preserve">, האמנים </w:t>
      </w:r>
      <w:r w:rsidR="00854ADD" w:rsidRPr="0093074F">
        <w:rPr>
          <w:rFonts w:ascii="David" w:hAnsi="David" w:cs="David"/>
          <w:sz w:val="24"/>
          <w:szCs w:val="24"/>
          <w:rtl/>
        </w:rPr>
        <w:t xml:space="preserve">יוסי ברגר </w:t>
      </w:r>
      <w:r w:rsidRPr="0093074F">
        <w:rPr>
          <w:rFonts w:ascii="David" w:hAnsi="David" w:cs="David"/>
          <w:sz w:val="24"/>
          <w:szCs w:val="24"/>
          <w:rtl/>
        </w:rPr>
        <w:t>ו</w:t>
      </w:r>
      <w:r w:rsidR="00854ADD" w:rsidRPr="0093074F">
        <w:rPr>
          <w:rFonts w:ascii="David" w:hAnsi="David" w:cs="David"/>
          <w:sz w:val="24"/>
          <w:szCs w:val="24"/>
          <w:rtl/>
        </w:rPr>
        <w:t xml:space="preserve">דורית פלדמן </w:t>
      </w:r>
    </w:p>
    <w:p w14:paraId="7DE5014E" w14:textId="2481DCD7" w:rsidR="00D70C1D" w:rsidRPr="0093074F" w:rsidRDefault="00854ADD" w:rsidP="00D9478C">
      <w:pPr>
        <w:pStyle w:val="a4"/>
        <w:numPr>
          <w:ilvl w:val="0"/>
          <w:numId w:val="31"/>
        </w:numPr>
        <w:spacing w:line="360" w:lineRule="auto"/>
        <w:ind w:left="0"/>
        <w:jc w:val="both"/>
        <w:rPr>
          <w:rFonts w:ascii="David" w:hAnsi="David" w:cs="David"/>
          <w:sz w:val="24"/>
          <w:szCs w:val="24"/>
        </w:rPr>
      </w:pPr>
      <w:proofErr w:type="spellStart"/>
      <w:r w:rsidRPr="0093074F">
        <w:rPr>
          <w:rFonts w:ascii="David" w:hAnsi="David" w:cs="David"/>
          <w:b/>
          <w:bCs/>
          <w:sz w:val="24"/>
          <w:szCs w:val="24"/>
          <w:rtl/>
        </w:rPr>
        <w:t>האינטראקטיב</w:t>
      </w:r>
      <w:proofErr w:type="spellEnd"/>
      <w:r w:rsidRPr="0093074F">
        <w:rPr>
          <w:rFonts w:ascii="David" w:hAnsi="David" w:cs="David"/>
          <w:sz w:val="24"/>
          <w:szCs w:val="24"/>
          <w:rtl/>
        </w:rPr>
        <w:t xml:space="preserve"> </w:t>
      </w:r>
      <w:r w:rsidR="0093074F" w:rsidRPr="0093074F">
        <w:rPr>
          <w:rFonts w:ascii="David" w:hAnsi="David" w:cs="David"/>
          <w:sz w:val="24"/>
          <w:szCs w:val="24"/>
          <w:rtl/>
        </w:rPr>
        <w:t>על צורת והיסטוריית ''</w:t>
      </w:r>
      <w:r w:rsidRPr="0093074F">
        <w:rPr>
          <w:rFonts w:ascii="David" w:hAnsi="David" w:cs="David"/>
          <w:sz w:val="24"/>
          <w:szCs w:val="24"/>
          <w:rtl/>
        </w:rPr>
        <w:t>הדף היומי</w:t>
      </w:r>
      <w:r w:rsidR="0093074F" w:rsidRPr="0093074F">
        <w:rPr>
          <w:rFonts w:ascii="David" w:hAnsi="David" w:cs="David"/>
          <w:sz w:val="24"/>
          <w:szCs w:val="24"/>
          <w:rtl/>
        </w:rPr>
        <w:t>''</w:t>
      </w:r>
      <w:r w:rsidRPr="0093074F">
        <w:rPr>
          <w:rFonts w:ascii="David" w:hAnsi="David" w:cs="David"/>
          <w:sz w:val="24"/>
          <w:szCs w:val="24"/>
          <w:rtl/>
        </w:rPr>
        <w:t xml:space="preserve"> </w:t>
      </w:r>
    </w:p>
    <w:p w14:paraId="190F4E4B" w14:textId="07F66EE0" w:rsidR="00854ADD" w:rsidRPr="0093074F" w:rsidRDefault="00854ADD" w:rsidP="0093074F">
      <w:pPr>
        <w:pStyle w:val="a4"/>
        <w:spacing w:line="360" w:lineRule="auto"/>
        <w:ind w:left="0"/>
        <w:jc w:val="both"/>
        <w:rPr>
          <w:rFonts w:ascii="David" w:hAnsi="David" w:cs="David"/>
          <w:b/>
          <w:bCs/>
          <w:sz w:val="24"/>
          <w:szCs w:val="24"/>
          <w:rtl/>
        </w:rPr>
      </w:pPr>
      <w:r w:rsidRPr="0093074F">
        <w:rPr>
          <w:rFonts w:ascii="David" w:hAnsi="David" w:cs="David"/>
          <w:b/>
          <w:bCs/>
          <w:sz w:val="24"/>
          <w:szCs w:val="24"/>
          <w:rtl/>
        </w:rPr>
        <w:t xml:space="preserve">פולין- ליטא </w:t>
      </w:r>
      <w:r w:rsidR="00545903" w:rsidRPr="0093074F">
        <w:rPr>
          <w:rFonts w:ascii="David" w:hAnsi="David" w:cs="David"/>
          <w:b/>
          <w:bCs/>
          <w:sz w:val="24"/>
          <w:szCs w:val="24"/>
          <w:rtl/>
        </w:rPr>
        <w:t>והאימפריה</w:t>
      </w:r>
      <w:r w:rsidRPr="0093074F">
        <w:rPr>
          <w:rFonts w:ascii="David" w:hAnsi="David" w:cs="David"/>
          <w:b/>
          <w:bCs/>
          <w:sz w:val="24"/>
          <w:szCs w:val="24"/>
          <w:rtl/>
        </w:rPr>
        <w:t xml:space="preserve"> </w:t>
      </w:r>
      <w:r w:rsidR="00545903" w:rsidRPr="0093074F">
        <w:rPr>
          <w:rFonts w:ascii="David" w:hAnsi="David" w:cs="David"/>
          <w:b/>
          <w:bCs/>
          <w:sz w:val="24"/>
          <w:szCs w:val="24"/>
          <w:rtl/>
        </w:rPr>
        <w:t>העות'מאנית</w:t>
      </w:r>
      <w:r w:rsidRPr="0093074F">
        <w:rPr>
          <w:rFonts w:ascii="David" w:hAnsi="David" w:cs="David"/>
          <w:b/>
          <w:bCs/>
          <w:sz w:val="24"/>
          <w:szCs w:val="24"/>
          <w:rtl/>
        </w:rPr>
        <w:t>- המאה ה16-18 :</w:t>
      </w:r>
    </w:p>
    <w:p w14:paraId="406AB558" w14:textId="16D06E05" w:rsidR="005826A7" w:rsidRPr="0093074F" w:rsidRDefault="005826A7" w:rsidP="00D9478C">
      <w:pPr>
        <w:pStyle w:val="a4"/>
        <w:numPr>
          <w:ilvl w:val="0"/>
          <w:numId w:val="32"/>
        </w:numPr>
        <w:spacing w:line="360" w:lineRule="auto"/>
        <w:ind w:left="0"/>
        <w:jc w:val="both"/>
        <w:rPr>
          <w:rFonts w:ascii="David" w:hAnsi="David" w:cs="David"/>
          <w:sz w:val="24"/>
          <w:szCs w:val="24"/>
        </w:rPr>
      </w:pPr>
      <w:r w:rsidRPr="0093074F">
        <w:rPr>
          <w:rFonts w:ascii="David" w:hAnsi="David" w:cs="David"/>
          <w:b/>
          <w:bCs/>
          <w:sz w:val="24"/>
          <w:szCs w:val="24"/>
          <w:rtl/>
        </w:rPr>
        <w:t>מנורת הבעש"ט</w:t>
      </w:r>
      <w:r w:rsidRPr="0093074F">
        <w:rPr>
          <w:rFonts w:ascii="David" w:hAnsi="David" w:cs="David"/>
          <w:sz w:val="24"/>
          <w:szCs w:val="24"/>
          <w:rtl/>
        </w:rPr>
        <w:t xml:space="preserve">- עליית החסידות  </w:t>
      </w:r>
    </w:p>
    <w:p w14:paraId="5EC926B0" w14:textId="0FB62818" w:rsidR="00854ADD" w:rsidRPr="0093074F" w:rsidRDefault="005826A7" w:rsidP="00D9478C">
      <w:pPr>
        <w:pStyle w:val="a4"/>
        <w:numPr>
          <w:ilvl w:val="0"/>
          <w:numId w:val="32"/>
        </w:numPr>
        <w:spacing w:line="360" w:lineRule="auto"/>
        <w:ind w:left="0"/>
        <w:jc w:val="both"/>
        <w:rPr>
          <w:rFonts w:ascii="David" w:hAnsi="David" w:cs="David"/>
          <w:sz w:val="24"/>
          <w:szCs w:val="24"/>
          <w:rtl/>
        </w:rPr>
      </w:pPr>
      <w:r w:rsidRPr="0093074F">
        <w:rPr>
          <w:rFonts w:ascii="David" w:hAnsi="David" w:cs="David"/>
          <w:b/>
          <w:bCs/>
          <w:sz w:val="24"/>
          <w:szCs w:val="24"/>
          <w:rtl/>
        </w:rPr>
        <w:t>פרקסו הגר"א והבעש"ט</w:t>
      </w:r>
      <w:r w:rsidRPr="0093074F">
        <w:rPr>
          <w:rFonts w:ascii="David" w:hAnsi="David" w:cs="David"/>
          <w:sz w:val="24"/>
          <w:szCs w:val="24"/>
          <w:rtl/>
        </w:rPr>
        <w:t>- על הקונפליקט בין חסידים וליטאים</w:t>
      </w:r>
    </w:p>
    <w:p w14:paraId="6D2D3FC7" w14:textId="77777777" w:rsidR="0093074F" w:rsidRDefault="005826A7" w:rsidP="00D9478C">
      <w:pPr>
        <w:pStyle w:val="a4"/>
        <w:numPr>
          <w:ilvl w:val="0"/>
          <w:numId w:val="32"/>
        </w:numPr>
        <w:spacing w:line="360" w:lineRule="auto"/>
        <w:ind w:left="0"/>
        <w:jc w:val="both"/>
        <w:rPr>
          <w:rFonts w:ascii="David" w:hAnsi="David" w:cs="David"/>
          <w:sz w:val="24"/>
          <w:szCs w:val="24"/>
        </w:rPr>
      </w:pPr>
      <w:r w:rsidRPr="0093074F">
        <w:rPr>
          <w:rFonts w:ascii="David" w:hAnsi="David" w:cs="David"/>
          <w:b/>
          <w:bCs/>
          <w:sz w:val="24"/>
          <w:szCs w:val="24"/>
          <w:rtl/>
        </w:rPr>
        <w:t>השפעת המצאת הדפוס על העולם היהודי</w:t>
      </w:r>
      <w:r w:rsidR="0093074F" w:rsidRPr="0093074F">
        <w:rPr>
          <w:rFonts w:ascii="David" w:hAnsi="David" w:cs="David"/>
          <w:b/>
          <w:bCs/>
          <w:sz w:val="24"/>
          <w:szCs w:val="24"/>
          <w:rtl/>
        </w:rPr>
        <w:t xml:space="preserve"> </w:t>
      </w:r>
      <w:r w:rsidRPr="0093074F">
        <w:rPr>
          <w:rFonts w:ascii="David" w:hAnsi="David" w:cs="David"/>
          <w:b/>
          <w:bCs/>
          <w:sz w:val="24"/>
          <w:szCs w:val="24"/>
          <w:rtl/>
        </w:rPr>
        <w:t>-</w:t>
      </w:r>
      <w:r w:rsidRPr="0093074F">
        <w:rPr>
          <w:rFonts w:ascii="David" w:hAnsi="David" w:cs="David"/>
          <w:sz w:val="24"/>
          <w:szCs w:val="24"/>
          <w:rtl/>
        </w:rPr>
        <w:t xml:space="preserve"> הקהילות </w:t>
      </w:r>
      <w:r w:rsidR="0093074F" w:rsidRPr="0093074F">
        <w:rPr>
          <w:rFonts w:ascii="David" w:hAnsi="David" w:cs="David"/>
          <w:sz w:val="24"/>
          <w:szCs w:val="24"/>
          <w:rtl/>
        </w:rPr>
        <w:t>היהודיות</w:t>
      </w:r>
      <w:r w:rsidRPr="0093074F">
        <w:rPr>
          <w:rFonts w:ascii="David" w:hAnsi="David" w:cs="David"/>
          <w:sz w:val="24"/>
          <w:szCs w:val="24"/>
          <w:rtl/>
        </w:rPr>
        <w:t xml:space="preserve"> היו בין הראשונות לעשות שימוש בהמצאה החדשה באמצע המאה ה-15 כבר התחילו להופיע ספרים מודפסים עבור יהודי אירופה. בספרד, איטליה, קושטא (טורקיה) ומקומות אחרים נהנו היהודים מספרי לימוד ותפילה שהודפסו בארצותיהם או יובאו לשם ממקומות אחרים. </w:t>
      </w:r>
    </w:p>
    <w:p w14:paraId="363F406A" w14:textId="1DCF59C4" w:rsidR="00545903" w:rsidRPr="0093074F" w:rsidRDefault="005826A7" w:rsidP="0093074F">
      <w:pPr>
        <w:pStyle w:val="a4"/>
        <w:spacing w:line="360" w:lineRule="auto"/>
        <w:ind w:left="0"/>
        <w:jc w:val="both"/>
        <w:rPr>
          <w:rFonts w:ascii="David" w:hAnsi="David" w:cs="David"/>
          <w:sz w:val="24"/>
          <w:szCs w:val="24"/>
          <w:rtl/>
        </w:rPr>
      </w:pPr>
      <w:r w:rsidRPr="0093074F">
        <w:rPr>
          <w:rFonts w:ascii="David" w:hAnsi="David" w:cs="David"/>
          <w:sz w:val="24"/>
          <w:szCs w:val="24"/>
          <w:u w:val="single"/>
          <w:rtl/>
        </w:rPr>
        <w:t>היות ש</w:t>
      </w:r>
      <w:r w:rsidRPr="0093074F">
        <w:rPr>
          <w:rFonts w:ascii="David" w:hAnsi="David" w:cs="David"/>
          <w:u w:val="single"/>
          <w:rtl/>
        </w:rPr>
        <w:t xml:space="preserve">הדפוס אפשר </w:t>
      </w:r>
      <w:r w:rsidRPr="0093074F">
        <w:rPr>
          <w:rFonts w:ascii="David" w:hAnsi="David" w:cs="David"/>
          <w:sz w:val="24"/>
          <w:szCs w:val="24"/>
          <w:u w:val="single"/>
          <w:rtl/>
        </w:rPr>
        <w:t>הפצה המונית של טקסטים בקלות, במהירות ובעלות נמוכה יחסית, מנהיגי הקהילות היהודיות הבינו את יתרונותיו ואימצו אותו לטובתם</w:t>
      </w:r>
      <w:r w:rsidRPr="0093074F">
        <w:rPr>
          <w:rFonts w:ascii="David" w:hAnsi="David" w:cs="David"/>
          <w:sz w:val="24"/>
          <w:szCs w:val="24"/>
          <w:rtl/>
        </w:rPr>
        <w:t xml:space="preserve">. חיבורים עתיקים קאנוניים שהיה עניין להפיץ הודפסו ולצדם גם חיבורים שנועדו להעשיר את הקורא היהודי הלמדן, אך לא פחות מהם, אפשר הדפוס יצירה והפצה של תעשיית הספרות היהודית בת התקופה בשלל שפות יהודיות </w:t>
      </w:r>
      <w:r w:rsidR="0093074F">
        <w:rPr>
          <w:rFonts w:ascii="David" w:hAnsi="David" w:cs="David" w:hint="cs"/>
          <w:sz w:val="24"/>
          <w:szCs w:val="24"/>
          <w:rtl/>
        </w:rPr>
        <w:t>החיבור</w:t>
      </w:r>
      <w:r w:rsidRPr="0093074F">
        <w:rPr>
          <w:rFonts w:ascii="David" w:hAnsi="David" w:cs="David"/>
          <w:sz w:val="24"/>
          <w:szCs w:val="24"/>
          <w:rtl/>
        </w:rPr>
        <w:t xml:space="preserve"> </w:t>
      </w:r>
      <w:proofErr w:type="spellStart"/>
      <w:r w:rsidRPr="0093074F">
        <w:rPr>
          <w:rFonts w:ascii="David" w:hAnsi="David" w:cs="David"/>
          <w:sz w:val="24"/>
          <w:szCs w:val="24"/>
          <w:rtl/>
        </w:rPr>
        <w:t>צאינה</w:t>
      </w:r>
      <w:proofErr w:type="spellEnd"/>
      <w:r w:rsidRPr="0093074F">
        <w:rPr>
          <w:rFonts w:ascii="David" w:hAnsi="David" w:cs="David"/>
          <w:sz w:val="24"/>
          <w:szCs w:val="24"/>
          <w:rtl/>
        </w:rPr>
        <w:t xml:space="preserve"> וראינה </w:t>
      </w:r>
      <w:r w:rsidR="0093074F">
        <w:rPr>
          <w:rFonts w:ascii="David" w:hAnsi="David" w:cs="David" w:hint="cs"/>
          <w:sz w:val="24"/>
          <w:szCs w:val="24"/>
          <w:rtl/>
        </w:rPr>
        <w:t xml:space="preserve">- </w:t>
      </w:r>
      <w:r w:rsidR="00A92149" w:rsidRPr="0093074F">
        <w:rPr>
          <w:rFonts w:ascii="David" w:hAnsi="David" w:cs="David"/>
          <w:sz w:val="24"/>
          <w:szCs w:val="24"/>
          <w:rtl/>
        </w:rPr>
        <w:t>נכתב</w:t>
      </w:r>
      <w:r w:rsidRPr="0093074F">
        <w:rPr>
          <w:rFonts w:ascii="David" w:hAnsi="David" w:cs="David"/>
          <w:sz w:val="24"/>
          <w:szCs w:val="24"/>
          <w:rtl/>
        </w:rPr>
        <w:t xml:space="preserve"> ביידיש </w:t>
      </w:r>
      <w:r w:rsidR="00A92149" w:rsidRPr="0093074F">
        <w:rPr>
          <w:rFonts w:ascii="David" w:hAnsi="David" w:cs="David"/>
          <w:sz w:val="24"/>
          <w:szCs w:val="24"/>
          <w:rtl/>
        </w:rPr>
        <w:t xml:space="preserve"> על ידי יעקב בן יצחק מיאנוב </w:t>
      </w:r>
      <w:r w:rsidRPr="0093074F">
        <w:rPr>
          <w:rFonts w:ascii="David" w:hAnsi="David" w:cs="David"/>
          <w:sz w:val="24"/>
          <w:szCs w:val="24"/>
          <w:rtl/>
        </w:rPr>
        <w:t xml:space="preserve">עבור נשים קוראות </w:t>
      </w:r>
      <w:r w:rsidR="00A92149" w:rsidRPr="0093074F">
        <w:rPr>
          <w:rFonts w:ascii="David" w:hAnsi="David" w:cs="David"/>
          <w:sz w:val="24"/>
          <w:szCs w:val="24"/>
          <w:rtl/>
        </w:rPr>
        <w:t>הוא דוגמא מובהקת לכך- ונמצא גם במוקד הספרות בקומה השלישית</w:t>
      </w:r>
      <w:r w:rsidR="0093074F">
        <w:rPr>
          <w:rFonts w:ascii="David" w:hAnsi="David" w:cs="David" w:hint="cs"/>
          <w:sz w:val="24"/>
          <w:szCs w:val="24"/>
          <w:rtl/>
        </w:rPr>
        <w:t>.</w:t>
      </w:r>
    </w:p>
    <w:p w14:paraId="2A19158E" w14:textId="77777777" w:rsidR="0093074F" w:rsidRPr="0093074F" w:rsidRDefault="0093074F" w:rsidP="00D9478C">
      <w:pPr>
        <w:spacing w:line="360" w:lineRule="auto"/>
        <w:jc w:val="both"/>
        <w:rPr>
          <w:rFonts w:ascii="David" w:hAnsi="David" w:cs="David"/>
          <w:b/>
          <w:bCs/>
          <w:sz w:val="24"/>
          <w:szCs w:val="24"/>
          <w:rtl/>
        </w:rPr>
      </w:pPr>
      <w:r w:rsidRPr="0093074F">
        <w:rPr>
          <w:rFonts w:ascii="David" w:hAnsi="David" w:cs="David" w:hint="cs"/>
          <w:b/>
          <w:bCs/>
          <w:sz w:val="24"/>
          <w:szCs w:val="24"/>
          <w:rtl/>
        </w:rPr>
        <w:t>מוקד המודרנה</w:t>
      </w:r>
    </w:p>
    <w:p w14:paraId="79DD5373" w14:textId="690E537F" w:rsidR="00545903" w:rsidRPr="0093074F" w:rsidRDefault="00545903" w:rsidP="00D9478C">
      <w:pPr>
        <w:spacing w:line="360" w:lineRule="auto"/>
        <w:jc w:val="both"/>
        <w:rPr>
          <w:rFonts w:ascii="David" w:hAnsi="David" w:cs="David"/>
          <w:sz w:val="24"/>
          <w:szCs w:val="24"/>
          <w:rtl/>
        </w:rPr>
      </w:pPr>
      <w:r w:rsidRPr="0093074F">
        <w:rPr>
          <w:rFonts w:ascii="David" w:hAnsi="David" w:cs="David"/>
          <w:sz w:val="24"/>
          <w:szCs w:val="24"/>
          <w:rtl/>
        </w:rPr>
        <w:t xml:space="preserve">העת החדשה </w:t>
      </w:r>
      <w:r w:rsidR="0093074F">
        <w:rPr>
          <w:rFonts w:ascii="David" w:hAnsi="David" w:cs="David" w:hint="cs"/>
          <w:sz w:val="24"/>
          <w:szCs w:val="24"/>
          <w:rtl/>
        </w:rPr>
        <w:t xml:space="preserve">נושאת על </w:t>
      </w:r>
      <w:r w:rsidRPr="0093074F">
        <w:rPr>
          <w:rFonts w:ascii="David" w:hAnsi="David" w:cs="David"/>
          <w:sz w:val="24"/>
          <w:szCs w:val="24"/>
          <w:rtl/>
        </w:rPr>
        <w:t>כנפיה: האמנציפציה</w:t>
      </w:r>
      <w:r w:rsidR="0093074F">
        <w:rPr>
          <w:rFonts w:ascii="David" w:hAnsi="David" w:cs="David" w:hint="cs"/>
          <w:sz w:val="24"/>
          <w:szCs w:val="24"/>
          <w:rtl/>
        </w:rPr>
        <w:t xml:space="preserve"> ו</w:t>
      </w:r>
      <w:r w:rsidRPr="0093074F">
        <w:rPr>
          <w:rFonts w:ascii="David" w:hAnsi="David" w:cs="David"/>
          <w:sz w:val="24"/>
          <w:szCs w:val="24"/>
          <w:rtl/>
        </w:rPr>
        <w:t>תנועת ההשכלה וכיצד זה בא לידי ביטוי במרחב שיש לפנינו.</w:t>
      </w:r>
    </w:p>
    <w:p w14:paraId="49B53C52" w14:textId="50928605" w:rsidR="00EC72F8" w:rsidRPr="0093074F" w:rsidRDefault="00056064" w:rsidP="0093074F">
      <w:pPr>
        <w:pStyle w:val="a4"/>
        <w:numPr>
          <w:ilvl w:val="0"/>
          <w:numId w:val="40"/>
        </w:numPr>
        <w:spacing w:line="360" w:lineRule="auto"/>
        <w:ind w:left="368"/>
        <w:jc w:val="both"/>
        <w:rPr>
          <w:rFonts w:ascii="David" w:hAnsi="David" w:cs="David"/>
          <w:sz w:val="24"/>
          <w:szCs w:val="24"/>
          <w:rtl/>
        </w:rPr>
      </w:pPr>
      <w:r w:rsidRPr="0093074F">
        <w:rPr>
          <w:rFonts w:ascii="David" w:hAnsi="David" w:cs="David"/>
          <w:b/>
          <w:bCs/>
          <w:sz w:val="24"/>
          <w:szCs w:val="24"/>
          <w:rtl/>
        </w:rPr>
        <w:t>מוקד משתלבים</w:t>
      </w:r>
      <w:r w:rsidRPr="0093074F">
        <w:rPr>
          <w:rFonts w:ascii="David" w:hAnsi="David" w:cs="David"/>
          <w:sz w:val="24"/>
          <w:szCs w:val="24"/>
          <w:rtl/>
        </w:rPr>
        <w:t xml:space="preserve">- נתעכב על </w:t>
      </w:r>
      <w:r w:rsidR="00EC72F8" w:rsidRPr="0093074F">
        <w:rPr>
          <w:rFonts w:ascii="David" w:hAnsi="David" w:cs="David"/>
          <w:sz w:val="24"/>
          <w:szCs w:val="24"/>
          <w:rtl/>
        </w:rPr>
        <w:t xml:space="preserve">המשפט: </w:t>
      </w:r>
      <w:r w:rsidR="00545903" w:rsidRPr="0093074F">
        <w:rPr>
          <w:rFonts w:ascii="David" w:hAnsi="David" w:cs="David"/>
          <w:sz w:val="24"/>
          <w:szCs w:val="24"/>
          <w:rtl/>
        </w:rPr>
        <w:t>"היה יהודי בביתך ואדם בצאתך"</w:t>
      </w:r>
      <w:r w:rsidR="00EC72F8" w:rsidRPr="0093074F">
        <w:rPr>
          <w:rFonts w:ascii="David" w:hAnsi="David" w:cs="David"/>
          <w:sz w:val="24"/>
          <w:szCs w:val="24"/>
          <w:rtl/>
        </w:rPr>
        <w:t xml:space="preserve">- </w:t>
      </w:r>
      <w:r w:rsidR="00545903" w:rsidRPr="0093074F">
        <w:rPr>
          <w:rFonts w:ascii="David" w:hAnsi="David" w:cs="David"/>
          <w:sz w:val="24"/>
          <w:szCs w:val="24"/>
          <w:rtl/>
        </w:rPr>
        <w:t xml:space="preserve">המיוחס למשה מנדלסון, אך בעצם נכתב בשירו של </w:t>
      </w:r>
      <w:r w:rsidR="00762ED7" w:rsidRPr="0093074F">
        <w:rPr>
          <w:rFonts w:ascii="David" w:hAnsi="David" w:cs="David"/>
          <w:sz w:val="24"/>
          <w:szCs w:val="24"/>
          <w:rtl/>
        </w:rPr>
        <w:t>י.ל</w:t>
      </w:r>
      <w:r w:rsidR="00545903" w:rsidRPr="0093074F">
        <w:rPr>
          <w:rFonts w:ascii="David" w:hAnsi="David" w:cs="David"/>
          <w:sz w:val="24"/>
          <w:szCs w:val="24"/>
          <w:rtl/>
        </w:rPr>
        <w:t xml:space="preserve">. גורדון. האם </w:t>
      </w:r>
      <w:r w:rsidR="006362F6" w:rsidRPr="0093074F">
        <w:rPr>
          <w:rFonts w:ascii="David" w:hAnsi="David" w:cs="David"/>
          <w:sz w:val="24"/>
          <w:szCs w:val="24"/>
          <w:rtl/>
        </w:rPr>
        <w:t xml:space="preserve">זה </w:t>
      </w:r>
      <w:r w:rsidR="00545903" w:rsidRPr="0093074F">
        <w:rPr>
          <w:rFonts w:ascii="David" w:hAnsi="David" w:cs="David"/>
          <w:sz w:val="24"/>
          <w:szCs w:val="24"/>
          <w:rtl/>
        </w:rPr>
        <w:t xml:space="preserve">היה אפשרי? </w:t>
      </w:r>
    </w:p>
    <w:p w14:paraId="0332C3DB" w14:textId="77777777" w:rsidR="00C618B9" w:rsidRPr="0093074F" w:rsidRDefault="00344E26" w:rsidP="0093074F">
      <w:pPr>
        <w:pStyle w:val="a4"/>
        <w:numPr>
          <w:ilvl w:val="0"/>
          <w:numId w:val="40"/>
        </w:numPr>
        <w:spacing w:line="360" w:lineRule="auto"/>
        <w:ind w:left="368"/>
        <w:jc w:val="both"/>
        <w:rPr>
          <w:rFonts w:ascii="David" w:hAnsi="David" w:cs="David"/>
          <w:sz w:val="24"/>
          <w:szCs w:val="24"/>
        </w:rPr>
      </w:pPr>
      <w:r w:rsidRPr="0093074F">
        <w:rPr>
          <w:rFonts w:ascii="David" w:hAnsi="David" w:cs="David"/>
          <w:b/>
          <w:bCs/>
          <w:sz w:val="24"/>
          <w:szCs w:val="24"/>
          <w:rtl/>
        </w:rPr>
        <w:t>יהודים בצבאות העולם</w:t>
      </w:r>
      <w:r w:rsidR="00545903" w:rsidRPr="0093074F">
        <w:rPr>
          <w:rFonts w:ascii="David" w:hAnsi="David" w:cs="David"/>
          <w:b/>
          <w:bCs/>
          <w:sz w:val="24"/>
          <w:szCs w:val="24"/>
          <w:rtl/>
        </w:rPr>
        <w:t xml:space="preserve"> </w:t>
      </w:r>
      <w:r w:rsidRPr="0093074F">
        <w:rPr>
          <w:rFonts w:ascii="David" w:hAnsi="David" w:cs="David"/>
          <w:b/>
          <w:bCs/>
          <w:sz w:val="24"/>
          <w:szCs w:val="24"/>
          <w:rtl/>
        </w:rPr>
        <w:t>ו</w:t>
      </w:r>
      <w:r w:rsidR="00545903" w:rsidRPr="0093074F">
        <w:rPr>
          <w:rFonts w:ascii="David" w:hAnsi="David" w:cs="David"/>
          <w:b/>
          <w:bCs/>
          <w:sz w:val="24"/>
          <w:szCs w:val="24"/>
          <w:rtl/>
        </w:rPr>
        <w:t>משפט דרייפוס</w:t>
      </w:r>
      <w:r w:rsidRPr="0093074F">
        <w:rPr>
          <w:rFonts w:ascii="David" w:hAnsi="David" w:cs="David"/>
          <w:sz w:val="24"/>
          <w:szCs w:val="24"/>
          <w:rtl/>
        </w:rPr>
        <w:t>- את חזון ההשתלבות משל מנדלסון נבחן דרך יהודים אשר שירתו בצבאות שונים ברחבי העולם ועד לפרשת דרייפוס שהובילה</w:t>
      </w:r>
      <w:r w:rsidR="00545903" w:rsidRPr="0093074F">
        <w:rPr>
          <w:rFonts w:ascii="David" w:hAnsi="David" w:cs="David"/>
          <w:sz w:val="24"/>
          <w:szCs w:val="24"/>
          <w:rtl/>
        </w:rPr>
        <w:t xml:space="preserve"> </w:t>
      </w:r>
      <w:r w:rsidRPr="0093074F">
        <w:rPr>
          <w:rFonts w:ascii="David" w:hAnsi="David" w:cs="David"/>
          <w:sz w:val="24"/>
          <w:szCs w:val="24"/>
          <w:rtl/>
        </w:rPr>
        <w:t>ל</w:t>
      </w:r>
      <w:r w:rsidR="00545903" w:rsidRPr="0093074F">
        <w:rPr>
          <w:rFonts w:ascii="David" w:hAnsi="David" w:cs="David"/>
          <w:sz w:val="24"/>
          <w:szCs w:val="24"/>
          <w:rtl/>
        </w:rPr>
        <w:t xml:space="preserve">התפכחותו של הרצל </w:t>
      </w:r>
      <w:r w:rsidRPr="0093074F">
        <w:rPr>
          <w:rFonts w:ascii="David" w:hAnsi="David" w:cs="David"/>
          <w:sz w:val="24"/>
          <w:szCs w:val="24"/>
          <w:rtl/>
        </w:rPr>
        <w:t>ועודדה</w:t>
      </w:r>
      <w:r w:rsidR="00545903" w:rsidRPr="0093074F">
        <w:rPr>
          <w:rFonts w:ascii="David" w:hAnsi="David" w:cs="David"/>
          <w:sz w:val="24"/>
          <w:szCs w:val="24"/>
          <w:rtl/>
        </w:rPr>
        <w:t xml:space="preserve"> את הקמת התנועה הציונית והקונגרס הציוני הראשון לפני 125 שנה.</w:t>
      </w:r>
    </w:p>
    <w:p w14:paraId="070081A2" w14:textId="09971682" w:rsidR="00C618B9" w:rsidRPr="0093074F" w:rsidRDefault="00344E26" w:rsidP="0093074F">
      <w:pPr>
        <w:pStyle w:val="a4"/>
        <w:numPr>
          <w:ilvl w:val="0"/>
          <w:numId w:val="40"/>
        </w:numPr>
        <w:spacing w:line="360" w:lineRule="auto"/>
        <w:ind w:left="368"/>
        <w:jc w:val="both"/>
        <w:rPr>
          <w:rFonts w:ascii="David" w:hAnsi="David" w:cs="David"/>
          <w:sz w:val="24"/>
          <w:szCs w:val="24"/>
        </w:rPr>
      </w:pPr>
      <w:r w:rsidRPr="0093074F">
        <w:rPr>
          <w:rFonts w:ascii="David" w:hAnsi="David" w:cs="David"/>
          <w:b/>
          <w:bCs/>
          <w:sz w:val="24"/>
          <w:szCs w:val="24"/>
          <w:rtl/>
        </w:rPr>
        <w:t>בין מזרח ורוחות מערב</w:t>
      </w:r>
      <w:r w:rsidRPr="0093074F">
        <w:rPr>
          <w:rFonts w:ascii="David" w:hAnsi="David" w:cs="David"/>
          <w:sz w:val="24"/>
          <w:szCs w:val="24"/>
          <w:rtl/>
        </w:rPr>
        <w:t>- היכרות עם סטלה</w:t>
      </w:r>
      <w:r w:rsidR="005608CF" w:rsidRPr="0093074F">
        <w:rPr>
          <w:rFonts w:ascii="David" w:hAnsi="David" w:cs="David"/>
          <w:sz w:val="24"/>
          <w:szCs w:val="24"/>
          <w:rtl/>
        </w:rPr>
        <w:t xml:space="preserve"> קורקוס ובית הספר </w:t>
      </w:r>
      <w:r w:rsidR="0086100E">
        <w:rPr>
          <w:rFonts w:ascii="David" w:hAnsi="David" w:cs="David" w:hint="cs"/>
          <w:sz w:val="24"/>
          <w:szCs w:val="24"/>
          <w:rtl/>
        </w:rPr>
        <w:t>היהודי</w:t>
      </w:r>
      <w:r w:rsidR="005608CF" w:rsidRPr="0093074F">
        <w:rPr>
          <w:rFonts w:ascii="David" w:hAnsi="David" w:cs="David"/>
          <w:sz w:val="24"/>
          <w:szCs w:val="24"/>
          <w:rtl/>
        </w:rPr>
        <w:t xml:space="preserve"> שהקימה, כדי לשמור על נערות יהודיות שלא </w:t>
      </w:r>
      <w:r w:rsidRPr="0093074F">
        <w:rPr>
          <w:rFonts w:ascii="David" w:hAnsi="David" w:cs="David"/>
          <w:sz w:val="24"/>
          <w:szCs w:val="24"/>
          <w:rtl/>
        </w:rPr>
        <w:t>תצאנה</w:t>
      </w:r>
      <w:r w:rsidR="005608CF" w:rsidRPr="0093074F">
        <w:rPr>
          <w:rFonts w:ascii="David" w:hAnsi="David" w:cs="David"/>
          <w:sz w:val="24"/>
          <w:szCs w:val="24"/>
          <w:rtl/>
        </w:rPr>
        <w:t xml:space="preserve"> לשמד</w:t>
      </w:r>
      <w:r w:rsidR="0086100E">
        <w:rPr>
          <w:rFonts w:ascii="David" w:hAnsi="David" w:cs="David" w:hint="cs"/>
          <w:sz w:val="24"/>
          <w:szCs w:val="24"/>
          <w:rtl/>
        </w:rPr>
        <w:t xml:space="preserve"> ושילב לימוד אנגלית והעלאת מחזות של שייקספיר</w:t>
      </w:r>
      <w:r w:rsidR="005608CF" w:rsidRPr="0093074F">
        <w:rPr>
          <w:rFonts w:ascii="David" w:hAnsi="David" w:cs="David"/>
          <w:sz w:val="24"/>
          <w:szCs w:val="24"/>
          <w:rtl/>
        </w:rPr>
        <w:t>.</w:t>
      </w:r>
    </w:p>
    <w:p w14:paraId="44C3AF20" w14:textId="77777777" w:rsidR="007B7460" w:rsidRPr="0093074F" w:rsidRDefault="00344E26" w:rsidP="0093074F">
      <w:pPr>
        <w:pStyle w:val="a4"/>
        <w:numPr>
          <w:ilvl w:val="0"/>
          <w:numId w:val="40"/>
        </w:numPr>
        <w:spacing w:line="360" w:lineRule="auto"/>
        <w:ind w:left="368"/>
        <w:jc w:val="both"/>
        <w:rPr>
          <w:rFonts w:ascii="David" w:hAnsi="David" w:cs="David"/>
          <w:sz w:val="24"/>
          <w:szCs w:val="24"/>
        </w:rPr>
      </w:pPr>
      <w:r w:rsidRPr="0093074F">
        <w:rPr>
          <w:rFonts w:ascii="David" w:hAnsi="David" w:cs="David"/>
          <w:b/>
          <w:bCs/>
          <w:sz w:val="24"/>
          <w:szCs w:val="24"/>
          <w:rtl/>
        </w:rPr>
        <w:t>מהשטעטל לעיר הגדולה</w:t>
      </w:r>
      <w:r w:rsidRPr="0093074F">
        <w:rPr>
          <w:rFonts w:ascii="David" w:hAnsi="David" w:cs="David"/>
          <w:sz w:val="24"/>
          <w:szCs w:val="24"/>
          <w:rtl/>
        </w:rPr>
        <w:t>- סיפור הקמת הישיבות כמוסד מוסדר הנותן מענה לכלל צרכי התלמידים, מהוראה ועד ללינה והזנה.</w:t>
      </w:r>
    </w:p>
    <w:p w14:paraId="4D065012" w14:textId="77777777" w:rsidR="0093074F" w:rsidRDefault="005608CF" w:rsidP="0093074F">
      <w:pPr>
        <w:pStyle w:val="a4"/>
        <w:numPr>
          <w:ilvl w:val="0"/>
          <w:numId w:val="40"/>
        </w:numPr>
        <w:spacing w:line="360" w:lineRule="auto"/>
        <w:ind w:left="368"/>
        <w:jc w:val="both"/>
        <w:rPr>
          <w:rFonts w:ascii="David" w:hAnsi="David" w:cs="David"/>
          <w:sz w:val="24"/>
          <w:szCs w:val="24"/>
        </w:rPr>
      </w:pPr>
      <w:r w:rsidRPr="0093074F">
        <w:rPr>
          <w:rFonts w:ascii="David" w:hAnsi="David" w:cs="David"/>
          <w:b/>
          <w:bCs/>
          <w:sz w:val="24"/>
          <w:szCs w:val="24"/>
          <w:rtl/>
        </w:rPr>
        <w:t>סרט :"הבורשט"</w:t>
      </w:r>
      <w:r w:rsidR="0093074F">
        <w:rPr>
          <w:rFonts w:ascii="David" w:hAnsi="David" w:cs="David" w:hint="cs"/>
          <w:sz w:val="24"/>
          <w:szCs w:val="24"/>
          <w:rtl/>
        </w:rPr>
        <w:t xml:space="preserve"> </w:t>
      </w:r>
    </w:p>
    <w:p w14:paraId="4867EAA3" w14:textId="77777777" w:rsidR="0093074F" w:rsidRDefault="001B71C2" w:rsidP="0093074F">
      <w:pPr>
        <w:pStyle w:val="a4"/>
        <w:numPr>
          <w:ilvl w:val="0"/>
          <w:numId w:val="40"/>
        </w:numPr>
        <w:spacing w:line="360" w:lineRule="auto"/>
        <w:ind w:left="368"/>
        <w:jc w:val="both"/>
        <w:rPr>
          <w:rFonts w:ascii="David" w:hAnsi="David" w:cs="David"/>
          <w:sz w:val="24"/>
          <w:szCs w:val="24"/>
        </w:rPr>
      </w:pPr>
      <w:r w:rsidRPr="0093074F">
        <w:rPr>
          <w:rFonts w:ascii="David" w:hAnsi="David" w:cs="David"/>
          <w:b/>
          <w:bCs/>
          <w:sz w:val="24"/>
          <w:szCs w:val="24"/>
          <w:rtl/>
        </w:rPr>
        <w:lastRenderedPageBreak/>
        <w:t>"שנים של תקוה"/</w:t>
      </w:r>
      <w:r w:rsidRPr="0093074F">
        <w:rPr>
          <w:rFonts w:ascii="David" w:hAnsi="David" w:cs="David"/>
          <w:sz w:val="24"/>
          <w:szCs w:val="24"/>
          <w:rtl/>
        </w:rPr>
        <w:t>רן טל</w:t>
      </w:r>
    </w:p>
    <w:p w14:paraId="0F0D30E0" w14:textId="77777777" w:rsidR="0093074F" w:rsidRDefault="007B7460" w:rsidP="0093074F">
      <w:pPr>
        <w:pStyle w:val="a4"/>
        <w:numPr>
          <w:ilvl w:val="0"/>
          <w:numId w:val="40"/>
        </w:numPr>
        <w:spacing w:line="360" w:lineRule="auto"/>
        <w:ind w:left="368"/>
        <w:jc w:val="both"/>
        <w:rPr>
          <w:rFonts w:ascii="David" w:hAnsi="David" w:cs="David"/>
          <w:sz w:val="24"/>
          <w:szCs w:val="24"/>
        </w:rPr>
      </w:pPr>
      <w:r w:rsidRPr="0093074F">
        <w:rPr>
          <w:rFonts w:ascii="David" w:hAnsi="David" w:cs="David"/>
          <w:sz w:val="24"/>
          <w:szCs w:val="24"/>
          <w:rtl/>
        </w:rPr>
        <w:t>ביקור ב</w:t>
      </w:r>
      <w:r w:rsidR="001B71C2" w:rsidRPr="0093074F">
        <w:rPr>
          <w:rFonts w:ascii="David" w:hAnsi="David" w:cs="David"/>
          <w:sz w:val="24"/>
          <w:szCs w:val="24"/>
          <w:rtl/>
        </w:rPr>
        <w:t>חדר ההתייחדות עם השואה והסבר עליו</w:t>
      </w:r>
    </w:p>
    <w:p w14:paraId="05312089" w14:textId="444855A1" w:rsidR="00B23FBF" w:rsidRPr="0093074F" w:rsidRDefault="0093074F" w:rsidP="0093074F">
      <w:pPr>
        <w:pStyle w:val="a4"/>
        <w:numPr>
          <w:ilvl w:val="0"/>
          <w:numId w:val="40"/>
        </w:numPr>
        <w:spacing w:line="360" w:lineRule="auto"/>
        <w:ind w:left="368"/>
        <w:jc w:val="both"/>
        <w:rPr>
          <w:rFonts w:ascii="David" w:hAnsi="David" w:cs="David"/>
          <w:sz w:val="24"/>
          <w:szCs w:val="24"/>
          <w:rtl/>
        </w:rPr>
      </w:pPr>
      <w:r>
        <w:rPr>
          <w:rFonts w:ascii="David" w:hAnsi="David" w:cs="David" w:hint="cs"/>
          <w:sz w:val="24"/>
          <w:szCs w:val="24"/>
          <w:rtl/>
        </w:rPr>
        <w:t>ה</w:t>
      </w:r>
      <w:r w:rsidR="001B71C2" w:rsidRPr="0093074F">
        <w:rPr>
          <w:rFonts w:ascii="David" w:hAnsi="David" w:cs="David"/>
          <w:sz w:val="24"/>
          <w:szCs w:val="24"/>
          <w:rtl/>
        </w:rPr>
        <w:t>סרט: "המיליון החסר",</w:t>
      </w:r>
      <w:r w:rsidR="007B7460" w:rsidRPr="0093074F">
        <w:rPr>
          <w:rFonts w:ascii="David" w:hAnsi="David" w:cs="David"/>
          <w:sz w:val="24"/>
          <w:szCs w:val="24"/>
          <w:rtl/>
        </w:rPr>
        <w:t xml:space="preserve"> </w:t>
      </w:r>
      <w:r w:rsidR="001B71C2" w:rsidRPr="0093074F">
        <w:rPr>
          <w:rFonts w:ascii="David" w:hAnsi="David" w:cs="David"/>
          <w:sz w:val="24"/>
          <w:szCs w:val="24"/>
          <w:rtl/>
        </w:rPr>
        <w:t>יהדות בריה"מ ומדינת ישראל במספרים.</w:t>
      </w:r>
    </w:p>
    <w:p w14:paraId="38DB9466" w14:textId="77777777" w:rsidR="0093074F" w:rsidRPr="0093074F" w:rsidRDefault="000233FC" w:rsidP="0093074F">
      <w:pPr>
        <w:spacing w:line="360" w:lineRule="auto"/>
        <w:jc w:val="both"/>
        <w:rPr>
          <w:rFonts w:ascii="David" w:hAnsi="David" w:cs="David"/>
          <w:sz w:val="32"/>
          <w:szCs w:val="32"/>
          <w:u w:val="single"/>
          <w:rtl/>
        </w:rPr>
      </w:pPr>
      <w:r w:rsidRPr="0093074F">
        <w:rPr>
          <w:rFonts w:ascii="David" w:hAnsi="David" w:cs="David"/>
          <w:b/>
          <w:bCs/>
          <w:sz w:val="32"/>
          <w:szCs w:val="32"/>
          <w:u w:val="single"/>
          <w:rtl/>
        </w:rPr>
        <w:t>קומה 3</w:t>
      </w:r>
      <w:r w:rsidRPr="0093074F">
        <w:rPr>
          <w:rFonts w:ascii="David" w:hAnsi="David" w:cs="David"/>
          <w:sz w:val="32"/>
          <w:szCs w:val="32"/>
          <w:u w:val="single"/>
          <w:rtl/>
        </w:rPr>
        <w:t xml:space="preserve"> </w:t>
      </w:r>
    </w:p>
    <w:p w14:paraId="3A7EE14D" w14:textId="61DB65C1" w:rsidR="0093074F" w:rsidRPr="0093074F" w:rsidRDefault="004715F8" w:rsidP="0093074F">
      <w:pPr>
        <w:spacing w:line="360" w:lineRule="auto"/>
        <w:jc w:val="both"/>
        <w:rPr>
          <w:rFonts w:ascii="David" w:hAnsi="David" w:cs="David"/>
          <w:sz w:val="32"/>
          <w:szCs w:val="32"/>
          <w:rtl/>
        </w:rPr>
      </w:pPr>
      <w:r w:rsidRPr="0093074F">
        <w:rPr>
          <w:rFonts w:ascii="David" w:hAnsi="David" w:cs="David"/>
          <w:b/>
          <w:bCs/>
          <w:sz w:val="24"/>
          <w:szCs w:val="24"/>
          <w:rtl/>
        </w:rPr>
        <w:t>מוקד המאורות</w:t>
      </w:r>
    </w:p>
    <w:p w14:paraId="788599A3" w14:textId="77777777" w:rsidR="0093074F" w:rsidRDefault="004715F8" w:rsidP="0093074F">
      <w:pPr>
        <w:pStyle w:val="a4"/>
        <w:spacing w:line="360" w:lineRule="auto"/>
        <w:ind w:left="0"/>
        <w:jc w:val="both"/>
        <w:rPr>
          <w:rFonts w:ascii="David" w:hAnsi="David" w:cs="David"/>
          <w:b/>
          <w:bCs/>
          <w:sz w:val="24"/>
          <w:szCs w:val="24"/>
          <w:rtl/>
        </w:rPr>
      </w:pPr>
      <w:r w:rsidRPr="0093074F">
        <w:rPr>
          <w:rFonts w:ascii="David" w:hAnsi="David" w:cs="David"/>
          <w:b/>
          <w:bCs/>
          <w:sz w:val="24"/>
          <w:szCs w:val="24"/>
          <w:rtl/>
        </w:rPr>
        <w:t>איורי</w:t>
      </w:r>
      <w:r w:rsidR="0093074F" w:rsidRPr="0093074F">
        <w:rPr>
          <w:rFonts w:ascii="David" w:hAnsi="David" w:cs="David" w:hint="cs"/>
          <w:b/>
          <w:bCs/>
          <w:sz w:val="24"/>
          <w:szCs w:val="24"/>
          <w:rtl/>
        </w:rPr>
        <w:t xml:space="preserve">ו של </w:t>
      </w:r>
      <w:proofErr w:type="spellStart"/>
      <w:r w:rsidR="0093074F" w:rsidRPr="0093074F">
        <w:rPr>
          <w:rFonts w:ascii="David" w:hAnsi="David" w:cs="David" w:hint="cs"/>
          <w:b/>
          <w:bCs/>
          <w:sz w:val="24"/>
          <w:szCs w:val="24"/>
          <w:rtl/>
        </w:rPr>
        <w:t>פינקוס</w:t>
      </w:r>
      <w:proofErr w:type="spellEnd"/>
    </w:p>
    <w:p w14:paraId="25D96D81" w14:textId="3863EB6A" w:rsidR="000233FC" w:rsidRPr="0093074F" w:rsidRDefault="000233FC" w:rsidP="0093074F">
      <w:pPr>
        <w:pStyle w:val="a4"/>
        <w:spacing w:line="360" w:lineRule="auto"/>
        <w:ind w:left="0"/>
        <w:jc w:val="both"/>
        <w:rPr>
          <w:rFonts w:ascii="David" w:hAnsi="David" w:cs="David"/>
          <w:sz w:val="24"/>
          <w:szCs w:val="24"/>
          <w:rtl/>
        </w:rPr>
      </w:pPr>
      <w:r w:rsidRPr="0093074F">
        <w:rPr>
          <w:rFonts w:ascii="David" w:hAnsi="David" w:cs="David"/>
          <w:sz w:val="24"/>
          <w:szCs w:val="24"/>
          <w:rtl/>
        </w:rPr>
        <w:t>הרב עובדיה יוסף והרבי מליובביץ'</w:t>
      </w:r>
      <w:r w:rsidR="00FE0017" w:rsidRPr="0093074F">
        <w:rPr>
          <w:rFonts w:ascii="David" w:hAnsi="David" w:cs="David"/>
          <w:sz w:val="24"/>
          <w:szCs w:val="24"/>
          <w:rtl/>
        </w:rPr>
        <w:t xml:space="preserve"> כחלק בלתי נפרד מדמויות המופת של העם היהודי בעת הזאת.</w:t>
      </w:r>
    </w:p>
    <w:p w14:paraId="18877574" w14:textId="77777777" w:rsidR="0093074F" w:rsidRDefault="0093074F" w:rsidP="0093074F">
      <w:pPr>
        <w:pStyle w:val="a4"/>
        <w:spacing w:line="360" w:lineRule="auto"/>
        <w:ind w:left="0"/>
        <w:jc w:val="both"/>
        <w:rPr>
          <w:rFonts w:ascii="David" w:hAnsi="David" w:cs="David"/>
          <w:b/>
          <w:bCs/>
          <w:sz w:val="24"/>
          <w:szCs w:val="24"/>
          <w:rtl/>
        </w:rPr>
      </w:pPr>
    </w:p>
    <w:p w14:paraId="179BACC5" w14:textId="6C4B1C3E" w:rsidR="0093074F" w:rsidRPr="0093074F" w:rsidRDefault="00FE0017" w:rsidP="0093074F">
      <w:pPr>
        <w:pStyle w:val="a4"/>
        <w:spacing w:line="360" w:lineRule="auto"/>
        <w:ind w:left="0"/>
        <w:jc w:val="both"/>
        <w:rPr>
          <w:rFonts w:ascii="David" w:hAnsi="David" w:cs="David"/>
          <w:b/>
          <w:bCs/>
          <w:sz w:val="24"/>
          <w:szCs w:val="24"/>
          <w:rtl/>
        </w:rPr>
      </w:pPr>
      <w:r w:rsidRPr="0093074F">
        <w:rPr>
          <w:rFonts w:ascii="David" w:hAnsi="David" w:cs="David"/>
          <w:b/>
          <w:bCs/>
          <w:sz w:val="24"/>
          <w:szCs w:val="24"/>
          <w:rtl/>
        </w:rPr>
        <w:t>שמלת הכלה מבית האופנה גוטקס של לאה גוטליב הלקוחה מן ה</w:t>
      </w:r>
      <w:r w:rsidR="000233FC" w:rsidRPr="0093074F">
        <w:rPr>
          <w:rFonts w:ascii="David" w:hAnsi="David" w:cs="David"/>
          <w:b/>
          <w:bCs/>
          <w:sz w:val="24"/>
          <w:szCs w:val="24"/>
          <w:rtl/>
        </w:rPr>
        <w:t>סדר</w:t>
      </w:r>
      <w:r w:rsidRPr="0093074F">
        <w:rPr>
          <w:rFonts w:ascii="David" w:hAnsi="David" w:cs="David"/>
          <w:b/>
          <w:bCs/>
          <w:sz w:val="24"/>
          <w:szCs w:val="24"/>
          <w:rtl/>
        </w:rPr>
        <w:t>ה</w:t>
      </w:r>
      <w:r w:rsidR="002B4F97" w:rsidRPr="0093074F">
        <w:rPr>
          <w:rFonts w:ascii="David" w:hAnsi="David" w:cs="David"/>
          <w:b/>
          <w:bCs/>
          <w:sz w:val="24"/>
          <w:szCs w:val="24"/>
          <w:rtl/>
        </w:rPr>
        <w:t>:</w:t>
      </w:r>
      <w:r w:rsidR="000233FC" w:rsidRPr="0093074F">
        <w:rPr>
          <w:rFonts w:ascii="David" w:hAnsi="David" w:cs="David"/>
          <w:b/>
          <w:bCs/>
          <w:sz w:val="24"/>
          <w:szCs w:val="24"/>
          <w:rtl/>
        </w:rPr>
        <w:t xml:space="preserve"> </w:t>
      </w:r>
      <w:r w:rsidR="002B4F97" w:rsidRPr="0093074F">
        <w:rPr>
          <w:rFonts w:ascii="David" w:hAnsi="David" w:cs="David"/>
          <w:b/>
          <w:bCs/>
          <w:sz w:val="24"/>
          <w:szCs w:val="24"/>
          <w:rtl/>
        </w:rPr>
        <w:t>"</w:t>
      </w:r>
      <w:r w:rsidR="000233FC" w:rsidRPr="0093074F">
        <w:rPr>
          <w:rFonts w:ascii="David" w:hAnsi="David" w:cs="David"/>
          <w:b/>
          <w:bCs/>
          <w:sz w:val="24"/>
          <w:szCs w:val="24"/>
          <w:rtl/>
        </w:rPr>
        <w:t>ירושלים של זהב</w:t>
      </w:r>
      <w:r w:rsidR="002B4F97" w:rsidRPr="0093074F">
        <w:rPr>
          <w:rFonts w:ascii="David" w:hAnsi="David" w:cs="David"/>
          <w:b/>
          <w:bCs/>
          <w:sz w:val="24"/>
          <w:szCs w:val="24"/>
          <w:rtl/>
        </w:rPr>
        <w:t>"</w:t>
      </w:r>
    </w:p>
    <w:p w14:paraId="054E7A55" w14:textId="7390DDD8" w:rsidR="001B71C2" w:rsidRPr="0093074F" w:rsidRDefault="00FE0017" w:rsidP="0093074F">
      <w:pPr>
        <w:pStyle w:val="a4"/>
        <w:spacing w:line="360" w:lineRule="auto"/>
        <w:ind w:left="0"/>
        <w:jc w:val="both"/>
        <w:rPr>
          <w:rFonts w:ascii="David" w:hAnsi="David" w:cs="David"/>
          <w:sz w:val="24"/>
          <w:szCs w:val="24"/>
        </w:rPr>
      </w:pPr>
      <w:r w:rsidRPr="0093074F">
        <w:rPr>
          <w:rFonts w:ascii="David" w:hAnsi="David" w:cs="David"/>
          <w:sz w:val="24"/>
          <w:szCs w:val="24"/>
          <w:rtl/>
        </w:rPr>
        <w:t>נסביר מנין לקוח הביטוי- ה</w:t>
      </w:r>
      <w:r w:rsidR="002B4F97" w:rsidRPr="0093074F">
        <w:rPr>
          <w:rFonts w:ascii="David" w:hAnsi="David" w:cs="David"/>
          <w:sz w:val="24"/>
          <w:szCs w:val="24"/>
          <w:rtl/>
        </w:rPr>
        <w:t>ת</w:t>
      </w:r>
      <w:r w:rsidR="000233FC" w:rsidRPr="0093074F">
        <w:rPr>
          <w:rFonts w:ascii="David" w:hAnsi="David" w:cs="David"/>
          <w:sz w:val="24"/>
          <w:szCs w:val="24"/>
          <w:rtl/>
        </w:rPr>
        <w:t xml:space="preserve">כשיט </w:t>
      </w:r>
      <w:r w:rsidRPr="0093074F">
        <w:rPr>
          <w:rFonts w:ascii="David" w:hAnsi="David" w:cs="David"/>
          <w:sz w:val="24"/>
          <w:szCs w:val="24"/>
          <w:rtl/>
        </w:rPr>
        <w:t>שהעניק</w:t>
      </w:r>
      <w:r w:rsidR="002B4F97" w:rsidRPr="0093074F">
        <w:rPr>
          <w:rFonts w:ascii="David" w:hAnsi="David" w:cs="David"/>
          <w:sz w:val="24"/>
          <w:szCs w:val="24"/>
          <w:rtl/>
        </w:rPr>
        <w:t xml:space="preserve"> התנא </w:t>
      </w:r>
      <w:r w:rsidR="000233FC" w:rsidRPr="0093074F">
        <w:rPr>
          <w:rFonts w:ascii="David" w:hAnsi="David" w:cs="David"/>
          <w:sz w:val="24"/>
          <w:szCs w:val="24"/>
          <w:rtl/>
        </w:rPr>
        <w:t>רבי עקיבא לאשתו רחל</w:t>
      </w:r>
      <w:r w:rsidR="002B4F97" w:rsidRPr="0093074F">
        <w:rPr>
          <w:rFonts w:ascii="David" w:hAnsi="David" w:cs="David"/>
          <w:sz w:val="24"/>
          <w:szCs w:val="24"/>
          <w:rtl/>
        </w:rPr>
        <w:t xml:space="preserve"> שמסרה את נפשה למען לימוד התורה שלו. </w:t>
      </w:r>
      <w:r w:rsidRPr="0093074F">
        <w:rPr>
          <w:rFonts w:ascii="David" w:hAnsi="David" w:cs="David"/>
          <w:sz w:val="24"/>
          <w:szCs w:val="24"/>
          <w:rtl/>
        </w:rPr>
        <w:t>הקישוט על השמלה, ה</w:t>
      </w:r>
      <w:r w:rsidR="000233FC" w:rsidRPr="0093074F">
        <w:rPr>
          <w:rFonts w:ascii="David" w:hAnsi="David" w:cs="David"/>
          <w:sz w:val="24"/>
          <w:szCs w:val="24"/>
          <w:rtl/>
        </w:rPr>
        <w:t xml:space="preserve">מתכתב עם האפוד של הכהן הגדול </w:t>
      </w:r>
      <w:r w:rsidRPr="0093074F">
        <w:rPr>
          <w:rFonts w:ascii="David" w:hAnsi="David" w:cs="David"/>
          <w:sz w:val="24"/>
          <w:szCs w:val="24"/>
          <w:rtl/>
        </w:rPr>
        <w:t>ומעוטר באוסף דימויים מן התרבות היהודית</w:t>
      </w:r>
      <w:r w:rsidR="000233FC" w:rsidRPr="0093074F">
        <w:rPr>
          <w:rFonts w:ascii="David" w:hAnsi="David" w:cs="David"/>
          <w:sz w:val="24"/>
          <w:szCs w:val="24"/>
          <w:rtl/>
        </w:rPr>
        <w:t xml:space="preserve">: מנורה, מזבח, חמסה. </w:t>
      </w:r>
    </w:p>
    <w:p w14:paraId="3DC737EB" w14:textId="77777777" w:rsidR="0093074F" w:rsidRDefault="0093074F" w:rsidP="0093074F">
      <w:pPr>
        <w:pStyle w:val="a4"/>
        <w:spacing w:line="360" w:lineRule="auto"/>
        <w:ind w:left="0"/>
        <w:jc w:val="both"/>
        <w:rPr>
          <w:rFonts w:ascii="David" w:hAnsi="David" w:cs="David"/>
          <w:sz w:val="24"/>
          <w:szCs w:val="24"/>
          <w:rtl/>
        </w:rPr>
      </w:pPr>
    </w:p>
    <w:p w14:paraId="03C237CC" w14:textId="77777777" w:rsidR="0093074F" w:rsidRPr="0093074F" w:rsidRDefault="0093074F" w:rsidP="0093074F">
      <w:pPr>
        <w:pStyle w:val="a4"/>
        <w:spacing w:line="360" w:lineRule="auto"/>
        <w:ind w:left="0"/>
        <w:jc w:val="both"/>
        <w:rPr>
          <w:rFonts w:ascii="David" w:hAnsi="David" w:cs="David"/>
          <w:b/>
          <w:bCs/>
          <w:sz w:val="24"/>
          <w:szCs w:val="24"/>
          <w:rtl/>
        </w:rPr>
      </w:pPr>
      <w:r w:rsidRPr="0093074F">
        <w:rPr>
          <w:rFonts w:ascii="David" w:hAnsi="David" w:cs="David" w:hint="cs"/>
          <w:b/>
          <w:bCs/>
          <w:sz w:val="24"/>
          <w:szCs w:val="24"/>
          <w:rtl/>
        </w:rPr>
        <w:t>ה</w:t>
      </w:r>
      <w:r w:rsidR="002B4F97" w:rsidRPr="0093074F">
        <w:rPr>
          <w:rFonts w:ascii="David" w:hAnsi="David" w:cs="David"/>
          <w:b/>
          <w:bCs/>
          <w:sz w:val="24"/>
          <w:szCs w:val="24"/>
          <w:rtl/>
        </w:rPr>
        <w:t xml:space="preserve">גיטרה של לאונרד כהן </w:t>
      </w:r>
    </w:p>
    <w:p w14:paraId="28B871B9" w14:textId="48ABD975" w:rsidR="00EC72F8" w:rsidRPr="0093074F" w:rsidRDefault="002B4F97" w:rsidP="0093074F">
      <w:pPr>
        <w:pStyle w:val="a4"/>
        <w:spacing w:line="360" w:lineRule="auto"/>
        <w:ind w:left="0"/>
        <w:jc w:val="both"/>
        <w:rPr>
          <w:rFonts w:ascii="David" w:hAnsi="David" w:cs="David"/>
          <w:sz w:val="24"/>
          <w:szCs w:val="24"/>
        </w:rPr>
      </w:pPr>
      <w:r w:rsidRPr="0093074F">
        <w:rPr>
          <w:rFonts w:ascii="David" w:hAnsi="David" w:cs="David"/>
          <w:sz w:val="24"/>
          <w:szCs w:val="24"/>
          <w:rtl/>
        </w:rPr>
        <w:t xml:space="preserve">שהיה בישראל בשנת 2009 </w:t>
      </w:r>
      <w:r w:rsidR="00FE0017" w:rsidRPr="0093074F">
        <w:rPr>
          <w:rFonts w:ascii="David" w:hAnsi="David" w:cs="David"/>
          <w:sz w:val="24"/>
          <w:szCs w:val="24"/>
          <w:rtl/>
        </w:rPr>
        <w:t>ל</w:t>
      </w:r>
      <w:r w:rsidRPr="0093074F">
        <w:rPr>
          <w:rFonts w:ascii="David" w:hAnsi="David" w:cs="David"/>
          <w:sz w:val="24"/>
          <w:szCs w:val="24"/>
          <w:rtl/>
        </w:rPr>
        <w:t>הופעתו האחרונה</w:t>
      </w:r>
      <w:r w:rsidR="00FE0017" w:rsidRPr="0093074F">
        <w:rPr>
          <w:rFonts w:ascii="David" w:hAnsi="David" w:cs="David"/>
          <w:sz w:val="24"/>
          <w:szCs w:val="24"/>
          <w:rtl/>
        </w:rPr>
        <w:t>, במהלכה בירך את הקהל בברכת הכהנים</w:t>
      </w:r>
      <w:r w:rsidRPr="0093074F">
        <w:rPr>
          <w:rFonts w:ascii="David" w:hAnsi="David" w:cs="David"/>
          <w:sz w:val="24"/>
          <w:szCs w:val="24"/>
          <w:rtl/>
        </w:rPr>
        <w:t xml:space="preserve">. </w:t>
      </w:r>
      <w:r w:rsidR="00FE0017" w:rsidRPr="0093074F">
        <w:rPr>
          <w:rFonts w:ascii="David" w:hAnsi="David" w:cs="David"/>
          <w:sz w:val="24"/>
          <w:szCs w:val="24"/>
          <w:rtl/>
        </w:rPr>
        <w:t>יצירתו המוזיקלית של לאונרד כהן התכתבה תדיר עם התרבות היהודית והליטוריגה. שירו "</w:t>
      </w:r>
      <w:r w:rsidR="00FE0017" w:rsidRPr="0093074F">
        <w:rPr>
          <w:rFonts w:ascii="David" w:hAnsi="David" w:cs="David"/>
          <w:sz w:val="24"/>
          <w:szCs w:val="24"/>
        </w:rPr>
        <w:t>Who by fire</w:t>
      </w:r>
      <w:r w:rsidR="00FE0017" w:rsidRPr="0093074F">
        <w:rPr>
          <w:rFonts w:ascii="David" w:hAnsi="David" w:cs="David"/>
          <w:sz w:val="24"/>
          <w:szCs w:val="24"/>
          <w:rtl/>
        </w:rPr>
        <w:t xml:space="preserve">" נוצר בהשראת הפיוט "נתנה תוקף". השיר האחרון שכתב, תוך ידיעה כי קצו קרב חוזר על האמירה "הנני, </w:t>
      </w:r>
      <w:r w:rsidR="00FE0017" w:rsidRPr="0093074F">
        <w:rPr>
          <w:rFonts w:ascii="David" w:hAnsi="David" w:cs="David"/>
          <w:sz w:val="24"/>
          <w:szCs w:val="24"/>
        </w:rPr>
        <w:t>I’m ready my lord</w:t>
      </w:r>
      <w:r w:rsidR="00FE0017" w:rsidRPr="0093074F">
        <w:rPr>
          <w:rFonts w:ascii="David" w:hAnsi="David" w:cs="David"/>
          <w:sz w:val="24"/>
          <w:szCs w:val="24"/>
          <w:rtl/>
        </w:rPr>
        <w:t>".</w:t>
      </w:r>
    </w:p>
    <w:p w14:paraId="6C603D3D" w14:textId="4EF0174A" w:rsidR="001778C2" w:rsidRPr="0086100E" w:rsidRDefault="001778C2" w:rsidP="001778C2">
      <w:pPr>
        <w:spacing w:line="360" w:lineRule="auto"/>
        <w:jc w:val="both"/>
        <w:rPr>
          <w:rFonts w:ascii="David" w:hAnsi="David" w:cs="David"/>
          <w:b/>
          <w:bCs/>
          <w:sz w:val="32"/>
          <w:szCs w:val="32"/>
          <w:rtl/>
        </w:rPr>
      </w:pPr>
      <w:r w:rsidRPr="0086100E">
        <w:rPr>
          <w:rFonts w:ascii="David" w:hAnsi="David" w:cs="David" w:hint="cs"/>
          <w:b/>
          <w:bCs/>
          <w:sz w:val="32"/>
          <w:szCs w:val="32"/>
          <w:rtl/>
        </w:rPr>
        <w:t>סיכום הסיור</w:t>
      </w:r>
    </w:p>
    <w:p w14:paraId="0C913BCC" w14:textId="77777777" w:rsidR="001778C2" w:rsidRDefault="001778C2" w:rsidP="001778C2">
      <w:pPr>
        <w:spacing w:line="360" w:lineRule="auto"/>
        <w:jc w:val="both"/>
        <w:rPr>
          <w:rFonts w:ascii="David" w:hAnsi="David" w:cs="David"/>
          <w:sz w:val="24"/>
          <w:szCs w:val="24"/>
          <w:rtl/>
        </w:rPr>
      </w:pPr>
      <w:r>
        <w:rPr>
          <w:rFonts w:ascii="David" w:hAnsi="David" w:cs="David" w:hint="cs"/>
          <w:sz w:val="24"/>
          <w:szCs w:val="24"/>
          <w:rtl/>
        </w:rPr>
        <w:t xml:space="preserve">בסיורנו פגשנו דרך ייצוגן של אבני יסוד בזהות היהודית, ההיסטוריה הענפה והמגוונת של הקהילות וכמובן דרך סיפורים אישיים </w:t>
      </w:r>
      <w:proofErr w:type="spellStart"/>
      <w:r>
        <w:rPr>
          <w:rFonts w:ascii="David" w:hAnsi="David" w:cs="David" w:hint="cs"/>
          <w:sz w:val="24"/>
          <w:szCs w:val="24"/>
          <w:rtl/>
        </w:rPr>
        <w:t>ויחודיים</w:t>
      </w:r>
      <w:proofErr w:type="spellEnd"/>
      <w:r>
        <w:rPr>
          <w:rFonts w:ascii="David" w:hAnsi="David" w:cs="David" w:hint="cs"/>
          <w:sz w:val="24"/>
          <w:szCs w:val="24"/>
          <w:rtl/>
        </w:rPr>
        <w:t xml:space="preserve"> של דמויות מפתח את הערכים והמסורת היהודית.</w:t>
      </w:r>
    </w:p>
    <w:p w14:paraId="6622BC6D" w14:textId="39052C7B" w:rsidR="001778C2" w:rsidRPr="0093074F" w:rsidRDefault="001778C2" w:rsidP="001778C2">
      <w:pPr>
        <w:spacing w:line="360" w:lineRule="auto"/>
        <w:jc w:val="both"/>
        <w:rPr>
          <w:rFonts w:ascii="David" w:hAnsi="David" w:cs="David"/>
          <w:sz w:val="24"/>
          <w:szCs w:val="24"/>
          <w:rtl/>
        </w:rPr>
      </w:pPr>
      <w:r>
        <w:rPr>
          <w:rFonts w:ascii="David" w:hAnsi="David" w:cs="David" w:hint="cs"/>
          <w:sz w:val="24"/>
          <w:szCs w:val="24"/>
          <w:rtl/>
        </w:rPr>
        <w:t>על מנת להבין את עומקו של הסיפור הדרך עוד ארוכה וכמובן שהסיפור אינו נגמר אלא ימשיך להיכתב אבל בסיור זה טעמנו מן העושר הקיים בעולם היהודי.</w:t>
      </w:r>
    </w:p>
    <w:p w14:paraId="482D1664" w14:textId="7F575C7A" w:rsidR="00206E21" w:rsidRPr="0093074F" w:rsidRDefault="001778C2" w:rsidP="00600ABE">
      <w:pPr>
        <w:spacing w:line="360" w:lineRule="auto"/>
        <w:jc w:val="both"/>
        <w:rPr>
          <w:rFonts w:ascii="David" w:hAnsi="David" w:cs="David"/>
          <w:sz w:val="24"/>
          <w:szCs w:val="24"/>
        </w:rPr>
      </w:pPr>
      <w:r>
        <w:rPr>
          <w:rFonts w:ascii="David" w:hAnsi="David" w:cs="David" w:hint="cs"/>
          <w:sz w:val="24"/>
          <w:szCs w:val="24"/>
          <w:rtl/>
        </w:rPr>
        <w:t>מקווים שנהניתם, בואו לבקר אותנו שוב</w:t>
      </w:r>
      <w:r w:rsidR="00600ABE">
        <w:rPr>
          <w:rFonts w:ascii="David" w:hAnsi="David" w:cs="David" w:hint="cs"/>
          <w:sz w:val="24"/>
          <w:szCs w:val="24"/>
          <w:rtl/>
        </w:rPr>
        <w:t>!</w:t>
      </w:r>
    </w:p>
    <w:sectPr w:rsidR="00206E21" w:rsidRPr="0093074F" w:rsidSect="000C47B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38856" w14:textId="77777777" w:rsidR="005A0E30" w:rsidRDefault="005A0E30" w:rsidP="00600ABE">
      <w:pPr>
        <w:spacing w:after="0" w:line="240" w:lineRule="auto"/>
      </w:pPr>
      <w:r>
        <w:separator/>
      </w:r>
    </w:p>
  </w:endnote>
  <w:endnote w:type="continuationSeparator" w:id="0">
    <w:p w14:paraId="3A8839D1" w14:textId="77777777" w:rsidR="005A0E30" w:rsidRDefault="005A0E30" w:rsidP="0060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BA0DE" w14:textId="4C0F5C38" w:rsidR="00600ABE" w:rsidRDefault="00B72B57">
    <w:pPr>
      <w:pStyle w:val="a7"/>
    </w:pPr>
    <w:r>
      <w:rPr>
        <w:rFonts w:hint="cs"/>
        <w:rtl/>
      </w:rPr>
      <w:t xml:space="preserve">סיור זה נערך ונכתב על ידי חנה </w:t>
    </w:r>
    <w:proofErr w:type="spellStart"/>
    <w:r>
      <w:rPr>
        <w:rFonts w:hint="cs"/>
        <w:rtl/>
      </w:rPr>
      <w:t>גלדצהלר</w:t>
    </w:r>
    <w:proofErr w:type="spellEnd"/>
    <w:sdt>
      <w:sdtPr>
        <w:rPr>
          <w:rtl/>
        </w:rPr>
        <w:id w:val="-1784410385"/>
        <w:docPartObj>
          <w:docPartGallery w:val="Page Numbers (Bottom of Page)"/>
          <w:docPartUnique/>
        </w:docPartObj>
      </w:sdtPr>
      <w:sdtContent>
        <w:r>
          <w:rPr>
            <w:noProof/>
            <w:rtl/>
            <w:lang/>
          </w:rPr>
          <mc:AlternateContent>
            <mc:Choice Requires="wps">
              <w:drawing>
                <wp:anchor distT="0" distB="0" distL="114300" distR="114300" simplePos="0" relativeHeight="251660288" behindDoc="0" locked="0" layoutInCell="1" allowOverlap="1" wp14:anchorId="4CFD5A2C" wp14:editId="02E56389">
                  <wp:simplePos x="0" y="0"/>
                  <wp:positionH relativeFrom="rightMargin">
                    <wp:align>center</wp:align>
                  </wp:positionH>
                  <wp:positionV relativeFrom="bottomMargin">
                    <wp:align>top</wp:align>
                  </wp:positionV>
                  <wp:extent cx="762000" cy="895350"/>
                  <wp:effectExtent l="0" t="0" r="0" b="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337773624"/>
                              </w:sdtPr>
                              <w:sdtContent>
                                <w:sdt>
                                  <w:sdtPr>
                                    <w:rPr>
                                      <w:rFonts w:asciiTheme="majorHAnsi" w:eastAsiaTheme="majorEastAsia" w:hAnsiTheme="majorHAnsi" w:cstheme="majorBidi"/>
                                      <w:sz w:val="48"/>
                                      <w:szCs w:val="48"/>
                                      <w:rtl/>
                                    </w:rPr>
                                    <w:id w:val="-2085828292"/>
                                  </w:sdtPr>
                                  <w:sdtContent>
                                    <w:p w14:paraId="2E79294B" w14:textId="77777777" w:rsidR="00B72B57" w:rsidRDefault="00B72B57">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tl/>
                                          <w:lang w:val="he-IL"/>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D5A2C" id="מלבן 2" o:spid="_x0000_s1026" style="position:absolute;left:0;text-align:left;margin-left:0;margin-top:0;width:60pt;height:70.5pt;flip:x;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" stroked="f">
                  <v:textbox>
                    <w:txbxContent>
                      <w:sdt>
                        <w:sdtPr>
                          <w:rPr>
                            <w:rFonts w:asciiTheme="majorHAnsi" w:eastAsiaTheme="majorEastAsia" w:hAnsiTheme="majorHAnsi" w:cstheme="majorBidi"/>
                            <w:sz w:val="48"/>
                            <w:szCs w:val="48"/>
                            <w:rtl/>
                          </w:rPr>
                          <w:id w:val="-337773624"/>
                        </w:sdtPr>
                        <w:sdtContent>
                          <w:sdt>
                            <w:sdtPr>
                              <w:rPr>
                                <w:rFonts w:asciiTheme="majorHAnsi" w:eastAsiaTheme="majorEastAsia" w:hAnsiTheme="majorHAnsi" w:cstheme="majorBidi"/>
                                <w:sz w:val="48"/>
                                <w:szCs w:val="48"/>
                                <w:rtl/>
                              </w:rPr>
                              <w:id w:val="-2085828292"/>
                            </w:sdtPr>
                            <w:sdtContent>
                              <w:p w14:paraId="2E79294B" w14:textId="77777777" w:rsidR="00B72B57" w:rsidRDefault="00B72B57">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tl/>
                                    <w:lang w:val="he-IL"/>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57A06" w14:textId="77777777" w:rsidR="005A0E30" w:rsidRDefault="005A0E30" w:rsidP="00600ABE">
      <w:pPr>
        <w:spacing w:after="0" w:line="240" w:lineRule="auto"/>
      </w:pPr>
      <w:r>
        <w:separator/>
      </w:r>
    </w:p>
  </w:footnote>
  <w:footnote w:type="continuationSeparator" w:id="0">
    <w:p w14:paraId="0AC001AF" w14:textId="77777777" w:rsidR="005A0E30" w:rsidRDefault="005A0E30" w:rsidP="00600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F5E35" w14:textId="5C8E0B21" w:rsidR="00C13424" w:rsidRDefault="00C13424">
    <w:pPr>
      <w:pStyle w:val="a5"/>
    </w:pPr>
    <w:r>
      <w:rPr>
        <w:noProof/>
      </w:rPr>
      <w:drawing>
        <wp:anchor distT="0" distB="0" distL="114300" distR="114300" simplePos="0" relativeHeight="251658240" behindDoc="1" locked="0" layoutInCell="1" allowOverlap="1" wp14:anchorId="504DE7E6" wp14:editId="3A951953">
          <wp:simplePos x="0" y="0"/>
          <wp:positionH relativeFrom="column">
            <wp:posOffset>-393700</wp:posOffset>
          </wp:positionH>
          <wp:positionV relativeFrom="paragraph">
            <wp:posOffset>-49530</wp:posOffset>
          </wp:positionV>
          <wp:extent cx="1914499" cy="450850"/>
          <wp:effectExtent l="0" t="0" r="0" b="635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אנו.jpg"/>
                  <pic:cNvPicPr/>
                </pic:nvPicPr>
                <pic:blipFill>
                  <a:blip r:embed="rId1">
                    <a:extLst>
                      <a:ext uri="{28A0092B-C50C-407E-A947-70E740481C1C}">
                        <a14:useLocalDpi xmlns:a14="http://schemas.microsoft.com/office/drawing/2010/main" val="0"/>
                      </a:ext>
                    </a:extLst>
                  </a:blip>
                  <a:stretch>
                    <a:fillRect/>
                  </a:stretch>
                </pic:blipFill>
                <pic:spPr>
                  <a:xfrm>
                    <a:off x="0" y="0"/>
                    <a:ext cx="1914499" cy="450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29D"/>
    <w:multiLevelType w:val="hybridMultilevel"/>
    <w:tmpl w:val="A4AA9F32"/>
    <w:lvl w:ilvl="0" w:tplc="1000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2BE8"/>
    <w:multiLevelType w:val="hybridMultilevel"/>
    <w:tmpl w:val="4E9AF7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42F"/>
    <w:multiLevelType w:val="hybridMultilevel"/>
    <w:tmpl w:val="6F50E50E"/>
    <w:lvl w:ilvl="0" w:tplc="2000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833F75"/>
    <w:multiLevelType w:val="hybridMultilevel"/>
    <w:tmpl w:val="634007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901FFA"/>
    <w:multiLevelType w:val="hybridMultilevel"/>
    <w:tmpl w:val="C7C43E7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8082F"/>
    <w:multiLevelType w:val="hybridMultilevel"/>
    <w:tmpl w:val="38E283CE"/>
    <w:lvl w:ilvl="0" w:tplc="1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416249"/>
    <w:multiLevelType w:val="hybridMultilevel"/>
    <w:tmpl w:val="CB5AF6A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6770BBA"/>
    <w:multiLevelType w:val="hybridMultilevel"/>
    <w:tmpl w:val="2CBA2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E4C95"/>
    <w:multiLevelType w:val="hybridMultilevel"/>
    <w:tmpl w:val="61E404F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F6E08BA"/>
    <w:multiLevelType w:val="hybridMultilevel"/>
    <w:tmpl w:val="FB5A6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C3A06"/>
    <w:multiLevelType w:val="hybridMultilevel"/>
    <w:tmpl w:val="892AA8CA"/>
    <w:lvl w:ilvl="0" w:tplc="10000003">
      <w:start w:val="1"/>
      <w:numFmt w:val="bullet"/>
      <w:lvlText w:val="o"/>
      <w:lvlJc w:val="left"/>
      <w:pPr>
        <w:ind w:left="720" w:hanging="360"/>
      </w:pPr>
      <w:rPr>
        <w:rFonts w:ascii="Courier New" w:hAnsi="Courier New" w:cs="Courier New" w:hint="default"/>
        <w:b w:val="0"/>
        <w:bCs/>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0625FDA"/>
    <w:multiLevelType w:val="hybridMultilevel"/>
    <w:tmpl w:val="FB686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40C69"/>
    <w:multiLevelType w:val="hybridMultilevel"/>
    <w:tmpl w:val="9424D4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551D7A"/>
    <w:multiLevelType w:val="hybridMultilevel"/>
    <w:tmpl w:val="2782283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C97278"/>
    <w:multiLevelType w:val="hybridMultilevel"/>
    <w:tmpl w:val="71961F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89E3B66"/>
    <w:multiLevelType w:val="hybridMultilevel"/>
    <w:tmpl w:val="8C681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873CF"/>
    <w:multiLevelType w:val="hybridMultilevel"/>
    <w:tmpl w:val="4AAAE5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17F2B"/>
    <w:multiLevelType w:val="hybridMultilevel"/>
    <w:tmpl w:val="D7CC4C7C"/>
    <w:lvl w:ilvl="0" w:tplc="2000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1C6512"/>
    <w:multiLevelType w:val="hybridMultilevel"/>
    <w:tmpl w:val="54BC1E54"/>
    <w:lvl w:ilvl="0" w:tplc="6DCED7A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73B43"/>
    <w:multiLevelType w:val="hybridMultilevel"/>
    <w:tmpl w:val="8D16F20C"/>
    <w:lvl w:ilvl="0" w:tplc="552007BA">
      <w:start w:val="1"/>
      <w:numFmt w:val="hebrew1"/>
      <w:lvlText w:val="%1."/>
      <w:lvlJc w:val="left"/>
      <w:pPr>
        <w:ind w:left="1080" w:hanging="360"/>
      </w:pPr>
      <w:rPr>
        <w:rFonts w:ascii="David" w:eastAsiaTheme="minorHAnsi" w:hAnsi="David" w:cs="David"/>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F0C7F24"/>
    <w:multiLevelType w:val="hybridMultilevel"/>
    <w:tmpl w:val="A23E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F4C16"/>
    <w:multiLevelType w:val="hybridMultilevel"/>
    <w:tmpl w:val="7004C3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8830DC"/>
    <w:multiLevelType w:val="hybridMultilevel"/>
    <w:tmpl w:val="53183D4C"/>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86B0512"/>
    <w:multiLevelType w:val="hybridMultilevel"/>
    <w:tmpl w:val="F07A2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7B351F"/>
    <w:multiLevelType w:val="hybridMultilevel"/>
    <w:tmpl w:val="2E4C9E4C"/>
    <w:lvl w:ilvl="0" w:tplc="147E9F24">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93957"/>
    <w:multiLevelType w:val="hybridMultilevel"/>
    <w:tmpl w:val="133E949A"/>
    <w:lvl w:ilvl="0" w:tplc="10000003">
      <w:start w:val="1"/>
      <w:numFmt w:val="bullet"/>
      <w:lvlText w:val="o"/>
      <w:lvlJc w:val="left"/>
      <w:pPr>
        <w:ind w:left="360" w:hanging="360"/>
      </w:pPr>
      <w:rPr>
        <w:rFonts w:ascii="Courier New" w:hAnsi="Courier New" w:cs="Courier New"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6" w15:restartNumberingAfterBreak="0">
    <w:nsid w:val="4ED50E69"/>
    <w:multiLevelType w:val="hybridMultilevel"/>
    <w:tmpl w:val="FF8C670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13643AA"/>
    <w:multiLevelType w:val="hybridMultilevel"/>
    <w:tmpl w:val="20967AC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558E6ED5"/>
    <w:multiLevelType w:val="hybridMultilevel"/>
    <w:tmpl w:val="5748FF8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0250EE"/>
    <w:multiLevelType w:val="hybridMultilevel"/>
    <w:tmpl w:val="FF9A447E"/>
    <w:lvl w:ilvl="0" w:tplc="2000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81E76"/>
    <w:multiLevelType w:val="hybridMultilevel"/>
    <w:tmpl w:val="B76C575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643461"/>
    <w:multiLevelType w:val="hybridMultilevel"/>
    <w:tmpl w:val="FB686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2713C1"/>
    <w:multiLevelType w:val="hybridMultilevel"/>
    <w:tmpl w:val="E2F8FE04"/>
    <w:lvl w:ilvl="0" w:tplc="CEC6018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057B5"/>
    <w:multiLevelType w:val="hybridMultilevel"/>
    <w:tmpl w:val="B0A41F12"/>
    <w:lvl w:ilvl="0" w:tplc="73FAAEDC">
      <w:start w:val="1"/>
      <w:numFmt w:val="hebrew1"/>
      <w:lvlText w:val="%1."/>
      <w:lvlJc w:val="left"/>
      <w:pPr>
        <w:ind w:left="643" w:hanging="360"/>
      </w:pPr>
      <w:rPr>
        <w:rFonts w:eastAsiaTheme="minorHAnsi" w:hint="default"/>
        <w:b w:val="0"/>
        <w:bCs/>
        <w:u w:val="none"/>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34" w15:restartNumberingAfterBreak="0">
    <w:nsid w:val="62191AE9"/>
    <w:multiLevelType w:val="hybridMultilevel"/>
    <w:tmpl w:val="B4EC52C0"/>
    <w:lvl w:ilvl="0" w:tplc="7D7C9D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95D5A"/>
    <w:multiLevelType w:val="hybridMultilevel"/>
    <w:tmpl w:val="0A3888F6"/>
    <w:lvl w:ilvl="0" w:tplc="D5BC14A6">
      <w:start w:val="1"/>
      <w:numFmt w:val="hebrew1"/>
      <w:lvlText w:val="%1."/>
      <w:lvlJc w:val="left"/>
      <w:pPr>
        <w:ind w:left="720" w:hanging="360"/>
      </w:pPr>
      <w:rPr>
        <w:rFonts w:hint="default"/>
        <w:b w:val="0"/>
        <w:bCs/>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9907B5E"/>
    <w:multiLevelType w:val="hybridMultilevel"/>
    <w:tmpl w:val="92A2C48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355E3F"/>
    <w:multiLevelType w:val="hybridMultilevel"/>
    <w:tmpl w:val="E3221E5E"/>
    <w:lvl w:ilvl="0" w:tplc="1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90037D"/>
    <w:multiLevelType w:val="hybridMultilevel"/>
    <w:tmpl w:val="049081D8"/>
    <w:lvl w:ilvl="0" w:tplc="10000003">
      <w:start w:val="1"/>
      <w:numFmt w:val="bullet"/>
      <w:lvlText w:val="o"/>
      <w:lvlJc w:val="left"/>
      <w:pPr>
        <w:ind w:left="720" w:hanging="360"/>
      </w:pPr>
      <w:rPr>
        <w:rFonts w:ascii="Courier New" w:hAnsi="Courier New" w:cs="Courier New"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790D2983"/>
    <w:multiLevelType w:val="hybridMultilevel"/>
    <w:tmpl w:val="703066C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D050046"/>
    <w:multiLevelType w:val="hybridMultilevel"/>
    <w:tmpl w:val="713A1A9E"/>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E351881"/>
    <w:multiLevelType w:val="hybridMultilevel"/>
    <w:tmpl w:val="8D0EE7F8"/>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FA95BCE"/>
    <w:multiLevelType w:val="hybridMultilevel"/>
    <w:tmpl w:val="7B2A64CC"/>
    <w:lvl w:ilvl="0" w:tplc="4AB224F0">
      <w:start w:val="1"/>
      <w:numFmt w:val="hebrew1"/>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43" w15:restartNumberingAfterBreak="0">
    <w:nsid w:val="7FD85E3F"/>
    <w:multiLevelType w:val="hybridMultilevel"/>
    <w:tmpl w:val="9DD68AEC"/>
    <w:lvl w:ilvl="0" w:tplc="1000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4"/>
  </w:num>
  <w:num w:numId="3">
    <w:abstractNumId w:val="1"/>
  </w:num>
  <w:num w:numId="4">
    <w:abstractNumId w:val="9"/>
  </w:num>
  <w:num w:numId="5">
    <w:abstractNumId w:val="16"/>
  </w:num>
  <w:num w:numId="6">
    <w:abstractNumId w:val="18"/>
  </w:num>
  <w:num w:numId="7">
    <w:abstractNumId w:val="32"/>
  </w:num>
  <w:num w:numId="8">
    <w:abstractNumId w:val="28"/>
  </w:num>
  <w:num w:numId="9">
    <w:abstractNumId w:val="23"/>
  </w:num>
  <w:num w:numId="10">
    <w:abstractNumId w:val="26"/>
  </w:num>
  <w:num w:numId="11">
    <w:abstractNumId w:val="31"/>
  </w:num>
  <w:num w:numId="12">
    <w:abstractNumId w:val="13"/>
  </w:num>
  <w:num w:numId="13">
    <w:abstractNumId w:val="21"/>
  </w:num>
  <w:num w:numId="14">
    <w:abstractNumId w:val="7"/>
  </w:num>
  <w:num w:numId="15">
    <w:abstractNumId w:val="15"/>
  </w:num>
  <w:num w:numId="16">
    <w:abstractNumId w:val="4"/>
  </w:num>
  <w:num w:numId="17">
    <w:abstractNumId w:val="39"/>
  </w:num>
  <w:num w:numId="18">
    <w:abstractNumId w:val="36"/>
  </w:num>
  <w:num w:numId="19">
    <w:abstractNumId w:val="20"/>
  </w:num>
  <w:num w:numId="20">
    <w:abstractNumId w:val="6"/>
  </w:num>
  <w:num w:numId="21">
    <w:abstractNumId w:val="12"/>
  </w:num>
  <w:num w:numId="22">
    <w:abstractNumId w:val="17"/>
  </w:num>
  <w:num w:numId="23">
    <w:abstractNumId w:val="19"/>
  </w:num>
  <w:num w:numId="24">
    <w:abstractNumId w:val="8"/>
  </w:num>
  <w:num w:numId="25">
    <w:abstractNumId w:val="24"/>
  </w:num>
  <w:num w:numId="26">
    <w:abstractNumId w:val="3"/>
  </w:num>
  <w:num w:numId="27">
    <w:abstractNumId w:val="33"/>
  </w:num>
  <w:num w:numId="28">
    <w:abstractNumId w:val="35"/>
  </w:num>
  <w:num w:numId="29">
    <w:abstractNumId w:val="41"/>
  </w:num>
  <w:num w:numId="30">
    <w:abstractNumId w:val="14"/>
  </w:num>
  <w:num w:numId="31">
    <w:abstractNumId w:val="29"/>
  </w:num>
  <w:num w:numId="32">
    <w:abstractNumId w:val="30"/>
  </w:num>
  <w:num w:numId="33">
    <w:abstractNumId w:val="2"/>
  </w:num>
  <w:num w:numId="34">
    <w:abstractNumId w:val="42"/>
  </w:num>
  <w:num w:numId="35">
    <w:abstractNumId w:val="37"/>
  </w:num>
  <w:num w:numId="36">
    <w:abstractNumId w:val="5"/>
  </w:num>
  <w:num w:numId="37">
    <w:abstractNumId w:val="22"/>
  </w:num>
  <w:num w:numId="38">
    <w:abstractNumId w:val="43"/>
  </w:num>
  <w:num w:numId="39">
    <w:abstractNumId w:val="25"/>
  </w:num>
  <w:num w:numId="40">
    <w:abstractNumId w:val="10"/>
  </w:num>
  <w:num w:numId="41">
    <w:abstractNumId w:val="27"/>
  </w:num>
  <w:num w:numId="42">
    <w:abstractNumId w:val="38"/>
  </w:num>
  <w:num w:numId="43">
    <w:abstractNumId w:val="4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DF"/>
    <w:rsid w:val="000233FC"/>
    <w:rsid w:val="00044A99"/>
    <w:rsid w:val="00056064"/>
    <w:rsid w:val="000C47B9"/>
    <w:rsid w:val="000D2403"/>
    <w:rsid w:val="001778C2"/>
    <w:rsid w:val="001A479E"/>
    <w:rsid w:val="001B71C2"/>
    <w:rsid w:val="001C282A"/>
    <w:rsid w:val="001C6CD0"/>
    <w:rsid w:val="001E4130"/>
    <w:rsid w:val="00206E21"/>
    <w:rsid w:val="002B4F97"/>
    <w:rsid w:val="002E4A81"/>
    <w:rsid w:val="002E7F3C"/>
    <w:rsid w:val="002F2416"/>
    <w:rsid w:val="00305F4F"/>
    <w:rsid w:val="003237D3"/>
    <w:rsid w:val="00344E26"/>
    <w:rsid w:val="003A07BA"/>
    <w:rsid w:val="003D07B1"/>
    <w:rsid w:val="003D7C42"/>
    <w:rsid w:val="0042340B"/>
    <w:rsid w:val="00456A5C"/>
    <w:rsid w:val="004715F8"/>
    <w:rsid w:val="005322F7"/>
    <w:rsid w:val="00545903"/>
    <w:rsid w:val="005608CF"/>
    <w:rsid w:val="00562F16"/>
    <w:rsid w:val="005826A7"/>
    <w:rsid w:val="005A0E30"/>
    <w:rsid w:val="005A7252"/>
    <w:rsid w:val="005B7AE9"/>
    <w:rsid w:val="00600ABE"/>
    <w:rsid w:val="006362F6"/>
    <w:rsid w:val="006C699D"/>
    <w:rsid w:val="006D06C5"/>
    <w:rsid w:val="006F69A8"/>
    <w:rsid w:val="00700C18"/>
    <w:rsid w:val="00724513"/>
    <w:rsid w:val="00762ED7"/>
    <w:rsid w:val="00770E68"/>
    <w:rsid w:val="00781911"/>
    <w:rsid w:val="007842DF"/>
    <w:rsid w:val="007B7460"/>
    <w:rsid w:val="007C3973"/>
    <w:rsid w:val="007D7CA1"/>
    <w:rsid w:val="007F4D2A"/>
    <w:rsid w:val="007F7BF9"/>
    <w:rsid w:val="00854ADD"/>
    <w:rsid w:val="0086100E"/>
    <w:rsid w:val="00896C89"/>
    <w:rsid w:val="00897493"/>
    <w:rsid w:val="0093074F"/>
    <w:rsid w:val="00A45207"/>
    <w:rsid w:val="00A92149"/>
    <w:rsid w:val="00AB7F7F"/>
    <w:rsid w:val="00AC4CB0"/>
    <w:rsid w:val="00B04014"/>
    <w:rsid w:val="00B23FBF"/>
    <w:rsid w:val="00B72B57"/>
    <w:rsid w:val="00BE462E"/>
    <w:rsid w:val="00C079C1"/>
    <w:rsid w:val="00C13424"/>
    <w:rsid w:val="00C2764E"/>
    <w:rsid w:val="00C618B9"/>
    <w:rsid w:val="00C64D16"/>
    <w:rsid w:val="00C73552"/>
    <w:rsid w:val="00CF1825"/>
    <w:rsid w:val="00D137F5"/>
    <w:rsid w:val="00D70849"/>
    <w:rsid w:val="00D70C1D"/>
    <w:rsid w:val="00D9478C"/>
    <w:rsid w:val="00DD3404"/>
    <w:rsid w:val="00DE3442"/>
    <w:rsid w:val="00E56B90"/>
    <w:rsid w:val="00EC72F8"/>
    <w:rsid w:val="00EF36D3"/>
    <w:rsid w:val="00FD7260"/>
    <w:rsid w:val="00FE00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02076"/>
  <w15:chartTrackingRefBased/>
  <w15:docId w15:val="{B431EEAE-E9A6-42B5-A444-5B7FEC6E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7CA1"/>
    <w:pPr>
      <w:ind w:left="720"/>
      <w:contextualSpacing/>
    </w:pPr>
  </w:style>
  <w:style w:type="paragraph" w:styleId="a5">
    <w:name w:val="header"/>
    <w:basedOn w:val="a"/>
    <w:link w:val="a6"/>
    <w:uiPriority w:val="99"/>
    <w:unhideWhenUsed/>
    <w:rsid w:val="00600ABE"/>
    <w:pPr>
      <w:tabs>
        <w:tab w:val="center" w:pos="4153"/>
        <w:tab w:val="right" w:pos="8306"/>
      </w:tabs>
      <w:spacing w:after="0" w:line="240" w:lineRule="auto"/>
    </w:pPr>
  </w:style>
  <w:style w:type="character" w:customStyle="1" w:styleId="a6">
    <w:name w:val="כותרת עליונה תו"/>
    <w:basedOn w:val="a0"/>
    <w:link w:val="a5"/>
    <w:uiPriority w:val="99"/>
    <w:rsid w:val="00600ABE"/>
  </w:style>
  <w:style w:type="paragraph" w:styleId="a7">
    <w:name w:val="footer"/>
    <w:basedOn w:val="a"/>
    <w:link w:val="a8"/>
    <w:uiPriority w:val="99"/>
    <w:unhideWhenUsed/>
    <w:rsid w:val="00600ABE"/>
    <w:pPr>
      <w:tabs>
        <w:tab w:val="center" w:pos="4153"/>
        <w:tab w:val="right" w:pos="8306"/>
      </w:tabs>
      <w:spacing w:after="0" w:line="240" w:lineRule="auto"/>
    </w:pPr>
  </w:style>
  <w:style w:type="character" w:customStyle="1" w:styleId="a8">
    <w:name w:val="כותרת תחתונה תו"/>
    <w:basedOn w:val="a0"/>
    <w:link w:val="a7"/>
    <w:uiPriority w:val="99"/>
    <w:rsid w:val="0060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0A1D1-D165-4506-959D-642319CE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1772</Words>
  <Characters>10105</Characters>
  <Application>Microsoft Office Word</Application>
  <DocSecurity>0</DocSecurity>
  <Lines>84</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3475</dc:creator>
  <cp:keywords/>
  <dc:description/>
  <cp:lastModifiedBy>הדסה אפרתי</cp:lastModifiedBy>
  <cp:revision>8</cp:revision>
  <dcterms:created xsi:type="dcterms:W3CDTF">2023-03-30T06:47:00Z</dcterms:created>
  <dcterms:modified xsi:type="dcterms:W3CDTF">2023-04-04T12:34:00Z</dcterms:modified>
</cp:coreProperties>
</file>