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C3F8B" w:rsidRPr="00952752" w:rsidRDefault="00CB4E54" w:rsidP="00EC3F8B">
      <w:pPr>
        <w:tabs>
          <w:tab w:val="left" w:pos="2201"/>
        </w:tabs>
        <w:jc w:val="center"/>
        <w:rPr>
          <w:rFonts w:ascii="David" w:hAnsi="David" w:cs="David"/>
          <w:b/>
          <w:bCs/>
          <w:sz w:val="24"/>
          <w:szCs w:val="24"/>
          <w:rtl/>
        </w:rPr>
      </w:pPr>
      <w:r w:rsidRPr="00952752">
        <w:rPr>
          <w:rFonts w:ascii="David" w:hAnsi="David" w:cs="David"/>
          <w:b/>
          <w:bCs/>
          <w:noProof/>
          <w:sz w:val="24"/>
          <w:szCs w:val="24"/>
          <w:rtl/>
        </w:rPr>
        <w:drawing>
          <wp:inline distT="0" distB="0" distL="0" distR="0" wp14:anchorId="043223C9" wp14:editId="129386BA">
            <wp:extent cx="5274310" cy="1243965"/>
            <wp:effectExtent l="0" t="0" r="2540" b="0"/>
            <wp:docPr id="5" name="תמונה 5" descr="C:\Users\chencohen\AppData\Local\Microsoft\Windows\INetCache\Content.Outlook\76PRQYXX\Anu_Neg_Full (000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encohen\AppData\Local\Microsoft\Windows\INetCache\Content.Outlook\76PRQYXX\Anu_Neg_Full (0000000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1243965"/>
                    </a:xfrm>
                    <a:prstGeom prst="rect">
                      <a:avLst/>
                    </a:prstGeom>
                    <a:noFill/>
                    <a:ln>
                      <a:noFill/>
                    </a:ln>
                  </pic:spPr>
                </pic:pic>
              </a:graphicData>
            </a:graphic>
          </wp:inline>
        </w:drawing>
      </w:r>
    </w:p>
    <w:p w:rsidR="00CB4E54" w:rsidRPr="00952752" w:rsidRDefault="00CB4E54" w:rsidP="00EC3F8B">
      <w:pPr>
        <w:tabs>
          <w:tab w:val="left" w:pos="2201"/>
        </w:tabs>
        <w:jc w:val="center"/>
        <w:rPr>
          <w:rFonts w:ascii="David" w:hAnsi="David" w:cs="David"/>
          <w:b/>
          <w:bCs/>
          <w:sz w:val="24"/>
          <w:szCs w:val="24"/>
          <w:rtl/>
        </w:rPr>
      </w:pPr>
    </w:p>
    <w:p w:rsidR="002B0AC6" w:rsidRPr="00952752" w:rsidRDefault="002A298A" w:rsidP="00EC3F8B">
      <w:pPr>
        <w:tabs>
          <w:tab w:val="left" w:pos="2201"/>
        </w:tabs>
        <w:jc w:val="center"/>
        <w:rPr>
          <w:rFonts w:ascii="David" w:hAnsi="David" w:cs="David"/>
          <w:b/>
          <w:bCs/>
          <w:sz w:val="24"/>
          <w:szCs w:val="24"/>
          <w:rtl/>
        </w:rPr>
      </w:pPr>
      <w:proofErr w:type="spellStart"/>
      <w:r w:rsidRPr="00952752">
        <w:rPr>
          <w:rFonts w:ascii="David" w:hAnsi="David" w:cs="David"/>
          <w:b/>
          <w:bCs/>
          <w:sz w:val="24"/>
          <w:szCs w:val="24"/>
          <w:rtl/>
        </w:rPr>
        <w:t>תוכנית</w:t>
      </w:r>
      <w:proofErr w:type="spellEnd"/>
      <w:r w:rsidRPr="00952752">
        <w:rPr>
          <w:rFonts w:ascii="David" w:hAnsi="David" w:cs="David"/>
          <w:b/>
          <w:bCs/>
          <w:sz w:val="24"/>
          <w:szCs w:val="24"/>
          <w:rtl/>
        </w:rPr>
        <w:t xml:space="preserve"> </w:t>
      </w:r>
      <w:r w:rsidR="00FB1077" w:rsidRPr="00952752">
        <w:rPr>
          <w:rFonts w:ascii="David" w:hAnsi="David" w:cs="David"/>
          <w:b/>
          <w:bCs/>
          <w:sz w:val="24"/>
          <w:szCs w:val="24"/>
          <w:rtl/>
        </w:rPr>
        <w:t xml:space="preserve">ביקור </w:t>
      </w:r>
      <w:r w:rsidR="00DA1B75" w:rsidRPr="00952752">
        <w:rPr>
          <w:rFonts w:ascii="David" w:hAnsi="David" w:cs="David"/>
          <w:b/>
          <w:bCs/>
          <w:sz w:val="24"/>
          <w:szCs w:val="24"/>
          <w:rtl/>
        </w:rPr>
        <w:t>ל</w:t>
      </w:r>
      <w:r w:rsidR="00FB1077" w:rsidRPr="00952752">
        <w:rPr>
          <w:rFonts w:ascii="David" w:hAnsi="David" w:cs="David"/>
          <w:b/>
          <w:bCs/>
          <w:sz w:val="24"/>
          <w:szCs w:val="24"/>
          <w:rtl/>
        </w:rPr>
        <w:t xml:space="preserve">קבוצות </w:t>
      </w:r>
      <w:r w:rsidR="00DE1C05">
        <w:rPr>
          <w:rFonts w:ascii="David" w:hAnsi="David" w:cs="David" w:hint="cs"/>
          <w:b/>
          <w:bCs/>
          <w:sz w:val="24"/>
          <w:szCs w:val="24"/>
          <w:rtl/>
        </w:rPr>
        <w:t>תגלית</w:t>
      </w:r>
      <w:r w:rsidR="00FB1077" w:rsidRPr="00952752">
        <w:rPr>
          <w:rFonts w:ascii="David" w:hAnsi="David" w:cs="David"/>
          <w:b/>
          <w:bCs/>
          <w:sz w:val="24"/>
          <w:szCs w:val="24"/>
          <w:rtl/>
        </w:rPr>
        <w:t>:</w:t>
      </w:r>
    </w:p>
    <w:p w:rsidR="00D25F21" w:rsidRPr="00952752" w:rsidRDefault="00D25F21" w:rsidP="00D25F21">
      <w:pPr>
        <w:tabs>
          <w:tab w:val="left" w:pos="2201"/>
        </w:tabs>
        <w:jc w:val="center"/>
        <w:rPr>
          <w:rFonts w:ascii="David" w:hAnsi="David" w:cs="David"/>
          <w:b/>
          <w:bCs/>
          <w:sz w:val="24"/>
          <w:szCs w:val="24"/>
          <w:rtl/>
        </w:rPr>
      </w:pPr>
    </w:p>
    <w:p w:rsidR="00E75EC6" w:rsidRPr="00952752" w:rsidRDefault="00CE4015" w:rsidP="00CB4E54">
      <w:pPr>
        <w:tabs>
          <w:tab w:val="left" w:pos="2201"/>
        </w:tabs>
        <w:jc w:val="center"/>
        <w:rPr>
          <w:rFonts w:ascii="David" w:hAnsi="David" w:cs="David"/>
          <w:b/>
          <w:bCs/>
          <w:sz w:val="24"/>
          <w:szCs w:val="24"/>
          <w:rtl/>
        </w:rPr>
      </w:pPr>
      <w:r w:rsidRPr="00952752">
        <w:rPr>
          <w:rFonts w:ascii="David" w:hAnsi="David" w:cs="David"/>
          <w:b/>
          <w:bCs/>
          <w:sz w:val="24"/>
          <w:szCs w:val="24"/>
          <w:rtl/>
        </w:rPr>
        <w:t xml:space="preserve">נקודת  מגע : בין הסיפור אישי לסיפור </w:t>
      </w:r>
      <w:r w:rsidR="00DA1B75" w:rsidRPr="00952752">
        <w:rPr>
          <w:rFonts w:ascii="David" w:hAnsi="David" w:cs="David"/>
          <w:b/>
          <w:bCs/>
          <w:sz w:val="24"/>
          <w:szCs w:val="24"/>
          <w:rtl/>
        </w:rPr>
        <w:t>ה</w:t>
      </w:r>
      <w:r w:rsidRPr="00952752">
        <w:rPr>
          <w:rFonts w:ascii="David" w:hAnsi="David" w:cs="David"/>
          <w:b/>
          <w:bCs/>
          <w:sz w:val="24"/>
          <w:szCs w:val="24"/>
          <w:rtl/>
        </w:rPr>
        <w:t>משותף</w:t>
      </w:r>
    </w:p>
    <w:p w:rsidR="002A298A" w:rsidRDefault="002A298A" w:rsidP="00DE1C05">
      <w:pPr>
        <w:jc w:val="both"/>
        <w:rPr>
          <w:rFonts w:ascii="David" w:hAnsi="David" w:cs="David"/>
          <w:sz w:val="24"/>
          <w:szCs w:val="24"/>
          <w:rtl/>
        </w:rPr>
      </w:pPr>
      <w:r w:rsidRPr="00952752">
        <w:rPr>
          <w:rFonts w:ascii="David" w:hAnsi="David" w:cs="David"/>
          <w:b/>
          <w:bCs/>
          <w:sz w:val="24"/>
          <w:szCs w:val="24"/>
          <w:rtl/>
        </w:rPr>
        <w:t>על המוזיאון</w:t>
      </w:r>
      <w:r w:rsidRPr="00952752">
        <w:rPr>
          <w:rFonts w:ascii="David" w:hAnsi="David" w:cs="David"/>
          <w:sz w:val="24"/>
          <w:szCs w:val="24"/>
          <w:rtl/>
        </w:rPr>
        <w:t xml:space="preserve"> : אחרי עשר שנים של תכנון ובנייה, המוזיאון היהודי הגדול בעולם פותח את שעריו. אתם מוזמנים להצטרף למסע מרתק המציג את סיפורו של העם היהודי לאורך הדורות ועד ימינו. המוזיאון מייצג את כל חלקי העם היהודי, ומדגיש את היצירה והפריחה התרבותיות של מגוון הקהילות בכל הזמנים.</w:t>
      </w:r>
      <w:r w:rsidR="00D25F21" w:rsidRPr="00952752">
        <w:rPr>
          <w:rFonts w:ascii="David" w:hAnsi="David" w:cs="David"/>
          <w:sz w:val="24"/>
          <w:szCs w:val="24"/>
          <w:rtl/>
        </w:rPr>
        <w:t xml:space="preserve"> התצוגה מכילה קרוב ל 500 מוצגים (ארכיאולוגיים, יודאיקה, כלי נגינה, תלבושות, ספרים ועוד), 40 סרטים שנוצרו במיוחד, 25 מרחבי </w:t>
      </w:r>
      <w:proofErr w:type="spellStart"/>
      <w:r w:rsidR="00D25F21" w:rsidRPr="00952752">
        <w:rPr>
          <w:rFonts w:ascii="David" w:hAnsi="David" w:cs="David"/>
          <w:sz w:val="24"/>
          <w:szCs w:val="24"/>
          <w:rtl/>
        </w:rPr>
        <w:t>אינטראקטיב</w:t>
      </w:r>
      <w:proofErr w:type="spellEnd"/>
      <w:r w:rsidR="00D25F21" w:rsidRPr="00952752">
        <w:rPr>
          <w:rFonts w:ascii="David" w:hAnsi="David" w:cs="David"/>
          <w:sz w:val="24"/>
          <w:szCs w:val="24"/>
          <w:rtl/>
        </w:rPr>
        <w:t xml:space="preserve">. </w:t>
      </w:r>
    </w:p>
    <w:p w:rsidR="00AD7BE1" w:rsidRPr="00AD7BE1" w:rsidRDefault="00AD7BE1" w:rsidP="00DE1C05">
      <w:pPr>
        <w:jc w:val="both"/>
        <w:rPr>
          <w:rFonts w:ascii="David" w:hAnsi="David" w:cs="David"/>
          <w:b/>
          <w:bCs/>
          <w:sz w:val="24"/>
          <w:szCs w:val="24"/>
          <w:rtl/>
        </w:rPr>
      </w:pPr>
      <w:r w:rsidRPr="00AD7BE1">
        <w:rPr>
          <w:rFonts w:ascii="David" w:hAnsi="David" w:cs="David" w:hint="cs"/>
          <w:b/>
          <w:bCs/>
          <w:sz w:val="24"/>
          <w:szCs w:val="24"/>
          <w:rtl/>
        </w:rPr>
        <w:t>הסיור יעבור בקומות הבאות:</w:t>
      </w:r>
    </w:p>
    <w:p w:rsidR="002A298A" w:rsidRDefault="002A298A" w:rsidP="00AD7BE1">
      <w:pPr>
        <w:ind w:left="368"/>
        <w:jc w:val="both"/>
        <w:rPr>
          <w:rFonts w:ascii="David" w:hAnsi="David" w:cs="David"/>
          <w:sz w:val="24"/>
          <w:szCs w:val="24"/>
          <w:rtl/>
        </w:rPr>
      </w:pPr>
      <w:r w:rsidRPr="00952752">
        <w:rPr>
          <w:rFonts w:ascii="David" w:hAnsi="David" w:cs="David"/>
          <w:b/>
          <w:bCs/>
          <w:sz w:val="24"/>
          <w:szCs w:val="24"/>
          <w:rtl/>
        </w:rPr>
        <w:t>קומת הפסיפס</w:t>
      </w:r>
      <w:r w:rsidRPr="00952752">
        <w:rPr>
          <w:rFonts w:ascii="David" w:hAnsi="David" w:cs="David"/>
          <w:sz w:val="24"/>
          <w:szCs w:val="24"/>
          <w:rtl/>
        </w:rPr>
        <w:t xml:space="preserve">: זמן ההווה של הזהות והתרבות היהודית הוא הנקודה בה מתחיל הסיפור. המגוון המרתק של ביטויי הזהות היהודית מאפשר לכל אחד ואחת </w:t>
      </w:r>
      <w:proofErr w:type="spellStart"/>
      <w:r w:rsidRPr="00952752">
        <w:rPr>
          <w:rFonts w:ascii="David" w:hAnsi="David" w:cs="David"/>
          <w:sz w:val="24"/>
          <w:szCs w:val="24"/>
          <w:rtl/>
        </w:rPr>
        <w:t>מאיתנו</w:t>
      </w:r>
      <w:proofErr w:type="spellEnd"/>
      <w:r w:rsidRPr="00952752">
        <w:rPr>
          <w:rFonts w:ascii="David" w:hAnsi="David" w:cs="David"/>
          <w:sz w:val="24"/>
          <w:szCs w:val="24"/>
          <w:rtl/>
        </w:rPr>
        <w:t xml:space="preserve"> למצוא כאן את עצמם. הפולקלור, אמנויות הבמה, השפה, הספרות, האמנות הפלסטית, הזרמים ביהדות ותרומת יהודים לאנושות, כל אלה באים לידי ביטוי בתצוגה ומבטאים זהות ותרבות יהודית אישית וקבוצתית רבת פנים. התצוגה בנויה לפי נושאים ולא לפי סדר כרונולוגי, ואין בה ראשון ואחרון</w:t>
      </w:r>
      <w:r w:rsidRPr="00952752">
        <w:rPr>
          <w:rFonts w:ascii="David" w:hAnsi="David" w:cs="David"/>
          <w:sz w:val="24"/>
          <w:szCs w:val="24"/>
        </w:rPr>
        <w:t>.</w:t>
      </w:r>
    </w:p>
    <w:p w:rsidR="00EB1EF8" w:rsidRPr="00952752" w:rsidRDefault="002A298A" w:rsidP="00AD7BE1">
      <w:pPr>
        <w:ind w:left="368"/>
        <w:jc w:val="both"/>
        <w:rPr>
          <w:rFonts w:ascii="David" w:hAnsi="David" w:cs="David"/>
          <w:sz w:val="24"/>
          <w:szCs w:val="24"/>
          <w:rtl/>
        </w:rPr>
      </w:pPr>
      <w:r w:rsidRPr="00952752">
        <w:rPr>
          <w:rFonts w:ascii="David" w:hAnsi="David" w:cs="David"/>
          <w:b/>
          <w:bCs/>
          <w:sz w:val="24"/>
          <w:szCs w:val="24"/>
          <w:rtl/>
        </w:rPr>
        <w:t>קומת המסע</w:t>
      </w:r>
      <w:r w:rsidRPr="00952752">
        <w:rPr>
          <w:rFonts w:ascii="David" w:hAnsi="David" w:cs="David"/>
          <w:sz w:val="24"/>
          <w:szCs w:val="24"/>
          <w:rtl/>
        </w:rPr>
        <w:t xml:space="preserve">: בקומה זו מוצג סיפורו הייחודי והמתמשך של העם היהודי </w:t>
      </w:r>
      <w:r w:rsidR="00EB1EF8" w:rsidRPr="00952752">
        <w:rPr>
          <w:rFonts w:ascii="David" w:hAnsi="David" w:cs="David"/>
          <w:sz w:val="24"/>
          <w:szCs w:val="24"/>
          <w:rtl/>
        </w:rPr>
        <w:t xml:space="preserve">מהעת העתיקה ועד ימינו. </w:t>
      </w:r>
      <w:r w:rsidRPr="00952752">
        <w:rPr>
          <w:rFonts w:ascii="David" w:hAnsi="David" w:cs="David"/>
          <w:sz w:val="24"/>
          <w:szCs w:val="24"/>
          <w:rtl/>
        </w:rPr>
        <w:t>תקופות של פריחה, שגשוג ודיאלוג תרבותי לצד זמנים של פרעות ורדיפות. המסע בן אלפי השנים מתחיל בסיפור ההגירות היהודיות, עוקב אחר המרכזים הגדולים והתרבות והחוכמה היהודית, ומסתיים בתקומת העם היהודי אחרי השואה, בהקמת מדינת ישראל ובייצוג מגוון הקהילות היהודיות בימינו. מסלול הביקור מאורגן לאורך ציר כרונולוגי</w:t>
      </w:r>
      <w:r w:rsidR="00AD7BE1">
        <w:rPr>
          <w:rFonts w:ascii="David" w:hAnsi="David" w:cs="David" w:hint="cs"/>
          <w:sz w:val="24"/>
          <w:szCs w:val="24"/>
          <w:rtl/>
        </w:rPr>
        <w:t>.</w:t>
      </w:r>
    </w:p>
    <w:p w:rsidR="00381648" w:rsidRPr="00AD7BE1" w:rsidRDefault="00381648" w:rsidP="00DE1C05">
      <w:pPr>
        <w:tabs>
          <w:tab w:val="left" w:pos="2201"/>
        </w:tabs>
        <w:jc w:val="both"/>
        <w:rPr>
          <w:rFonts w:ascii="David" w:hAnsi="David" w:cs="David"/>
          <w:b/>
          <w:bCs/>
          <w:sz w:val="24"/>
          <w:szCs w:val="24"/>
          <w:rtl/>
        </w:rPr>
      </w:pPr>
      <w:r w:rsidRPr="00AD7BE1">
        <w:rPr>
          <w:rFonts w:ascii="David" w:hAnsi="David" w:cs="David"/>
          <w:b/>
          <w:bCs/>
          <w:sz w:val="24"/>
          <w:szCs w:val="24"/>
          <w:rtl/>
        </w:rPr>
        <w:t xml:space="preserve">מתודולוגיה: </w:t>
      </w:r>
    </w:p>
    <w:p w:rsidR="002B0AC6" w:rsidRPr="00952752" w:rsidRDefault="002B0AC6" w:rsidP="00DE1C05">
      <w:pPr>
        <w:tabs>
          <w:tab w:val="left" w:pos="2201"/>
        </w:tabs>
        <w:jc w:val="both"/>
        <w:rPr>
          <w:rFonts w:ascii="David" w:hAnsi="David" w:cs="David"/>
          <w:sz w:val="24"/>
          <w:szCs w:val="24"/>
          <w:rtl/>
        </w:rPr>
      </w:pPr>
      <w:r w:rsidRPr="00952752">
        <w:rPr>
          <w:rFonts w:ascii="David" w:hAnsi="David" w:cs="David"/>
          <w:sz w:val="24"/>
          <w:szCs w:val="24"/>
          <w:rtl/>
        </w:rPr>
        <w:t xml:space="preserve">סיור דינמי ואקטיבי, המאפשר למשתתפים לנוע ביחידים ובקבוצות ברחבי המוזיאון באופן עצמאי - בהנחיית  וליווי </w:t>
      </w:r>
      <w:proofErr w:type="spellStart"/>
      <w:r w:rsidRPr="00952752">
        <w:rPr>
          <w:rFonts w:ascii="David" w:hAnsi="David" w:cs="David"/>
          <w:sz w:val="24"/>
          <w:szCs w:val="24"/>
          <w:rtl/>
        </w:rPr>
        <w:t>מדריכ</w:t>
      </w:r>
      <w:proofErr w:type="spellEnd"/>
      <w:r w:rsidRPr="00952752">
        <w:rPr>
          <w:rFonts w:ascii="David" w:hAnsi="David" w:cs="David"/>
          <w:sz w:val="24"/>
          <w:szCs w:val="24"/>
          <w:rtl/>
        </w:rPr>
        <w:t>/ה, לקחת חלק במשימות של חיפוש וגילוי</w:t>
      </w:r>
      <w:r w:rsidR="002A298A" w:rsidRPr="00952752">
        <w:rPr>
          <w:rFonts w:ascii="David" w:hAnsi="David" w:cs="David"/>
          <w:sz w:val="24"/>
          <w:szCs w:val="24"/>
          <w:rtl/>
        </w:rPr>
        <w:t>, תוך כדי שיתוף קבוצתי ורפלקציה.</w:t>
      </w:r>
    </w:p>
    <w:p w:rsidR="005B2FEF" w:rsidRPr="00AD7BE1" w:rsidRDefault="00381648" w:rsidP="00DE1C05">
      <w:pPr>
        <w:tabs>
          <w:tab w:val="left" w:pos="2201"/>
        </w:tabs>
        <w:jc w:val="both"/>
        <w:rPr>
          <w:rFonts w:ascii="David" w:hAnsi="David" w:cs="David"/>
          <w:b/>
          <w:bCs/>
          <w:sz w:val="24"/>
          <w:szCs w:val="24"/>
          <w:rtl/>
        </w:rPr>
      </w:pPr>
      <w:r w:rsidRPr="00AD7BE1">
        <w:rPr>
          <w:rFonts w:ascii="David" w:hAnsi="David" w:cs="David"/>
          <w:b/>
          <w:bCs/>
          <w:sz w:val="24"/>
          <w:szCs w:val="24"/>
          <w:rtl/>
        </w:rPr>
        <w:t xml:space="preserve">רציונל: </w:t>
      </w:r>
    </w:p>
    <w:p w:rsidR="00E75EC6" w:rsidRPr="00952752" w:rsidRDefault="00E75EC6" w:rsidP="00DE1C05">
      <w:pPr>
        <w:pStyle w:val="ListParagraph"/>
        <w:numPr>
          <w:ilvl w:val="0"/>
          <w:numId w:val="1"/>
        </w:numPr>
        <w:tabs>
          <w:tab w:val="left" w:pos="2201"/>
        </w:tabs>
        <w:jc w:val="both"/>
        <w:rPr>
          <w:rFonts w:ascii="David" w:hAnsi="David" w:cs="David"/>
          <w:sz w:val="24"/>
          <w:szCs w:val="24"/>
        </w:rPr>
      </w:pPr>
      <w:r w:rsidRPr="00952752">
        <w:rPr>
          <w:rFonts w:ascii="David" w:hAnsi="David" w:cs="David"/>
          <w:sz w:val="24"/>
          <w:szCs w:val="24"/>
          <w:rtl/>
        </w:rPr>
        <w:t xml:space="preserve">המוזיאון כמרחב פוליפוני המזמין את המבקרים </w:t>
      </w:r>
      <w:r w:rsidRPr="00B77FAF">
        <w:rPr>
          <w:rFonts w:ascii="David" w:hAnsi="David" w:cs="David"/>
          <w:b/>
          <w:bCs/>
          <w:sz w:val="24"/>
          <w:szCs w:val="24"/>
          <w:rtl/>
        </w:rPr>
        <w:t>לחפש את הסיפור האישי שלהם ולמצוא את נקודות המפגש עם הנרטיב המשותף</w:t>
      </w:r>
      <w:r w:rsidRPr="00952752">
        <w:rPr>
          <w:rFonts w:ascii="David" w:hAnsi="David" w:cs="David"/>
          <w:sz w:val="24"/>
          <w:szCs w:val="24"/>
          <w:rtl/>
        </w:rPr>
        <w:t>.</w:t>
      </w:r>
    </w:p>
    <w:p w:rsidR="00E75EC6" w:rsidRPr="00952752" w:rsidRDefault="00E75EC6" w:rsidP="00DE1C05">
      <w:pPr>
        <w:pStyle w:val="ListParagraph"/>
        <w:numPr>
          <w:ilvl w:val="0"/>
          <w:numId w:val="1"/>
        </w:numPr>
        <w:tabs>
          <w:tab w:val="left" w:pos="2201"/>
        </w:tabs>
        <w:jc w:val="both"/>
        <w:rPr>
          <w:rFonts w:ascii="David" w:hAnsi="David" w:cs="David"/>
          <w:sz w:val="24"/>
          <w:szCs w:val="24"/>
        </w:rPr>
      </w:pPr>
      <w:r w:rsidRPr="00952752">
        <w:rPr>
          <w:rFonts w:ascii="David" w:hAnsi="David" w:cs="David"/>
          <w:sz w:val="24"/>
          <w:szCs w:val="24"/>
          <w:rtl/>
        </w:rPr>
        <w:t xml:space="preserve">המוזיאון כפלטפורמה </w:t>
      </w:r>
      <w:r w:rsidRPr="00B77FAF">
        <w:rPr>
          <w:rFonts w:ascii="David" w:hAnsi="David" w:cs="David"/>
          <w:b/>
          <w:bCs/>
          <w:sz w:val="24"/>
          <w:szCs w:val="24"/>
          <w:rtl/>
        </w:rPr>
        <w:t>"</w:t>
      </w:r>
      <w:proofErr w:type="spellStart"/>
      <w:r w:rsidRPr="00B77FAF">
        <w:rPr>
          <w:rFonts w:ascii="David" w:hAnsi="David" w:cs="David"/>
          <w:b/>
          <w:bCs/>
          <w:sz w:val="24"/>
          <w:szCs w:val="24"/>
          <w:rtl/>
        </w:rPr>
        <w:t>עמיותית</w:t>
      </w:r>
      <w:proofErr w:type="spellEnd"/>
      <w:r w:rsidRPr="00B77FAF">
        <w:rPr>
          <w:rFonts w:ascii="David" w:hAnsi="David" w:cs="David"/>
          <w:b/>
          <w:bCs/>
          <w:sz w:val="24"/>
          <w:szCs w:val="24"/>
          <w:rtl/>
        </w:rPr>
        <w:t>"</w:t>
      </w:r>
      <w:r w:rsidRPr="00952752">
        <w:rPr>
          <w:rFonts w:ascii="David" w:hAnsi="David" w:cs="David"/>
          <w:sz w:val="24"/>
          <w:szCs w:val="24"/>
          <w:rtl/>
        </w:rPr>
        <w:t xml:space="preserve"> ל</w:t>
      </w:r>
      <w:r w:rsidR="007C02FD" w:rsidRPr="00952752">
        <w:rPr>
          <w:rFonts w:ascii="David" w:hAnsi="David" w:cs="David"/>
          <w:sz w:val="24"/>
          <w:szCs w:val="24"/>
          <w:rtl/>
        </w:rPr>
        <w:t xml:space="preserve">ביטוי ושיקוף מרחבי זהות יהודית : </w:t>
      </w:r>
      <w:r w:rsidRPr="00952752">
        <w:rPr>
          <w:rFonts w:ascii="David" w:hAnsi="David" w:cs="David"/>
          <w:sz w:val="24"/>
          <w:szCs w:val="24"/>
          <w:rtl/>
        </w:rPr>
        <w:t xml:space="preserve"> ערכים, ישראל, שפה, היסטוריה, </w:t>
      </w:r>
      <w:proofErr w:type="spellStart"/>
      <w:r w:rsidRPr="00952752">
        <w:rPr>
          <w:rFonts w:ascii="David" w:hAnsi="David" w:cs="David"/>
          <w:sz w:val="24"/>
          <w:szCs w:val="24"/>
          <w:rtl/>
        </w:rPr>
        <w:t>פרקטיקות</w:t>
      </w:r>
      <w:proofErr w:type="spellEnd"/>
      <w:r w:rsidRPr="00952752">
        <w:rPr>
          <w:rFonts w:ascii="David" w:hAnsi="David" w:cs="David"/>
          <w:sz w:val="24"/>
          <w:szCs w:val="24"/>
          <w:rtl/>
        </w:rPr>
        <w:t xml:space="preserve"> ומסורות, יצירה ותרבות. </w:t>
      </w:r>
    </w:p>
    <w:p w:rsidR="005D678A" w:rsidRPr="00952752" w:rsidRDefault="005D678A" w:rsidP="00DE1C05">
      <w:pPr>
        <w:pStyle w:val="ListParagraph"/>
        <w:numPr>
          <w:ilvl w:val="0"/>
          <w:numId w:val="1"/>
        </w:numPr>
        <w:tabs>
          <w:tab w:val="left" w:pos="2201"/>
        </w:tabs>
        <w:jc w:val="both"/>
        <w:rPr>
          <w:rFonts w:ascii="David" w:hAnsi="David" w:cs="David"/>
          <w:sz w:val="24"/>
          <w:szCs w:val="24"/>
        </w:rPr>
      </w:pPr>
      <w:r w:rsidRPr="00952752">
        <w:rPr>
          <w:rFonts w:ascii="David" w:hAnsi="David" w:cs="David"/>
          <w:sz w:val="24"/>
          <w:szCs w:val="24"/>
          <w:rtl/>
        </w:rPr>
        <w:t>המוזיאון כארגז חול המאפשר למבקרים לגלות, להתנסות ולחלץ תובנות באופן עצמאי.</w:t>
      </w:r>
    </w:p>
    <w:p w:rsidR="00392CD6" w:rsidRPr="00952752" w:rsidRDefault="00392CD6" w:rsidP="00DE1C05">
      <w:pPr>
        <w:pStyle w:val="ListParagraph"/>
        <w:numPr>
          <w:ilvl w:val="0"/>
          <w:numId w:val="1"/>
        </w:numPr>
        <w:tabs>
          <w:tab w:val="left" w:pos="2201"/>
        </w:tabs>
        <w:jc w:val="both"/>
        <w:rPr>
          <w:rFonts w:ascii="David" w:hAnsi="David" w:cs="David"/>
          <w:sz w:val="24"/>
          <w:szCs w:val="24"/>
        </w:rPr>
      </w:pPr>
      <w:r w:rsidRPr="00952752">
        <w:rPr>
          <w:rFonts w:ascii="David" w:hAnsi="David" w:cs="David"/>
          <w:sz w:val="24"/>
          <w:szCs w:val="24"/>
          <w:rtl/>
        </w:rPr>
        <w:t xml:space="preserve">הזדמנות להציף את </w:t>
      </w:r>
      <w:r w:rsidRPr="00952752">
        <w:rPr>
          <w:rFonts w:ascii="David" w:hAnsi="David" w:cs="David"/>
          <w:sz w:val="24"/>
          <w:szCs w:val="24"/>
        </w:rPr>
        <w:t xml:space="preserve">CORE QUESTOINS </w:t>
      </w:r>
      <w:r w:rsidRPr="00952752">
        <w:rPr>
          <w:rFonts w:ascii="David" w:hAnsi="David" w:cs="David"/>
          <w:sz w:val="24"/>
          <w:szCs w:val="24"/>
          <w:rtl/>
        </w:rPr>
        <w:t xml:space="preserve"> שהמשתתפים עוסקים בהן במהלך התוכנית מכיוונים וזוויות חדשים. </w:t>
      </w:r>
    </w:p>
    <w:p w:rsidR="000436AC" w:rsidRPr="00952752" w:rsidRDefault="000436AC" w:rsidP="00DE1C05">
      <w:pPr>
        <w:pStyle w:val="ListParagraph"/>
        <w:tabs>
          <w:tab w:val="left" w:pos="2201"/>
        </w:tabs>
        <w:jc w:val="both"/>
        <w:rPr>
          <w:rFonts w:ascii="David" w:hAnsi="David" w:cs="David"/>
          <w:sz w:val="24"/>
          <w:szCs w:val="24"/>
          <w:rtl/>
        </w:rPr>
      </w:pPr>
    </w:p>
    <w:p w:rsidR="005B2339" w:rsidRDefault="00CB1718" w:rsidP="00DE1C05">
      <w:pPr>
        <w:jc w:val="both"/>
        <w:rPr>
          <w:rFonts w:ascii="David" w:hAnsi="David" w:cs="David"/>
          <w:b/>
          <w:bCs/>
          <w:sz w:val="24"/>
          <w:szCs w:val="24"/>
          <w:rtl/>
        </w:rPr>
      </w:pPr>
      <w:r w:rsidRPr="00AD7BE1">
        <w:rPr>
          <w:rFonts w:ascii="David" w:hAnsi="David" w:cs="David" w:hint="cs"/>
          <w:b/>
          <w:bCs/>
          <w:sz w:val="24"/>
          <w:szCs w:val="24"/>
          <w:rtl/>
        </w:rPr>
        <w:t>אורך הסיור</w:t>
      </w:r>
      <w:r w:rsidR="00AD7BE1">
        <w:rPr>
          <w:rFonts w:ascii="David" w:hAnsi="David" w:cs="David" w:hint="cs"/>
          <w:b/>
          <w:bCs/>
          <w:sz w:val="24"/>
          <w:szCs w:val="24"/>
          <w:rtl/>
        </w:rPr>
        <w:t xml:space="preserve">: </w:t>
      </w:r>
      <w:r w:rsidRPr="00AD7BE1">
        <w:rPr>
          <w:rFonts w:ascii="David" w:hAnsi="David" w:cs="David" w:hint="cs"/>
          <w:b/>
          <w:bCs/>
          <w:sz w:val="24"/>
          <w:szCs w:val="24"/>
          <w:rtl/>
        </w:rPr>
        <w:t>שעה וחצי</w:t>
      </w:r>
    </w:p>
    <w:p w:rsidR="00AD7BE1" w:rsidRPr="00AD7BE1" w:rsidRDefault="00AD7BE1" w:rsidP="00DE1C05">
      <w:pPr>
        <w:jc w:val="both"/>
        <w:rPr>
          <w:rFonts w:ascii="David" w:hAnsi="David" w:cs="David"/>
          <w:b/>
          <w:bCs/>
          <w:sz w:val="24"/>
          <w:szCs w:val="24"/>
          <w:rtl/>
        </w:rPr>
      </w:pPr>
      <w:r w:rsidRPr="00952752">
        <w:rPr>
          <w:rFonts w:ascii="David" w:hAnsi="David" w:cs="David"/>
          <w:b/>
          <w:bCs/>
          <w:sz w:val="24"/>
          <w:szCs w:val="24"/>
          <w:rtl/>
        </w:rPr>
        <w:t xml:space="preserve">שאלות יסוד: מה המשמעות של להיות יהודי עבורך? </w:t>
      </w:r>
      <w:r>
        <w:rPr>
          <w:rFonts w:ascii="David" w:hAnsi="David" w:cs="David" w:hint="cs"/>
          <w:b/>
          <w:bCs/>
          <w:sz w:val="24"/>
          <w:szCs w:val="24"/>
          <w:rtl/>
        </w:rPr>
        <w:t>האם יש לזה משמעות?</w:t>
      </w:r>
      <w:r>
        <w:rPr>
          <w:rFonts w:ascii="David" w:hAnsi="David" w:cs="David" w:hint="cs"/>
          <w:b/>
          <w:bCs/>
          <w:sz w:val="24"/>
          <w:szCs w:val="24"/>
          <w:rtl/>
        </w:rPr>
        <w:t xml:space="preserve"> להקפיד על שיח שמאפשר גם חוסר חיבור ומורכבות סביב זהות יהודית. </w:t>
      </w:r>
    </w:p>
    <w:p w:rsidR="00392CD6" w:rsidRPr="00952752" w:rsidRDefault="00392CD6" w:rsidP="00DE1C05">
      <w:pPr>
        <w:jc w:val="both"/>
        <w:rPr>
          <w:rFonts w:ascii="David" w:hAnsi="David" w:cs="David"/>
          <w:sz w:val="24"/>
          <w:szCs w:val="24"/>
          <w:rtl/>
        </w:rPr>
      </w:pPr>
    </w:p>
    <w:p w:rsidR="007556DF" w:rsidRPr="00952752" w:rsidRDefault="00FB1077" w:rsidP="00DE1C05">
      <w:pPr>
        <w:jc w:val="both"/>
        <w:rPr>
          <w:rFonts w:ascii="David" w:hAnsi="David" w:cs="David"/>
          <w:b/>
          <w:bCs/>
          <w:sz w:val="24"/>
          <w:szCs w:val="24"/>
          <w:rtl/>
        </w:rPr>
      </w:pPr>
      <w:r w:rsidRPr="00952752">
        <w:rPr>
          <w:rFonts w:ascii="David" w:hAnsi="David" w:cs="David"/>
          <w:b/>
          <w:bCs/>
          <w:sz w:val="24"/>
          <w:szCs w:val="24"/>
          <w:u w:val="single"/>
          <w:rtl/>
        </w:rPr>
        <w:t xml:space="preserve">קומה 3: </w:t>
      </w:r>
      <w:r w:rsidR="007556DF" w:rsidRPr="00952752">
        <w:rPr>
          <w:rFonts w:ascii="David" w:hAnsi="David" w:cs="David"/>
          <w:b/>
          <w:bCs/>
          <w:sz w:val="24"/>
          <w:szCs w:val="24"/>
          <w:u w:val="single"/>
          <w:rtl/>
        </w:rPr>
        <w:t>הפסיפס</w:t>
      </w:r>
    </w:p>
    <w:p w:rsidR="00786D23" w:rsidRPr="00952752" w:rsidRDefault="00381648" w:rsidP="00DE1C05">
      <w:pPr>
        <w:jc w:val="both"/>
        <w:rPr>
          <w:rFonts w:ascii="David" w:hAnsi="David" w:cs="David"/>
          <w:b/>
          <w:bCs/>
          <w:sz w:val="24"/>
          <w:szCs w:val="24"/>
          <w:rtl/>
        </w:rPr>
      </w:pPr>
      <w:r w:rsidRPr="00952752">
        <w:rPr>
          <w:rFonts w:ascii="David" w:hAnsi="David" w:cs="David"/>
          <w:b/>
          <w:bCs/>
          <w:sz w:val="24"/>
          <w:szCs w:val="24"/>
          <w:rtl/>
        </w:rPr>
        <w:t>תמונת ההווה</w:t>
      </w:r>
      <w:r w:rsidR="00CB4E54" w:rsidRPr="00952752">
        <w:rPr>
          <w:rFonts w:ascii="David" w:hAnsi="David" w:cs="David"/>
          <w:b/>
          <w:bCs/>
          <w:sz w:val="24"/>
          <w:szCs w:val="24"/>
          <w:rtl/>
        </w:rPr>
        <w:t xml:space="preserve"> של זהות ותרבות יהודית.</w:t>
      </w:r>
    </w:p>
    <w:p w:rsidR="002627E4" w:rsidRPr="00952752" w:rsidRDefault="002627E4" w:rsidP="00DE1C05">
      <w:pPr>
        <w:jc w:val="both"/>
        <w:rPr>
          <w:rFonts w:ascii="David" w:hAnsi="David" w:cs="David"/>
          <w:b/>
          <w:bCs/>
          <w:sz w:val="24"/>
          <w:szCs w:val="24"/>
        </w:rPr>
      </w:pPr>
      <w:r w:rsidRPr="00952752">
        <w:rPr>
          <w:rFonts w:ascii="David" w:hAnsi="David" w:cs="David"/>
          <w:b/>
          <w:bCs/>
          <w:sz w:val="24"/>
          <w:szCs w:val="24"/>
          <w:rtl/>
        </w:rPr>
        <w:t xml:space="preserve">שאלות יסוד: </w:t>
      </w:r>
      <w:r w:rsidR="00570D6F" w:rsidRPr="00952752">
        <w:rPr>
          <w:rFonts w:ascii="David" w:hAnsi="David" w:cs="David"/>
          <w:b/>
          <w:bCs/>
          <w:sz w:val="24"/>
          <w:szCs w:val="24"/>
          <w:rtl/>
        </w:rPr>
        <w:t xml:space="preserve">מה המשמעות של להיות יהודי עבורך? </w:t>
      </w:r>
      <w:r w:rsidR="00AD7BE1">
        <w:rPr>
          <w:rFonts w:ascii="David" w:hAnsi="David" w:cs="David" w:hint="cs"/>
          <w:b/>
          <w:bCs/>
          <w:sz w:val="24"/>
          <w:szCs w:val="24"/>
          <w:rtl/>
        </w:rPr>
        <w:t xml:space="preserve">האם יש לזה משמעות? </w:t>
      </w:r>
      <w:r w:rsidR="00D67660" w:rsidRPr="00952752">
        <w:rPr>
          <w:rFonts w:ascii="David" w:hAnsi="David" w:cs="David"/>
          <w:b/>
          <w:bCs/>
          <w:sz w:val="24"/>
          <w:szCs w:val="24"/>
          <w:rtl/>
        </w:rPr>
        <w:t xml:space="preserve">מהו מגוון </w:t>
      </w:r>
      <w:r w:rsidRPr="00952752">
        <w:rPr>
          <w:rFonts w:ascii="David" w:hAnsi="David" w:cs="David"/>
          <w:b/>
          <w:bCs/>
          <w:sz w:val="24"/>
          <w:szCs w:val="24"/>
          <w:rtl/>
        </w:rPr>
        <w:t xml:space="preserve">ביטויים שונים של זהות יהודית </w:t>
      </w:r>
      <w:r w:rsidR="00D67660" w:rsidRPr="00952752">
        <w:rPr>
          <w:rFonts w:ascii="David" w:hAnsi="David" w:cs="David"/>
          <w:b/>
          <w:bCs/>
          <w:sz w:val="24"/>
          <w:szCs w:val="24"/>
          <w:rtl/>
        </w:rPr>
        <w:t xml:space="preserve">בעת המודרנית? </w:t>
      </w:r>
    </w:p>
    <w:p w:rsidR="00570D6F" w:rsidRPr="00952752" w:rsidRDefault="00570D6F" w:rsidP="00DE1C05">
      <w:pPr>
        <w:pStyle w:val="ListParagraph"/>
        <w:jc w:val="both"/>
        <w:rPr>
          <w:rFonts w:ascii="David" w:hAnsi="David" w:cs="David"/>
          <w:b/>
          <w:bCs/>
          <w:sz w:val="24"/>
          <w:szCs w:val="24"/>
          <w:rtl/>
        </w:rPr>
      </w:pPr>
    </w:p>
    <w:p w:rsidR="002627E4" w:rsidRPr="00952752" w:rsidRDefault="002627E4" w:rsidP="00DE1C05">
      <w:pPr>
        <w:pStyle w:val="ListParagraph"/>
        <w:jc w:val="both"/>
        <w:rPr>
          <w:rFonts w:ascii="David" w:hAnsi="David" w:cs="David"/>
          <w:sz w:val="24"/>
          <w:szCs w:val="24"/>
          <w:rtl/>
        </w:rPr>
      </w:pPr>
      <w:r w:rsidRPr="00952752">
        <w:rPr>
          <w:rFonts w:ascii="David" w:hAnsi="David" w:cs="David"/>
          <w:b/>
          <w:bCs/>
          <w:sz w:val="24"/>
          <w:szCs w:val="24"/>
          <w:rtl/>
        </w:rPr>
        <w:t xml:space="preserve">מוקד </w:t>
      </w:r>
      <w:proofErr w:type="spellStart"/>
      <w:r w:rsidRPr="00952752">
        <w:rPr>
          <w:rFonts w:ascii="David" w:hAnsi="David" w:cs="David"/>
          <w:b/>
          <w:bCs/>
          <w:sz w:val="24"/>
          <w:szCs w:val="24"/>
          <w:rtl/>
        </w:rPr>
        <w:t>האינדווידואלים</w:t>
      </w:r>
      <w:proofErr w:type="spellEnd"/>
      <w:r w:rsidRPr="00952752">
        <w:rPr>
          <w:rFonts w:ascii="David" w:hAnsi="David" w:cs="David"/>
          <w:b/>
          <w:bCs/>
          <w:sz w:val="24"/>
          <w:szCs w:val="24"/>
          <w:rtl/>
        </w:rPr>
        <w:t xml:space="preserve"> והמשפחות:</w:t>
      </w:r>
      <w:r w:rsidRPr="00952752">
        <w:rPr>
          <w:rFonts w:ascii="David" w:hAnsi="David" w:cs="David"/>
          <w:sz w:val="24"/>
          <w:szCs w:val="24"/>
          <w:rtl/>
        </w:rPr>
        <w:t xml:space="preserve"> </w:t>
      </w:r>
      <w:r w:rsidR="007672FD" w:rsidRPr="00952752">
        <w:rPr>
          <w:rFonts w:ascii="David" w:hAnsi="David" w:cs="David"/>
          <w:sz w:val="24"/>
          <w:szCs w:val="24"/>
          <w:rtl/>
        </w:rPr>
        <w:t xml:space="preserve">בשבילי להיות יהודי פירושו: </w:t>
      </w:r>
      <w:r w:rsidRPr="00952752">
        <w:rPr>
          <w:rFonts w:ascii="David" w:hAnsi="David" w:cs="David"/>
          <w:sz w:val="24"/>
          <w:szCs w:val="24"/>
          <w:rtl/>
        </w:rPr>
        <w:t xml:space="preserve">תמונות דיוקן של משפחות מרחבי העולם וסרטונים המציגים 21 דמויות, גברים ונשים מרחבי העולם משתפים במשמעות הזהות היהודית עבורם: קייס מאתיופיה/ שופטת חרדית מניו יורק/ פעיל </w:t>
      </w:r>
      <w:proofErr w:type="spellStart"/>
      <w:r w:rsidR="00D67660" w:rsidRPr="00952752">
        <w:rPr>
          <w:rFonts w:ascii="David" w:hAnsi="David" w:cs="David"/>
          <w:sz w:val="24"/>
          <w:szCs w:val="24"/>
          <w:rtl/>
        </w:rPr>
        <w:t>להט"ב</w:t>
      </w:r>
      <w:proofErr w:type="spellEnd"/>
      <w:r w:rsidRPr="00952752">
        <w:rPr>
          <w:rFonts w:ascii="David" w:hAnsi="David" w:cs="David"/>
          <w:sz w:val="24"/>
          <w:szCs w:val="24"/>
          <w:rtl/>
        </w:rPr>
        <w:t>/  עולה מצרפת/ יוצאת בריה"מ לשעבר )</w:t>
      </w:r>
    </w:p>
    <w:p w:rsidR="00DB62DB" w:rsidRPr="00952752" w:rsidRDefault="00DB62DB" w:rsidP="00DE1C05">
      <w:pPr>
        <w:pStyle w:val="ListParagraph"/>
        <w:jc w:val="both"/>
        <w:rPr>
          <w:rFonts w:ascii="David" w:hAnsi="David" w:cs="David"/>
          <w:sz w:val="24"/>
          <w:szCs w:val="24"/>
          <w:rtl/>
        </w:rPr>
      </w:pPr>
    </w:p>
    <w:p w:rsidR="007C02FD" w:rsidRDefault="005D678A" w:rsidP="00DE1C05">
      <w:pPr>
        <w:pStyle w:val="ListParagraph"/>
        <w:numPr>
          <w:ilvl w:val="0"/>
          <w:numId w:val="3"/>
        </w:numPr>
        <w:jc w:val="both"/>
        <w:rPr>
          <w:rFonts w:ascii="David" w:hAnsi="David" w:cs="David"/>
          <w:sz w:val="24"/>
          <w:szCs w:val="24"/>
        </w:rPr>
      </w:pPr>
      <w:r w:rsidRPr="00952752">
        <w:rPr>
          <w:rFonts w:ascii="David" w:hAnsi="David" w:cs="David"/>
          <w:sz w:val="24"/>
          <w:szCs w:val="24"/>
          <w:rtl/>
        </w:rPr>
        <w:t xml:space="preserve">משימה: </w:t>
      </w:r>
      <w:r w:rsidR="009A6589" w:rsidRPr="00952752">
        <w:rPr>
          <w:rFonts w:ascii="David" w:hAnsi="David" w:cs="David"/>
          <w:sz w:val="24"/>
          <w:szCs w:val="24"/>
          <w:rtl/>
        </w:rPr>
        <w:t>צפ</w:t>
      </w:r>
      <w:r w:rsidR="00D67660" w:rsidRPr="00952752">
        <w:rPr>
          <w:rFonts w:ascii="David" w:hAnsi="David" w:cs="David"/>
          <w:sz w:val="24"/>
          <w:szCs w:val="24"/>
          <w:rtl/>
        </w:rPr>
        <w:t>י</w:t>
      </w:r>
      <w:r w:rsidR="009A6589" w:rsidRPr="00952752">
        <w:rPr>
          <w:rFonts w:ascii="David" w:hAnsi="David" w:cs="David"/>
          <w:sz w:val="24"/>
          <w:szCs w:val="24"/>
          <w:rtl/>
        </w:rPr>
        <w:t xml:space="preserve">יה </w:t>
      </w:r>
      <w:r w:rsidR="007C02FD" w:rsidRPr="00952752">
        <w:rPr>
          <w:rFonts w:ascii="David" w:hAnsi="David" w:cs="David"/>
          <w:sz w:val="24"/>
          <w:szCs w:val="24"/>
          <w:rtl/>
        </w:rPr>
        <w:t>רנדומלי</w:t>
      </w:r>
      <w:r w:rsidR="00EC3F8B" w:rsidRPr="00952752">
        <w:rPr>
          <w:rFonts w:ascii="David" w:hAnsi="David" w:cs="David"/>
          <w:sz w:val="24"/>
          <w:szCs w:val="24"/>
          <w:rtl/>
        </w:rPr>
        <w:t xml:space="preserve">ת בשלושה </w:t>
      </w:r>
      <w:r w:rsidR="007C02FD" w:rsidRPr="00952752">
        <w:rPr>
          <w:rFonts w:ascii="David" w:hAnsi="David" w:cs="David"/>
          <w:sz w:val="24"/>
          <w:szCs w:val="24"/>
          <w:rtl/>
        </w:rPr>
        <w:t xml:space="preserve">סרטונים </w:t>
      </w:r>
      <w:r w:rsidR="002B0AC6" w:rsidRPr="00952752">
        <w:rPr>
          <w:rFonts w:ascii="David" w:hAnsi="David" w:cs="David"/>
          <w:sz w:val="24"/>
          <w:szCs w:val="24"/>
          <w:rtl/>
        </w:rPr>
        <w:t>במסכי הזהות.</w:t>
      </w:r>
      <w:r w:rsidR="00570D6F" w:rsidRPr="00952752">
        <w:rPr>
          <w:rFonts w:ascii="David" w:hAnsi="David" w:cs="David"/>
          <w:sz w:val="24"/>
          <w:szCs w:val="24"/>
          <w:rtl/>
        </w:rPr>
        <w:t xml:space="preserve"> </w:t>
      </w:r>
      <w:r w:rsidR="00DB62DB" w:rsidRPr="00952752">
        <w:rPr>
          <w:rFonts w:ascii="David" w:hAnsi="David" w:cs="David"/>
          <w:sz w:val="24"/>
          <w:szCs w:val="24"/>
          <w:rtl/>
        </w:rPr>
        <w:t>שאלה לצפייה- מי מהדמויות עורר בכם הזדהות או התנגדות ?</w:t>
      </w:r>
    </w:p>
    <w:p w:rsidR="00B77FAF" w:rsidRPr="00CB1718" w:rsidRDefault="00B77FAF" w:rsidP="00DE1C05">
      <w:pPr>
        <w:pStyle w:val="ListParagraph"/>
        <w:numPr>
          <w:ilvl w:val="0"/>
          <w:numId w:val="3"/>
        </w:numPr>
        <w:jc w:val="both"/>
        <w:rPr>
          <w:rFonts w:ascii="David" w:hAnsi="David" w:cs="David"/>
          <w:sz w:val="24"/>
          <w:szCs w:val="24"/>
        </w:rPr>
      </w:pPr>
      <w:r w:rsidRPr="00CB1718">
        <w:rPr>
          <w:rFonts w:ascii="David" w:hAnsi="David" w:cs="David" w:hint="cs"/>
          <w:sz w:val="24"/>
          <w:szCs w:val="24"/>
          <w:rtl/>
        </w:rPr>
        <w:t>איזה רכיבי זהות מצאתם? האם ואיך אתם מתחברים אליכם?</w:t>
      </w:r>
    </w:p>
    <w:p w:rsidR="00DB62DB" w:rsidRPr="00952752" w:rsidRDefault="00DB62DB" w:rsidP="00DE1C05">
      <w:pPr>
        <w:pStyle w:val="ListParagraph"/>
        <w:jc w:val="both"/>
        <w:rPr>
          <w:rFonts w:ascii="David" w:hAnsi="David" w:cs="David"/>
          <w:sz w:val="24"/>
          <w:szCs w:val="24"/>
          <w:rtl/>
        </w:rPr>
      </w:pPr>
    </w:p>
    <w:p w:rsidR="00264875" w:rsidRPr="00952752" w:rsidRDefault="00264875" w:rsidP="00DE1C05">
      <w:pPr>
        <w:pStyle w:val="ListParagraph"/>
        <w:jc w:val="both"/>
        <w:rPr>
          <w:rFonts w:ascii="David" w:hAnsi="David" w:cs="David"/>
          <w:sz w:val="24"/>
          <w:szCs w:val="24"/>
          <w:rtl/>
        </w:rPr>
      </w:pPr>
      <w:r w:rsidRPr="00952752">
        <w:rPr>
          <w:rFonts w:ascii="David" w:hAnsi="David" w:cs="David"/>
          <w:sz w:val="24"/>
          <w:szCs w:val="24"/>
          <w:rtl/>
        </w:rPr>
        <w:t>רפלקציה</w:t>
      </w:r>
      <w:r w:rsidR="00CB1718">
        <w:rPr>
          <w:rFonts w:ascii="David" w:hAnsi="David" w:cs="David" w:hint="cs"/>
          <w:sz w:val="24"/>
          <w:szCs w:val="24"/>
          <w:rtl/>
        </w:rPr>
        <w:t xml:space="preserve"> ו</w:t>
      </w:r>
      <w:r w:rsidR="00DB62DB" w:rsidRPr="00952752">
        <w:rPr>
          <w:rFonts w:ascii="David" w:hAnsi="David" w:cs="David"/>
          <w:sz w:val="24"/>
          <w:szCs w:val="24"/>
          <w:rtl/>
        </w:rPr>
        <w:t>שיתוף</w:t>
      </w:r>
      <w:r w:rsidR="00381648" w:rsidRPr="00952752">
        <w:rPr>
          <w:rFonts w:ascii="David" w:hAnsi="David" w:cs="David"/>
          <w:sz w:val="24"/>
          <w:szCs w:val="24"/>
          <w:rtl/>
        </w:rPr>
        <w:t xml:space="preserve">. </w:t>
      </w:r>
      <w:r w:rsidR="002B0AC6" w:rsidRPr="00952752">
        <w:rPr>
          <w:rFonts w:ascii="David" w:hAnsi="David" w:cs="David"/>
          <w:sz w:val="24"/>
          <w:szCs w:val="24"/>
          <w:rtl/>
        </w:rPr>
        <w:t xml:space="preserve"> </w:t>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r w:rsidR="00970E1E" w:rsidRPr="00952752">
        <w:rPr>
          <w:rFonts w:ascii="David" w:hAnsi="David" w:cs="David"/>
          <w:sz w:val="24"/>
          <w:szCs w:val="24"/>
          <w:rtl/>
        </w:rPr>
        <w:tab/>
      </w:r>
    </w:p>
    <w:p w:rsidR="000436AC" w:rsidRPr="00952752" w:rsidRDefault="00970E1E" w:rsidP="00DE1C05">
      <w:pPr>
        <w:jc w:val="both"/>
        <w:rPr>
          <w:rFonts w:ascii="David" w:hAnsi="David" w:cs="David"/>
          <w:sz w:val="24"/>
          <w:szCs w:val="24"/>
          <w:rtl/>
        </w:rPr>
      </w:pPr>
      <w:r w:rsidRPr="00952752">
        <w:rPr>
          <w:rFonts w:ascii="David" w:hAnsi="David" w:cs="David"/>
          <w:sz w:val="24"/>
          <w:szCs w:val="24"/>
          <w:rtl/>
        </w:rPr>
        <w:tab/>
      </w:r>
    </w:p>
    <w:p w:rsidR="00DB62DB" w:rsidRPr="00952752" w:rsidRDefault="00DB62DB" w:rsidP="00DE1C05">
      <w:pPr>
        <w:jc w:val="both"/>
        <w:rPr>
          <w:rFonts w:ascii="David" w:hAnsi="David" w:cs="David"/>
          <w:sz w:val="24"/>
          <w:szCs w:val="24"/>
          <w:rtl/>
        </w:rPr>
      </w:pPr>
      <w:r w:rsidRPr="00952752">
        <w:rPr>
          <w:rFonts w:ascii="David" w:hAnsi="David" w:cs="David"/>
          <w:sz w:val="24"/>
          <w:szCs w:val="24"/>
          <w:rtl/>
        </w:rPr>
        <w:t>המדריכה תבחר מוקד אחד</w:t>
      </w:r>
      <w:r w:rsidR="00F80318">
        <w:rPr>
          <w:rFonts w:ascii="David" w:hAnsi="David" w:cs="David" w:hint="cs"/>
          <w:sz w:val="24"/>
          <w:szCs w:val="24"/>
          <w:rtl/>
        </w:rPr>
        <w:t xml:space="preserve"> (תיאטרון/מחול/מוזיקה/קולנוע)</w:t>
      </w:r>
      <w:r w:rsidRPr="00952752">
        <w:rPr>
          <w:rFonts w:ascii="David" w:hAnsi="David" w:cs="David"/>
          <w:sz w:val="24"/>
          <w:szCs w:val="24"/>
          <w:rtl/>
        </w:rPr>
        <w:t xml:space="preserve">, ודרך אחד המוצגים (חפץ/ דמות/ סרטון) תמחיש כיצד הוא מציג </w:t>
      </w:r>
      <w:r w:rsidR="007556DF" w:rsidRPr="00952752">
        <w:rPr>
          <w:rFonts w:ascii="David" w:hAnsi="David" w:cs="David"/>
          <w:sz w:val="24"/>
          <w:szCs w:val="24"/>
          <w:rtl/>
        </w:rPr>
        <w:t>את הסיפור של הקומה</w:t>
      </w:r>
      <w:r w:rsidRPr="00952752">
        <w:rPr>
          <w:rFonts w:ascii="David" w:hAnsi="David" w:cs="David"/>
          <w:sz w:val="24"/>
          <w:szCs w:val="24"/>
          <w:rtl/>
        </w:rPr>
        <w:t xml:space="preserve">: </w:t>
      </w:r>
      <w:r w:rsidR="007556DF" w:rsidRPr="006066D4">
        <w:rPr>
          <w:rFonts w:ascii="David" w:hAnsi="David" w:cs="David"/>
          <w:b/>
          <w:bCs/>
          <w:sz w:val="24"/>
          <w:szCs w:val="24"/>
          <w:u w:val="single"/>
          <w:rtl/>
        </w:rPr>
        <w:t xml:space="preserve">אילו דילמות ורכיבי זהות </w:t>
      </w:r>
      <w:r w:rsidR="00F80318">
        <w:rPr>
          <w:rFonts w:ascii="David" w:hAnsi="David" w:cs="David" w:hint="cs"/>
          <w:b/>
          <w:bCs/>
          <w:sz w:val="24"/>
          <w:szCs w:val="24"/>
          <w:u w:val="single"/>
          <w:rtl/>
        </w:rPr>
        <w:t xml:space="preserve">יהודית </w:t>
      </w:r>
      <w:r w:rsidR="007672FD" w:rsidRPr="006066D4">
        <w:rPr>
          <w:rFonts w:ascii="David" w:hAnsi="David" w:cs="David"/>
          <w:b/>
          <w:bCs/>
          <w:sz w:val="24"/>
          <w:szCs w:val="24"/>
          <w:u w:val="single"/>
          <w:rtl/>
        </w:rPr>
        <w:t>ב</w:t>
      </w:r>
      <w:r w:rsidRPr="006066D4">
        <w:rPr>
          <w:rFonts w:ascii="David" w:hAnsi="David" w:cs="David"/>
          <w:b/>
          <w:bCs/>
          <w:sz w:val="24"/>
          <w:szCs w:val="24"/>
          <w:u w:val="single"/>
          <w:rtl/>
        </w:rPr>
        <w:t>אים לידי ביטוי</w:t>
      </w:r>
      <w:r w:rsidR="00F80318">
        <w:rPr>
          <w:rFonts w:ascii="David" w:hAnsi="David" w:cs="David" w:hint="cs"/>
          <w:b/>
          <w:bCs/>
          <w:sz w:val="24"/>
          <w:szCs w:val="24"/>
          <w:u w:val="single"/>
          <w:rtl/>
        </w:rPr>
        <w:t xml:space="preserve"> במוצגים</w:t>
      </w:r>
      <w:r w:rsidRPr="006066D4">
        <w:rPr>
          <w:rFonts w:ascii="David" w:hAnsi="David" w:cs="David"/>
          <w:b/>
          <w:bCs/>
          <w:sz w:val="24"/>
          <w:szCs w:val="24"/>
          <w:u w:val="single"/>
          <w:rtl/>
        </w:rPr>
        <w:t>.</w:t>
      </w:r>
      <w:r w:rsidRPr="00952752">
        <w:rPr>
          <w:rFonts w:ascii="David" w:hAnsi="David" w:cs="David"/>
          <w:sz w:val="24"/>
          <w:szCs w:val="24"/>
          <w:rtl/>
        </w:rPr>
        <w:t xml:space="preserve"> </w:t>
      </w:r>
    </w:p>
    <w:p w:rsidR="00DB62DB" w:rsidRPr="00952752" w:rsidRDefault="00CB1718" w:rsidP="00DE1C05">
      <w:pPr>
        <w:jc w:val="both"/>
        <w:rPr>
          <w:rFonts w:ascii="David" w:hAnsi="David" w:cs="David"/>
          <w:sz w:val="24"/>
          <w:szCs w:val="24"/>
          <w:u w:val="single"/>
          <w:rtl/>
        </w:rPr>
      </w:pPr>
      <w:r>
        <w:rPr>
          <w:rFonts w:ascii="David" w:hAnsi="David" w:cs="David" w:hint="cs"/>
          <w:sz w:val="24"/>
          <w:szCs w:val="24"/>
          <w:u w:val="single"/>
          <w:rtl/>
        </w:rPr>
        <w:t xml:space="preserve">לאחר מכן, </w:t>
      </w:r>
      <w:r w:rsidR="00DB62DB" w:rsidRPr="00952752">
        <w:rPr>
          <w:rFonts w:ascii="David" w:hAnsi="David" w:cs="David"/>
          <w:sz w:val="24"/>
          <w:szCs w:val="24"/>
          <w:u w:val="single"/>
          <w:rtl/>
        </w:rPr>
        <w:t xml:space="preserve">פיזור ומשימה: </w:t>
      </w:r>
    </w:p>
    <w:p w:rsidR="00CB1718" w:rsidRDefault="00CB4E54" w:rsidP="00DE1C05">
      <w:pPr>
        <w:pStyle w:val="ListParagraph"/>
        <w:numPr>
          <w:ilvl w:val="0"/>
          <w:numId w:val="10"/>
        </w:numPr>
        <w:jc w:val="both"/>
        <w:rPr>
          <w:rFonts w:ascii="David" w:hAnsi="David" w:cs="David"/>
          <w:sz w:val="24"/>
          <w:szCs w:val="24"/>
        </w:rPr>
      </w:pPr>
      <w:r w:rsidRPr="00952752">
        <w:rPr>
          <w:rFonts w:ascii="David" w:hAnsi="David" w:cs="David"/>
          <w:b/>
          <w:bCs/>
          <w:sz w:val="24"/>
          <w:szCs w:val="24"/>
          <w:rtl/>
        </w:rPr>
        <w:t>מוקדי אמנות הבמה</w:t>
      </w:r>
      <w:r w:rsidRPr="00952752">
        <w:rPr>
          <w:rFonts w:ascii="David" w:hAnsi="David" w:cs="David"/>
          <w:sz w:val="24"/>
          <w:szCs w:val="24"/>
          <w:rtl/>
        </w:rPr>
        <w:t xml:space="preserve">: </w:t>
      </w:r>
      <w:r w:rsidR="00DB62DB" w:rsidRPr="00952752">
        <w:rPr>
          <w:rFonts w:ascii="David" w:hAnsi="David" w:cs="David"/>
          <w:sz w:val="24"/>
          <w:szCs w:val="24"/>
          <w:rtl/>
        </w:rPr>
        <w:t>המבקרים יוצאים לשיטוט עצמאי</w:t>
      </w:r>
      <w:r w:rsidRPr="00952752">
        <w:rPr>
          <w:rFonts w:ascii="David" w:hAnsi="David" w:cs="David"/>
          <w:sz w:val="24"/>
          <w:szCs w:val="24"/>
          <w:rtl/>
        </w:rPr>
        <w:t xml:space="preserve">- </w:t>
      </w:r>
      <w:r w:rsidR="00DB62DB" w:rsidRPr="00952752">
        <w:rPr>
          <w:rFonts w:ascii="David" w:hAnsi="David" w:cs="David"/>
          <w:sz w:val="24"/>
          <w:szCs w:val="24"/>
          <w:rtl/>
        </w:rPr>
        <w:t xml:space="preserve">קולנוע/ מחול/ מוזיקה/ תיאטרון  והתנסות </w:t>
      </w:r>
      <w:proofErr w:type="spellStart"/>
      <w:r w:rsidR="00DB62DB" w:rsidRPr="00952752">
        <w:rPr>
          <w:rFonts w:ascii="David" w:hAnsi="David" w:cs="David"/>
          <w:sz w:val="24"/>
          <w:szCs w:val="24"/>
          <w:rtl/>
        </w:rPr>
        <w:t>במיציגי</w:t>
      </w:r>
      <w:proofErr w:type="spellEnd"/>
      <w:r w:rsidR="00DB62DB" w:rsidRPr="00952752">
        <w:rPr>
          <w:rFonts w:ascii="David" w:hAnsi="David" w:cs="David"/>
          <w:sz w:val="24"/>
          <w:szCs w:val="24"/>
          <w:rtl/>
        </w:rPr>
        <w:t xml:space="preserve"> </w:t>
      </w:r>
      <w:proofErr w:type="spellStart"/>
      <w:r w:rsidR="00DB62DB" w:rsidRPr="00952752">
        <w:rPr>
          <w:rFonts w:ascii="David" w:hAnsi="David" w:cs="David"/>
          <w:sz w:val="24"/>
          <w:szCs w:val="24"/>
          <w:rtl/>
        </w:rPr>
        <w:t>האינטראקטיב</w:t>
      </w:r>
      <w:proofErr w:type="spellEnd"/>
      <w:r w:rsidR="00DB62DB" w:rsidRPr="00952752">
        <w:rPr>
          <w:rFonts w:ascii="David" w:hAnsi="David" w:cs="David"/>
          <w:sz w:val="24"/>
          <w:szCs w:val="24"/>
          <w:rtl/>
        </w:rPr>
        <w:t xml:space="preserve"> ומאגרי המידע השונים</w:t>
      </w:r>
      <w:r w:rsidR="00F80318">
        <w:rPr>
          <w:rFonts w:ascii="David" w:hAnsi="David" w:cs="David" w:hint="cs"/>
          <w:sz w:val="24"/>
          <w:szCs w:val="24"/>
          <w:rtl/>
        </w:rPr>
        <w:t xml:space="preserve">, ועונים על אחת מהמשימות הבאות: </w:t>
      </w:r>
    </w:p>
    <w:p w:rsidR="00DB62DB" w:rsidRPr="00F80318" w:rsidRDefault="00DB62DB" w:rsidP="00CB1718">
      <w:pPr>
        <w:pStyle w:val="ListParagraph"/>
        <w:numPr>
          <w:ilvl w:val="1"/>
          <w:numId w:val="10"/>
        </w:numPr>
        <w:jc w:val="both"/>
        <w:rPr>
          <w:rFonts w:ascii="David" w:hAnsi="David" w:cs="David"/>
          <w:sz w:val="24"/>
          <w:szCs w:val="24"/>
          <w:rtl/>
        </w:rPr>
      </w:pPr>
      <w:r w:rsidRPr="00952752">
        <w:rPr>
          <w:rFonts w:ascii="David" w:hAnsi="David" w:cs="David"/>
          <w:sz w:val="24"/>
          <w:szCs w:val="24"/>
          <w:rtl/>
        </w:rPr>
        <w:t xml:space="preserve"> </w:t>
      </w:r>
      <w:r w:rsidR="00F80318">
        <w:rPr>
          <w:rFonts w:ascii="David" w:hAnsi="David" w:cs="David" w:hint="cs"/>
          <w:sz w:val="24"/>
          <w:szCs w:val="24"/>
          <w:rtl/>
        </w:rPr>
        <w:t xml:space="preserve">לבחור מוצג אחד שהם היו מוציאים מהמוזיאון (לא לדאוג- רעה לא תאונה למוזיאון), ואז </w:t>
      </w:r>
      <w:r w:rsidR="00F80318">
        <w:rPr>
          <w:rFonts w:ascii="David" w:hAnsi="David" w:cs="David"/>
          <w:sz w:val="24"/>
          <w:szCs w:val="24"/>
          <w:rtl/>
        </w:rPr>
        <w:t>–</w:t>
      </w:r>
      <w:r w:rsidR="00F80318">
        <w:rPr>
          <w:rFonts w:ascii="David" w:hAnsi="David" w:cs="David" w:hint="cs"/>
          <w:sz w:val="24"/>
          <w:szCs w:val="24"/>
          <w:rtl/>
        </w:rPr>
        <w:t xml:space="preserve"> איזה היו מכניסים במקומו?</w:t>
      </w:r>
    </w:p>
    <w:p w:rsidR="00DB62DB" w:rsidRPr="00952752" w:rsidRDefault="007672FD" w:rsidP="00CB1718">
      <w:pPr>
        <w:pStyle w:val="ListParagraph"/>
        <w:numPr>
          <w:ilvl w:val="1"/>
          <w:numId w:val="3"/>
        </w:numPr>
        <w:jc w:val="both"/>
        <w:rPr>
          <w:rFonts w:ascii="David" w:hAnsi="David" w:cs="David"/>
          <w:sz w:val="24"/>
          <w:szCs w:val="24"/>
          <w:rtl/>
        </w:rPr>
      </w:pPr>
      <w:r w:rsidRPr="00952752">
        <w:rPr>
          <w:rFonts w:ascii="David" w:hAnsi="David" w:cs="David"/>
          <w:sz w:val="24"/>
          <w:szCs w:val="24"/>
          <w:rtl/>
        </w:rPr>
        <w:t>עליהם למצוא מוצג דרכו</w:t>
      </w:r>
      <w:r w:rsidR="00DB62DB" w:rsidRPr="00952752">
        <w:rPr>
          <w:rFonts w:ascii="David" w:hAnsi="David" w:cs="David"/>
          <w:sz w:val="24"/>
          <w:szCs w:val="24"/>
          <w:rtl/>
        </w:rPr>
        <w:t xml:space="preserve"> הם מתחברים לסיפור היהודי הפרטי</w:t>
      </w:r>
      <w:r w:rsidR="00CB1718">
        <w:rPr>
          <w:rFonts w:ascii="David" w:hAnsi="David" w:cs="David" w:hint="cs"/>
          <w:sz w:val="24"/>
          <w:szCs w:val="24"/>
          <w:rtl/>
        </w:rPr>
        <w:t xml:space="preserve"> שלהם</w:t>
      </w:r>
      <w:r w:rsidR="00DB62DB" w:rsidRPr="00952752">
        <w:rPr>
          <w:rFonts w:ascii="David" w:hAnsi="David" w:cs="David"/>
          <w:sz w:val="24"/>
          <w:szCs w:val="24"/>
          <w:rtl/>
        </w:rPr>
        <w:t>/המשותף במאה ה 21</w:t>
      </w:r>
      <w:r w:rsidR="00AD7BE1">
        <w:rPr>
          <w:rFonts w:ascii="David" w:hAnsi="David" w:cs="David" w:hint="cs"/>
          <w:sz w:val="24"/>
          <w:szCs w:val="24"/>
          <w:rtl/>
        </w:rPr>
        <w:t xml:space="preserve">. ניתן כמובן גם לא להתחבר </w:t>
      </w:r>
      <w:r w:rsidR="00AD7BE1">
        <w:rPr>
          <w:rFonts w:ascii="David" w:hAnsi="David" w:cs="David"/>
          <w:sz w:val="24"/>
          <w:szCs w:val="24"/>
          <w:rtl/>
        </w:rPr>
        <w:t>–</w:t>
      </w:r>
      <w:r w:rsidR="00AD7BE1">
        <w:rPr>
          <w:rFonts w:ascii="David" w:hAnsi="David" w:cs="David" w:hint="cs"/>
          <w:sz w:val="24"/>
          <w:szCs w:val="24"/>
          <w:rtl/>
        </w:rPr>
        <w:t xml:space="preserve"> ולתת מקום גם לשיח כזה (לא לכפות). </w:t>
      </w:r>
      <w:r w:rsidR="00DB62DB" w:rsidRPr="00952752">
        <w:rPr>
          <w:rFonts w:ascii="David" w:hAnsi="David" w:cs="David"/>
          <w:sz w:val="24"/>
          <w:szCs w:val="24"/>
          <w:rtl/>
        </w:rPr>
        <w:t xml:space="preserve"> </w:t>
      </w:r>
    </w:p>
    <w:p w:rsidR="00F80318" w:rsidRDefault="00F80318" w:rsidP="00DE1C05">
      <w:pPr>
        <w:jc w:val="both"/>
        <w:rPr>
          <w:rFonts w:ascii="David" w:hAnsi="David" w:cs="David"/>
          <w:sz w:val="24"/>
          <w:szCs w:val="24"/>
          <w:rtl/>
        </w:rPr>
      </w:pPr>
      <w:r>
        <w:rPr>
          <w:rFonts w:ascii="David" w:hAnsi="David" w:cs="David" w:hint="cs"/>
          <w:sz w:val="24"/>
          <w:szCs w:val="24"/>
          <w:rtl/>
        </w:rPr>
        <w:t>קובעים להיפגש ליד מוקד השפות ועורכים שיקוף וסיכום</w:t>
      </w:r>
    </w:p>
    <w:p w:rsidR="002A55AD" w:rsidRDefault="002A55AD" w:rsidP="00DE1C05">
      <w:pPr>
        <w:jc w:val="both"/>
        <w:rPr>
          <w:rFonts w:ascii="David" w:hAnsi="David" w:cs="David"/>
          <w:sz w:val="24"/>
          <w:szCs w:val="24"/>
          <w:rtl/>
        </w:rPr>
      </w:pPr>
    </w:p>
    <w:p w:rsidR="00F80318" w:rsidRPr="00CB1718" w:rsidRDefault="00F80318" w:rsidP="00DE1C05">
      <w:pPr>
        <w:jc w:val="both"/>
        <w:rPr>
          <w:rFonts w:ascii="David" w:hAnsi="David" w:cs="David"/>
          <w:b/>
          <w:bCs/>
          <w:sz w:val="24"/>
          <w:szCs w:val="24"/>
          <w:rtl/>
        </w:rPr>
      </w:pPr>
      <w:r w:rsidRPr="00CB1718">
        <w:rPr>
          <w:rFonts w:ascii="David" w:hAnsi="David" w:cs="David" w:hint="cs"/>
          <w:b/>
          <w:bCs/>
          <w:sz w:val="24"/>
          <w:szCs w:val="24"/>
          <w:rtl/>
        </w:rPr>
        <w:t>מוקד אומנות ואומנים:</w:t>
      </w:r>
    </w:p>
    <w:p w:rsidR="00F80318" w:rsidRPr="00CB1718" w:rsidRDefault="00F80318" w:rsidP="00DE1C05">
      <w:pPr>
        <w:pStyle w:val="ListParagraph"/>
        <w:numPr>
          <w:ilvl w:val="0"/>
          <w:numId w:val="11"/>
        </w:numPr>
        <w:jc w:val="both"/>
        <w:rPr>
          <w:rFonts w:ascii="David" w:hAnsi="David" w:cs="David"/>
          <w:sz w:val="24"/>
          <w:szCs w:val="24"/>
        </w:rPr>
      </w:pPr>
      <w:r w:rsidRPr="00CB1718">
        <w:rPr>
          <w:rFonts w:ascii="David" w:hAnsi="David" w:cs="David" w:hint="cs"/>
          <w:sz w:val="24"/>
          <w:szCs w:val="24"/>
          <w:rtl/>
        </w:rPr>
        <w:t xml:space="preserve">לתת הסבר קצר על </w:t>
      </w:r>
      <w:proofErr w:type="spellStart"/>
      <w:r w:rsidRPr="00CB1718">
        <w:rPr>
          <w:rFonts w:ascii="David" w:hAnsi="David" w:cs="David" w:hint="cs"/>
          <w:sz w:val="24"/>
          <w:szCs w:val="24"/>
          <w:rtl/>
        </w:rPr>
        <w:t>אינטראקטיב</w:t>
      </w:r>
      <w:proofErr w:type="spellEnd"/>
    </w:p>
    <w:p w:rsidR="00F80318" w:rsidRPr="00CB1718" w:rsidRDefault="00F80318" w:rsidP="00DE1C05">
      <w:pPr>
        <w:pStyle w:val="ListParagraph"/>
        <w:numPr>
          <w:ilvl w:val="0"/>
          <w:numId w:val="11"/>
        </w:numPr>
        <w:jc w:val="both"/>
        <w:rPr>
          <w:rFonts w:ascii="David" w:hAnsi="David" w:cs="David"/>
          <w:sz w:val="24"/>
          <w:szCs w:val="24"/>
        </w:rPr>
      </w:pPr>
      <w:r w:rsidRPr="00CB1718">
        <w:rPr>
          <w:rFonts w:ascii="David" w:hAnsi="David" w:cs="David" w:hint="cs"/>
          <w:sz w:val="24"/>
          <w:szCs w:val="24"/>
          <w:rtl/>
        </w:rPr>
        <w:t>לבקש מכולם לעמוד מסביב וליצור יחד תערוכה בנושא "זהות/ישראל/יהדות"</w:t>
      </w:r>
    </w:p>
    <w:p w:rsidR="00F80318" w:rsidRPr="00CB1718" w:rsidRDefault="00F80318" w:rsidP="00DE1C05">
      <w:pPr>
        <w:pStyle w:val="ListParagraph"/>
        <w:numPr>
          <w:ilvl w:val="0"/>
          <w:numId w:val="11"/>
        </w:numPr>
        <w:jc w:val="both"/>
        <w:rPr>
          <w:rFonts w:ascii="David" w:hAnsi="David" w:cs="David"/>
          <w:sz w:val="24"/>
          <w:szCs w:val="24"/>
        </w:rPr>
      </w:pPr>
      <w:r w:rsidRPr="00CB1718">
        <w:rPr>
          <w:rFonts w:ascii="David" w:hAnsi="David" w:cs="David" w:hint="cs"/>
          <w:sz w:val="24"/>
          <w:szCs w:val="24"/>
          <w:rtl/>
        </w:rPr>
        <w:t>לערוך דיון על הבחירות שלהם</w:t>
      </w:r>
    </w:p>
    <w:p w:rsidR="00291696" w:rsidRPr="00CB1718" w:rsidRDefault="00291696" w:rsidP="00DE1C05">
      <w:pPr>
        <w:jc w:val="both"/>
        <w:rPr>
          <w:rFonts w:ascii="David" w:hAnsi="David" w:cs="David"/>
          <w:sz w:val="24"/>
          <w:szCs w:val="24"/>
          <w:rtl/>
        </w:rPr>
      </w:pPr>
      <w:r w:rsidRPr="00CB1718">
        <w:rPr>
          <w:rFonts w:ascii="David" w:hAnsi="David" w:cs="David"/>
          <w:b/>
          <w:bCs/>
          <w:sz w:val="24"/>
          <w:szCs w:val="24"/>
          <w:rtl/>
        </w:rPr>
        <w:t>מוקד אוכל, אמנות, יודאיקה</w:t>
      </w:r>
      <w:r w:rsidRPr="00CB1718">
        <w:rPr>
          <w:rFonts w:ascii="David" w:hAnsi="David" w:cs="David"/>
          <w:sz w:val="24"/>
          <w:szCs w:val="24"/>
          <w:rtl/>
        </w:rPr>
        <w:t xml:space="preserve">- </w:t>
      </w:r>
    </w:p>
    <w:p w:rsidR="006175F2" w:rsidRPr="00CB1718" w:rsidRDefault="00B60CD0" w:rsidP="00DE1C05">
      <w:pPr>
        <w:pStyle w:val="ListParagraph"/>
        <w:numPr>
          <w:ilvl w:val="0"/>
          <w:numId w:val="3"/>
        </w:numPr>
        <w:jc w:val="both"/>
        <w:rPr>
          <w:rFonts w:ascii="David" w:hAnsi="David" w:cs="David"/>
          <w:sz w:val="24"/>
          <w:szCs w:val="24"/>
        </w:rPr>
      </w:pPr>
      <w:r w:rsidRPr="00CB1718">
        <w:rPr>
          <w:rFonts w:ascii="David" w:hAnsi="David" w:cs="David" w:hint="cs"/>
          <w:sz w:val="24"/>
          <w:szCs w:val="24"/>
          <w:rtl/>
        </w:rPr>
        <w:t xml:space="preserve">קידוש </w:t>
      </w:r>
      <w:r w:rsidR="00E65E11" w:rsidRPr="00CB1718">
        <w:rPr>
          <w:rFonts w:ascii="David" w:hAnsi="David" w:cs="David" w:hint="cs"/>
          <w:sz w:val="24"/>
          <w:szCs w:val="24"/>
          <w:rtl/>
        </w:rPr>
        <w:t>"</w:t>
      </w:r>
      <w:r w:rsidRPr="00CB1718">
        <w:rPr>
          <w:rFonts w:ascii="David" w:hAnsi="David" w:cs="David" w:hint="cs"/>
          <w:sz w:val="24"/>
          <w:szCs w:val="24"/>
          <w:rtl/>
        </w:rPr>
        <w:t>טו-גו</w:t>
      </w:r>
      <w:r w:rsidR="00E65E11" w:rsidRPr="00CB1718">
        <w:rPr>
          <w:rFonts w:ascii="David" w:hAnsi="David" w:cs="David" w:hint="cs"/>
          <w:sz w:val="24"/>
          <w:szCs w:val="24"/>
          <w:rtl/>
        </w:rPr>
        <w:t xml:space="preserve">" </w:t>
      </w:r>
      <w:proofErr w:type="spellStart"/>
      <w:r w:rsidR="00E65E11" w:rsidRPr="00CB1718">
        <w:rPr>
          <w:rFonts w:ascii="David" w:hAnsi="David" w:cs="David" w:hint="cs"/>
          <w:sz w:val="24"/>
          <w:szCs w:val="24"/>
          <w:rtl/>
        </w:rPr>
        <w:t>וחנוכית</w:t>
      </w:r>
      <w:proofErr w:type="spellEnd"/>
      <w:r w:rsidR="00E65E11" w:rsidRPr="00CB1718">
        <w:rPr>
          <w:rFonts w:ascii="David" w:hAnsi="David" w:cs="David" w:hint="cs"/>
          <w:sz w:val="24"/>
          <w:szCs w:val="24"/>
          <w:rtl/>
        </w:rPr>
        <w:t>: שיח על השפעת האורח חיים של האדם המודרני מול מסורות: מה יישאר ומה לא?</w:t>
      </w:r>
    </w:p>
    <w:p w:rsidR="00E65E11" w:rsidRPr="00CB1718" w:rsidRDefault="00E65E11" w:rsidP="00DE1C05">
      <w:pPr>
        <w:pStyle w:val="ListParagraph"/>
        <w:numPr>
          <w:ilvl w:val="0"/>
          <w:numId w:val="3"/>
        </w:numPr>
        <w:jc w:val="both"/>
        <w:rPr>
          <w:rFonts w:ascii="David" w:hAnsi="David" w:cs="David"/>
          <w:sz w:val="24"/>
          <w:szCs w:val="24"/>
          <w:rtl/>
        </w:rPr>
      </w:pPr>
      <w:r w:rsidRPr="00CB1718">
        <w:rPr>
          <w:rFonts w:ascii="David" w:hAnsi="David" w:cs="David" w:hint="cs"/>
          <w:b/>
          <w:bCs/>
          <w:sz w:val="24"/>
          <w:szCs w:val="24"/>
          <w:rtl/>
        </w:rPr>
        <w:t>שאלה לדיון</w:t>
      </w:r>
      <w:r w:rsidRPr="00CB1718">
        <w:rPr>
          <w:rFonts w:ascii="David" w:hAnsi="David" w:cs="David" w:hint="cs"/>
          <w:sz w:val="24"/>
          <w:szCs w:val="24"/>
          <w:rtl/>
        </w:rPr>
        <w:t xml:space="preserve">:  איזה מסורות </w:t>
      </w:r>
      <w:r w:rsidR="00F80318" w:rsidRPr="00CB1718">
        <w:rPr>
          <w:rFonts w:ascii="David" w:hAnsi="David" w:cs="David" w:hint="cs"/>
          <w:sz w:val="24"/>
          <w:szCs w:val="24"/>
          <w:rtl/>
        </w:rPr>
        <w:t>חשובה</w:t>
      </w:r>
      <w:r w:rsidRPr="00CB1718">
        <w:rPr>
          <w:rFonts w:ascii="David" w:hAnsi="David" w:cs="David" w:hint="cs"/>
          <w:sz w:val="24"/>
          <w:szCs w:val="24"/>
          <w:rtl/>
        </w:rPr>
        <w:t xml:space="preserve"> להם, </w:t>
      </w:r>
      <w:r w:rsidR="00055A1B" w:rsidRPr="00CB1718">
        <w:rPr>
          <w:rFonts w:ascii="David" w:hAnsi="David" w:cs="David"/>
          <w:sz w:val="24"/>
          <w:szCs w:val="24"/>
          <w:rtl/>
        </w:rPr>
        <w:t xml:space="preserve">מה תרצו לשמר בעתיד?  </w:t>
      </w:r>
      <w:r w:rsidR="00923AF0">
        <w:rPr>
          <w:rFonts w:ascii="David" w:hAnsi="David" w:cs="David" w:hint="cs"/>
          <w:sz w:val="24"/>
          <w:szCs w:val="24"/>
          <w:rtl/>
        </w:rPr>
        <w:t xml:space="preserve">מסורת יכולה להיות יהודית או לא. כל מסורת מתקבלת בברכה. </w:t>
      </w:r>
    </w:p>
    <w:p w:rsidR="00D35B66" w:rsidRPr="00CB1718" w:rsidRDefault="00D35B66" w:rsidP="00DE1C05">
      <w:pPr>
        <w:jc w:val="both"/>
        <w:rPr>
          <w:rFonts w:ascii="David" w:hAnsi="David" w:cs="David"/>
          <w:sz w:val="24"/>
          <w:szCs w:val="24"/>
          <w:rtl/>
        </w:rPr>
      </w:pPr>
      <w:r w:rsidRPr="00CB1718">
        <w:rPr>
          <w:rFonts w:ascii="David" w:hAnsi="David" w:cs="David" w:hint="cs"/>
          <w:b/>
          <w:bCs/>
          <w:sz w:val="24"/>
          <w:szCs w:val="24"/>
          <w:rtl/>
        </w:rPr>
        <w:t>מוקד קהילות וגבולות</w:t>
      </w:r>
      <w:r w:rsidR="00D67660" w:rsidRPr="00CB1718">
        <w:rPr>
          <w:rFonts w:ascii="David" w:hAnsi="David" w:cs="David"/>
          <w:sz w:val="24"/>
          <w:szCs w:val="24"/>
          <w:rtl/>
        </w:rPr>
        <w:t xml:space="preserve">: </w:t>
      </w:r>
    </w:p>
    <w:p w:rsidR="00D35B66" w:rsidRPr="00CB1718" w:rsidRDefault="00C93544" w:rsidP="00DE1C05">
      <w:pPr>
        <w:jc w:val="both"/>
        <w:rPr>
          <w:rFonts w:ascii="David" w:hAnsi="David" w:cs="David"/>
          <w:sz w:val="24"/>
          <w:szCs w:val="24"/>
          <w:rtl/>
        </w:rPr>
      </w:pPr>
      <w:r w:rsidRPr="00CB1718">
        <w:rPr>
          <w:rFonts w:ascii="David" w:hAnsi="David" w:cs="David"/>
          <w:b/>
          <w:bCs/>
          <w:sz w:val="24"/>
          <w:szCs w:val="24"/>
          <w:rtl/>
        </w:rPr>
        <w:t>צפ</w:t>
      </w:r>
      <w:r w:rsidR="00D67660" w:rsidRPr="00CB1718">
        <w:rPr>
          <w:rFonts w:ascii="David" w:hAnsi="David" w:cs="David"/>
          <w:b/>
          <w:bCs/>
          <w:sz w:val="24"/>
          <w:szCs w:val="24"/>
          <w:rtl/>
        </w:rPr>
        <w:t>ייה</w:t>
      </w:r>
      <w:r w:rsidR="00D67660" w:rsidRPr="00CB1718">
        <w:rPr>
          <w:rFonts w:ascii="David" w:hAnsi="David" w:cs="David"/>
          <w:sz w:val="24"/>
          <w:szCs w:val="24"/>
          <w:rtl/>
        </w:rPr>
        <w:t xml:space="preserve"> משותפת בסרט "תיקון עולם" </w:t>
      </w:r>
    </w:p>
    <w:p w:rsidR="00D35B66" w:rsidRPr="00CB1718" w:rsidRDefault="00D35B66" w:rsidP="00DE1C05">
      <w:pPr>
        <w:jc w:val="both"/>
        <w:rPr>
          <w:rFonts w:ascii="David" w:hAnsi="David" w:cs="David"/>
          <w:sz w:val="24"/>
          <w:szCs w:val="24"/>
          <w:rtl/>
        </w:rPr>
      </w:pPr>
      <w:r w:rsidRPr="00CB1718">
        <w:rPr>
          <w:rFonts w:ascii="David" w:hAnsi="David" w:cs="David"/>
          <w:sz w:val="24"/>
          <w:szCs w:val="24"/>
          <w:rtl/>
        </w:rPr>
        <w:lastRenderedPageBreak/>
        <w:t>שאלה לדיון</w:t>
      </w:r>
      <w:r w:rsidRPr="00CB1718">
        <w:rPr>
          <w:rFonts w:ascii="David" w:hAnsi="David" w:cs="David" w:hint="cs"/>
          <w:sz w:val="24"/>
          <w:szCs w:val="24"/>
          <w:rtl/>
        </w:rPr>
        <w:t>:</w:t>
      </w:r>
    </w:p>
    <w:p w:rsidR="00C93544" w:rsidRPr="00CB1718" w:rsidRDefault="00CF06BC" w:rsidP="00DE1C05">
      <w:pPr>
        <w:pStyle w:val="ListParagraph"/>
        <w:numPr>
          <w:ilvl w:val="0"/>
          <w:numId w:val="7"/>
        </w:numPr>
        <w:jc w:val="both"/>
        <w:rPr>
          <w:rFonts w:ascii="David" w:hAnsi="David" w:cs="David"/>
          <w:sz w:val="24"/>
          <w:szCs w:val="24"/>
          <w:rtl/>
        </w:rPr>
      </w:pPr>
      <w:r w:rsidRPr="00CB1718">
        <w:rPr>
          <w:rFonts w:ascii="David" w:hAnsi="David" w:cs="David"/>
          <w:sz w:val="24"/>
          <w:szCs w:val="24"/>
          <w:rtl/>
        </w:rPr>
        <w:t xml:space="preserve">האם כל עשיית טוב היא "תיקון עולם"? </w:t>
      </w:r>
    </w:p>
    <w:p w:rsidR="00D35B66" w:rsidRPr="00CB1718" w:rsidRDefault="00D35B66" w:rsidP="00DE1C05">
      <w:pPr>
        <w:pStyle w:val="ListParagraph"/>
        <w:numPr>
          <w:ilvl w:val="0"/>
          <w:numId w:val="7"/>
        </w:numPr>
        <w:jc w:val="both"/>
        <w:rPr>
          <w:rFonts w:ascii="David" w:hAnsi="David" w:cs="David"/>
          <w:sz w:val="24"/>
          <w:szCs w:val="24"/>
          <w:rtl/>
        </w:rPr>
      </w:pPr>
      <w:r w:rsidRPr="00CB1718">
        <w:rPr>
          <w:rFonts w:ascii="David" w:hAnsi="David" w:cs="David" w:hint="cs"/>
          <w:sz w:val="24"/>
          <w:szCs w:val="24"/>
          <w:rtl/>
        </w:rPr>
        <w:t xml:space="preserve">האם אפשר להגדיר זהות יהודית מבוססת </w:t>
      </w:r>
      <w:r w:rsidRPr="00CB1718">
        <w:rPr>
          <w:rFonts w:ascii="David" w:hAnsi="David" w:cs="David" w:hint="cs"/>
          <w:b/>
          <w:bCs/>
          <w:sz w:val="24"/>
          <w:szCs w:val="24"/>
          <w:u w:val="single"/>
          <w:rtl/>
        </w:rPr>
        <w:t xml:space="preserve">רק </w:t>
      </w:r>
      <w:r w:rsidRPr="00CB1718">
        <w:rPr>
          <w:rFonts w:ascii="David" w:hAnsi="David" w:cs="David" w:hint="cs"/>
          <w:sz w:val="24"/>
          <w:szCs w:val="24"/>
          <w:rtl/>
        </w:rPr>
        <w:t>על המוסג "תיקון עולם"? למה ?</w:t>
      </w:r>
    </w:p>
    <w:p w:rsidR="007556DF" w:rsidRPr="00952752" w:rsidRDefault="007556DF" w:rsidP="00DE1C05">
      <w:pPr>
        <w:jc w:val="both"/>
        <w:rPr>
          <w:rFonts w:ascii="David" w:hAnsi="David" w:cs="David"/>
          <w:sz w:val="24"/>
          <w:szCs w:val="24"/>
          <w:rtl/>
        </w:rPr>
      </w:pPr>
    </w:p>
    <w:p w:rsidR="00A36AAD" w:rsidRDefault="007556DF" w:rsidP="00DE1C05">
      <w:pPr>
        <w:jc w:val="both"/>
        <w:rPr>
          <w:rFonts w:ascii="David" w:hAnsi="David" w:cs="David"/>
          <w:b/>
          <w:bCs/>
          <w:sz w:val="24"/>
          <w:szCs w:val="24"/>
          <w:rtl/>
        </w:rPr>
      </w:pPr>
      <w:r w:rsidRPr="00952752">
        <w:rPr>
          <w:rFonts w:ascii="David" w:hAnsi="David" w:cs="David"/>
          <w:b/>
          <w:bCs/>
          <w:sz w:val="24"/>
          <w:szCs w:val="24"/>
          <w:rtl/>
        </w:rPr>
        <w:t xml:space="preserve">שאלה לסיכום  הקומה- </w:t>
      </w:r>
    </w:p>
    <w:p w:rsidR="00291696" w:rsidRDefault="00CB1718" w:rsidP="00DE1C05">
      <w:pPr>
        <w:jc w:val="both"/>
        <w:rPr>
          <w:rFonts w:ascii="David" w:hAnsi="David" w:cs="David"/>
          <w:sz w:val="24"/>
          <w:szCs w:val="24"/>
          <w:rtl/>
        </w:rPr>
      </w:pPr>
      <w:r>
        <w:rPr>
          <w:rFonts w:ascii="David" w:hAnsi="David" w:cs="David" w:hint="cs"/>
          <w:sz w:val="24"/>
          <w:szCs w:val="24"/>
          <w:rtl/>
        </w:rPr>
        <w:t xml:space="preserve">מהי זהות יהודית בימינו? האם יש משהו אחד שמגדיר אותה? </w:t>
      </w:r>
    </w:p>
    <w:p w:rsidR="00CB1718" w:rsidRDefault="00CB1718" w:rsidP="00DE1C05">
      <w:pPr>
        <w:jc w:val="both"/>
        <w:rPr>
          <w:rFonts w:ascii="David" w:hAnsi="David" w:cs="David"/>
          <w:sz w:val="24"/>
          <w:szCs w:val="24"/>
          <w:rtl/>
        </w:rPr>
      </w:pPr>
      <w:r>
        <w:rPr>
          <w:rFonts w:ascii="David" w:hAnsi="David" w:cs="David" w:hint="cs"/>
          <w:sz w:val="24"/>
          <w:szCs w:val="24"/>
          <w:rtl/>
        </w:rPr>
        <w:t>איפה וכיצד התחברתם למשהו כאן?</w:t>
      </w:r>
      <w:r w:rsidR="00923AF0">
        <w:rPr>
          <w:rFonts w:ascii="David" w:hAnsi="David" w:cs="David" w:hint="cs"/>
          <w:sz w:val="24"/>
          <w:szCs w:val="24"/>
          <w:rtl/>
        </w:rPr>
        <w:t xml:space="preserve"> (כמובן </w:t>
      </w:r>
      <w:r w:rsidR="00923AF0">
        <w:rPr>
          <w:rFonts w:ascii="David" w:hAnsi="David" w:cs="David"/>
          <w:sz w:val="24"/>
          <w:szCs w:val="24"/>
          <w:rtl/>
        </w:rPr>
        <w:t>–</w:t>
      </w:r>
      <w:r w:rsidR="00923AF0">
        <w:rPr>
          <w:rFonts w:ascii="David" w:hAnsi="David" w:cs="David" w:hint="cs"/>
          <w:sz w:val="24"/>
          <w:szCs w:val="24"/>
          <w:rtl/>
        </w:rPr>
        <w:t xml:space="preserve"> להקפיד על שיח מאפשר)</w:t>
      </w:r>
    </w:p>
    <w:p w:rsidR="00A36AAD" w:rsidRDefault="00A36AAD" w:rsidP="00DE1C05">
      <w:pPr>
        <w:jc w:val="both"/>
        <w:rPr>
          <w:rFonts w:ascii="David" w:hAnsi="David" w:cs="David"/>
          <w:sz w:val="24"/>
          <w:szCs w:val="24"/>
          <w:rtl/>
        </w:rPr>
      </w:pPr>
    </w:p>
    <w:p w:rsidR="009060E2" w:rsidRPr="00952752" w:rsidRDefault="009060E2" w:rsidP="00DE1C05">
      <w:pPr>
        <w:jc w:val="both"/>
        <w:rPr>
          <w:rFonts w:ascii="David" w:hAnsi="David" w:cs="David"/>
          <w:sz w:val="24"/>
          <w:szCs w:val="24"/>
          <w:rtl/>
        </w:rPr>
      </w:pPr>
      <w:r>
        <w:rPr>
          <w:rFonts w:ascii="David" w:hAnsi="David" w:cs="David" w:hint="cs"/>
          <w:sz w:val="24"/>
          <w:szCs w:val="24"/>
          <w:rtl/>
        </w:rPr>
        <w:t>אפשרויות להארכה:</w:t>
      </w:r>
    </w:p>
    <w:p w:rsidR="009060E2" w:rsidRDefault="00570D6F" w:rsidP="009060E2">
      <w:pPr>
        <w:jc w:val="both"/>
        <w:rPr>
          <w:rFonts w:ascii="David" w:hAnsi="David" w:cs="David"/>
          <w:b/>
          <w:bCs/>
          <w:sz w:val="24"/>
          <w:szCs w:val="24"/>
          <w:rtl/>
        </w:rPr>
      </w:pPr>
      <w:r w:rsidRPr="00952752">
        <w:rPr>
          <w:rFonts w:ascii="David" w:hAnsi="David" w:cs="David"/>
          <w:b/>
          <w:bCs/>
          <w:sz w:val="24"/>
          <w:szCs w:val="24"/>
          <w:u w:val="single"/>
          <w:rtl/>
        </w:rPr>
        <w:t>קומה 2 :</w:t>
      </w:r>
      <w:r w:rsidR="002F092A" w:rsidRPr="00952752">
        <w:rPr>
          <w:rFonts w:ascii="David" w:hAnsi="David" w:cs="David"/>
          <w:b/>
          <w:bCs/>
          <w:sz w:val="24"/>
          <w:szCs w:val="24"/>
          <w:u w:val="single"/>
          <w:rtl/>
        </w:rPr>
        <w:t xml:space="preserve"> </w:t>
      </w:r>
      <w:r w:rsidR="007556DF" w:rsidRPr="00952752">
        <w:rPr>
          <w:rFonts w:ascii="David" w:hAnsi="David" w:cs="David"/>
          <w:b/>
          <w:bCs/>
          <w:sz w:val="24"/>
          <w:szCs w:val="24"/>
          <w:u w:val="single"/>
          <w:rtl/>
        </w:rPr>
        <w:t xml:space="preserve">המסע </w:t>
      </w:r>
    </w:p>
    <w:p w:rsidR="002F092A" w:rsidRPr="00952752" w:rsidRDefault="002F092A" w:rsidP="009060E2">
      <w:pPr>
        <w:jc w:val="both"/>
        <w:rPr>
          <w:rFonts w:ascii="David" w:hAnsi="David" w:cs="David"/>
          <w:sz w:val="24"/>
          <w:szCs w:val="24"/>
          <w:rtl/>
        </w:rPr>
      </w:pPr>
      <w:r w:rsidRPr="00952752">
        <w:rPr>
          <w:rFonts w:ascii="David" w:hAnsi="David" w:cs="David"/>
          <w:b/>
          <w:bCs/>
          <w:sz w:val="24"/>
          <w:szCs w:val="24"/>
          <w:rtl/>
        </w:rPr>
        <w:t xml:space="preserve">הרצף הכרונולוגי של המסע : מוקדי הקהילות והמרכזים השונים מימי בית </w:t>
      </w:r>
      <w:r w:rsidR="000B6691">
        <w:rPr>
          <w:rFonts w:ascii="David" w:hAnsi="David" w:cs="David" w:hint="cs"/>
          <w:b/>
          <w:bCs/>
          <w:sz w:val="24"/>
          <w:szCs w:val="24"/>
          <w:rtl/>
        </w:rPr>
        <w:t>שני</w:t>
      </w:r>
      <w:r w:rsidRPr="00952752">
        <w:rPr>
          <w:rFonts w:ascii="David" w:hAnsi="David" w:cs="David"/>
          <w:b/>
          <w:bCs/>
          <w:sz w:val="24"/>
          <w:szCs w:val="24"/>
          <w:rtl/>
        </w:rPr>
        <w:t xml:space="preserve"> ועד המאה ה-20: </w:t>
      </w:r>
    </w:p>
    <w:p w:rsidR="002F092A" w:rsidRPr="00952752" w:rsidRDefault="002F092A" w:rsidP="00DE1C05">
      <w:pPr>
        <w:jc w:val="both"/>
        <w:rPr>
          <w:rFonts w:ascii="David" w:hAnsi="David" w:cs="David"/>
          <w:b/>
          <w:bCs/>
          <w:sz w:val="24"/>
          <w:szCs w:val="24"/>
          <w:rtl/>
        </w:rPr>
      </w:pPr>
      <w:r w:rsidRPr="00952752">
        <w:rPr>
          <w:rFonts w:ascii="David" w:hAnsi="David" w:cs="David"/>
          <w:b/>
          <w:bCs/>
          <w:sz w:val="24"/>
          <w:szCs w:val="24"/>
          <w:rtl/>
        </w:rPr>
        <w:t xml:space="preserve">שאלות יסוד: </w:t>
      </w:r>
      <w:r w:rsidR="00291696" w:rsidRPr="000B6691">
        <w:rPr>
          <w:rFonts w:ascii="David" w:hAnsi="David" w:cs="David"/>
          <w:b/>
          <w:bCs/>
          <w:sz w:val="24"/>
          <w:szCs w:val="24"/>
          <w:highlight w:val="yellow"/>
          <w:rtl/>
        </w:rPr>
        <w:t>איפה משתלב הסיפור המשפחתי שלכם?</w:t>
      </w:r>
      <w:r w:rsidR="00291696" w:rsidRPr="00952752">
        <w:rPr>
          <w:rFonts w:ascii="David" w:hAnsi="David" w:cs="David"/>
          <w:b/>
          <w:bCs/>
          <w:sz w:val="24"/>
          <w:szCs w:val="24"/>
          <w:rtl/>
        </w:rPr>
        <w:t xml:space="preserve"> </w:t>
      </w:r>
      <w:r w:rsidR="000436AC" w:rsidRPr="00952752">
        <w:rPr>
          <w:rFonts w:ascii="David" w:hAnsi="David" w:cs="David"/>
          <w:b/>
          <w:bCs/>
          <w:sz w:val="24"/>
          <w:szCs w:val="24"/>
          <w:rtl/>
        </w:rPr>
        <w:t xml:space="preserve"> אילו </w:t>
      </w:r>
      <w:r w:rsidRPr="00952752">
        <w:rPr>
          <w:rFonts w:ascii="David" w:hAnsi="David" w:cs="David"/>
          <w:b/>
          <w:bCs/>
          <w:sz w:val="24"/>
          <w:szCs w:val="24"/>
          <w:rtl/>
        </w:rPr>
        <w:t xml:space="preserve">מהדילמות </w:t>
      </w:r>
      <w:r w:rsidR="005B2339" w:rsidRPr="00952752">
        <w:rPr>
          <w:rFonts w:ascii="David" w:hAnsi="David" w:cs="David"/>
          <w:b/>
          <w:bCs/>
          <w:sz w:val="24"/>
          <w:szCs w:val="24"/>
          <w:rtl/>
        </w:rPr>
        <w:t>שעולות בתצוגה</w:t>
      </w:r>
      <w:r w:rsidRPr="00952752">
        <w:rPr>
          <w:rFonts w:ascii="David" w:hAnsi="David" w:cs="David"/>
          <w:b/>
          <w:bCs/>
          <w:sz w:val="24"/>
          <w:szCs w:val="24"/>
          <w:rtl/>
        </w:rPr>
        <w:t xml:space="preserve"> אתם מזהים?</w:t>
      </w:r>
    </w:p>
    <w:p w:rsidR="00247CC8" w:rsidRPr="00216372" w:rsidRDefault="000B6691" w:rsidP="00DE1C05">
      <w:pPr>
        <w:pStyle w:val="ListParagraph"/>
        <w:numPr>
          <w:ilvl w:val="0"/>
          <w:numId w:val="8"/>
        </w:numPr>
        <w:jc w:val="both"/>
        <w:rPr>
          <w:rFonts w:ascii="David" w:hAnsi="David" w:cs="David"/>
          <w:sz w:val="24"/>
          <w:szCs w:val="24"/>
          <w:rtl/>
        </w:rPr>
      </w:pPr>
      <w:r w:rsidRPr="00216372">
        <w:rPr>
          <w:rFonts w:ascii="David" w:hAnsi="David" w:cs="David" w:hint="cs"/>
          <w:b/>
          <w:bCs/>
          <w:sz w:val="24"/>
          <w:szCs w:val="24"/>
          <w:rtl/>
        </w:rPr>
        <w:t>סרט מסעות היהודים</w:t>
      </w:r>
      <w:r w:rsidR="00247CC8" w:rsidRPr="00216372">
        <w:rPr>
          <w:rFonts w:ascii="David" w:hAnsi="David" w:cs="David"/>
          <w:sz w:val="24"/>
          <w:szCs w:val="24"/>
          <w:rtl/>
        </w:rPr>
        <w:t xml:space="preserve">- </w:t>
      </w:r>
      <w:r w:rsidR="000436AC" w:rsidRPr="00216372">
        <w:rPr>
          <w:rFonts w:ascii="David" w:hAnsi="David" w:cs="David"/>
          <w:sz w:val="24"/>
          <w:szCs w:val="24"/>
          <w:rtl/>
        </w:rPr>
        <w:t>קיצור תולדות מסעות היהודים ב- 7 דקות</w:t>
      </w:r>
    </w:p>
    <w:p w:rsidR="00570D6F" w:rsidRPr="00216372" w:rsidRDefault="00570D6F" w:rsidP="00DE1C05">
      <w:pPr>
        <w:pStyle w:val="ListParagraph"/>
        <w:numPr>
          <w:ilvl w:val="0"/>
          <w:numId w:val="8"/>
        </w:numPr>
        <w:jc w:val="both"/>
        <w:rPr>
          <w:rFonts w:ascii="David" w:hAnsi="David" w:cs="David"/>
          <w:sz w:val="24"/>
          <w:szCs w:val="24"/>
          <w:rtl/>
        </w:rPr>
      </w:pPr>
      <w:r w:rsidRPr="00216372">
        <w:rPr>
          <w:rFonts w:ascii="David" w:hAnsi="David" w:cs="David"/>
          <w:b/>
          <w:bCs/>
          <w:sz w:val="24"/>
          <w:szCs w:val="24"/>
          <w:rtl/>
        </w:rPr>
        <w:t>קיר הקהילות</w:t>
      </w:r>
      <w:r w:rsidRPr="00216372">
        <w:rPr>
          <w:rFonts w:ascii="David" w:hAnsi="David" w:cs="David"/>
          <w:sz w:val="24"/>
          <w:szCs w:val="24"/>
          <w:rtl/>
        </w:rPr>
        <w:t xml:space="preserve">- מיצג מרהיב של מאות קהילות מהעבר ומההווה, המיוצגות ע"י </w:t>
      </w:r>
      <w:r w:rsidR="002F092A" w:rsidRPr="00216372">
        <w:rPr>
          <w:rFonts w:ascii="David" w:hAnsi="David" w:cs="David"/>
          <w:sz w:val="24"/>
          <w:szCs w:val="24"/>
          <w:rtl/>
        </w:rPr>
        <w:t xml:space="preserve">איורים של </w:t>
      </w:r>
      <w:r w:rsidRPr="00216372">
        <w:rPr>
          <w:rFonts w:ascii="David" w:hAnsi="David" w:cs="David"/>
          <w:sz w:val="24"/>
          <w:szCs w:val="24"/>
          <w:rtl/>
        </w:rPr>
        <w:t>דמ</w:t>
      </w:r>
      <w:r w:rsidR="00D67660" w:rsidRPr="00216372">
        <w:rPr>
          <w:rFonts w:ascii="David" w:hAnsi="David" w:cs="David"/>
          <w:sz w:val="24"/>
          <w:szCs w:val="24"/>
          <w:rtl/>
        </w:rPr>
        <w:t>ויות מפת</w:t>
      </w:r>
      <w:r w:rsidR="002F092A" w:rsidRPr="00216372">
        <w:rPr>
          <w:rFonts w:ascii="David" w:hAnsi="David" w:cs="David"/>
          <w:sz w:val="24"/>
          <w:szCs w:val="24"/>
          <w:rtl/>
        </w:rPr>
        <w:t xml:space="preserve">ח מתחומים שונים, מוכרות ועלומות (רשימה חלקית ביותר: אסנת </w:t>
      </w:r>
      <w:proofErr w:type="spellStart"/>
      <w:r w:rsidR="002F092A" w:rsidRPr="00216372">
        <w:rPr>
          <w:rFonts w:ascii="David" w:hAnsi="David" w:cs="David"/>
          <w:sz w:val="24"/>
          <w:szCs w:val="24"/>
          <w:rtl/>
        </w:rPr>
        <w:t>בראזני</w:t>
      </w:r>
      <w:proofErr w:type="spellEnd"/>
      <w:r w:rsidR="002F092A" w:rsidRPr="00216372">
        <w:rPr>
          <w:rFonts w:ascii="David" w:hAnsi="David" w:cs="David"/>
          <w:sz w:val="24"/>
          <w:szCs w:val="24"/>
          <w:rtl/>
        </w:rPr>
        <w:t xml:space="preserve">, </w:t>
      </w:r>
      <w:proofErr w:type="spellStart"/>
      <w:r w:rsidR="002F092A" w:rsidRPr="00216372">
        <w:rPr>
          <w:rFonts w:ascii="David" w:hAnsi="David" w:cs="David"/>
          <w:sz w:val="24"/>
          <w:szCs w:val="24"/>
          <w:rtl/>
        </w:rPr>
        <w:t>קמיל</w:t>
      </w:r>
      <w:proofErr w:type="spellEnd"/>
      <w:r w:rsidR="002F092A" w:rsidRPr="00216372">
        <w:rPr>
          <w:rFonts w:ascii="David" w:hAnsi="David" w:cs="David"/>
          <w:sz w:val="24"/>
          <w:szCs w:val="24"/>
          <w:rtl/>
        </w:rPr>
        <w:t xml:space="preserve"> </w:t>
      </w:r>
      <w:proofErr w:type="spellStart"/>
      <w:r w:rsidR="002F092A" w:rsidRPr="00216372">
        <w:rPr>
          <w:rFonts w:ascii="David" w:hAnsi="David" w:cs="David"/>
          <w:sz w:val="24"/>
          <w:szCs w:val="24"/>
          <w:rtl/>
        </w:rPr>
        <w:t>פיסארו</w:t>
      </w:r>
      <w:proofErr w:type="spellEnd"/>
      <w:r w:rsidR="002F092A" w:rsidRPr="00216372">
        <w:rPr>
          <w:rFonts w:ascii="David" w:hAnsi="David" w:cs="David"/>
          <w:sz w:val="24"/>
          <w:szCs w:val="24"/>
          <w:rtl/>
        </w:rPr>
        <w:t xml:space="preserve">, רבי יחיאל בן אברהם הלוי, רבי יצחק בן סולומון) </w:t>
      </w:r>
      <w:r w:rsidR="00D67660" w:rsidRPr="00216372">
        <w:rPr>
          <w:rFonts w:ascii="David" w:hAnsi="David" w:cs="David"/>
          <w:sz w:val="24"/>
          <w:szCs w:val="24"/>
          <w:rtl/>
        </w:rPr>
        <w:t xml:space="preserve">הכולל מאגר מידע על מאות קהילות שונות. </w:t>
      </w:r>
    </w:p>
    <w:p w:rsidR="00D67660" w:rsidRPr="00952752" w:rsidRDefault="00D67660" w:rsidP="00DE1C05">
      <w:pPr>
        <w:jc w:val="both"/>
        <w:rPr>
          <w:rFonts w:ascii="David" w:hAnsi="David" w:cs="David"/>
          <w:sz w:val="24"/>
          <w:szCs w:val="24"/>
          <w:rtl/>
        </w:rPr>
      </w:pPr>
      <w:r w:rsidRPr="00952752">
        <w:rPr>
          <w:rFonts w:ascii="David" w:hAnsi="David" w:cs="David"/>
          <w:noProof/>
          <w:sz w:val="24"/>
          <w:szCs w:val="24"/>
        </w:rPr>
        <w:drawing>
          <wp:inline distT="0" distB="0" distL="0" distR="0" wp14:anchorId="0A652B3A" wp14:editId="66380DE2">
            <wp:extent cx="885825" cy="1237774"/>
            <wp:effectExtent l="0" t="0" r="0" b="635"/>
            <wp:docPr id="9" name="Picture 8">
              <a:extLst xmlns:a="http://schemas.openxmlformats.org/drawingml/2006/main">
                <a:ext uri="{FF2B5EF4-FFF2-40B4-BE49-F238E27FC236}">
                  <a16:creationId xmlns:a16="http://schemas.microsoft.com/office/drawing/2014/main" id="{0E760A9B-F17A-4AB0-B812-31F930EE4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E760A9B-F17A-4AB0-B812-31F930EE4036}"/>
                        </a:ext>
                      </a:extLst>
                    </pic:cNvPr>
                    <pic:cNvPicPr>
                      <a:picLocks noChangeAspect="1"/>
                    </pic:cNvPicPr>
                  </pic:nvPicPr>
                  <pic:blipFill>
                    <a:blip r:embed="rId8"/>
                    <a:stretch>
                      <a:fillRect/>
                    </a:stretch>
                  </pic:blipFill>
                  <pic:spPr>
                    <a:xfrm>
                      <a:off x="0" y="0"/>
                      <a:ext cx="891323" cy="1245456"/>
                    </a:xfrm>
                    <a:prstGeom prst="rect">
                      <a:avLst/>
                    </a:prstGeom>
                  </pic:spPr>
                </pic:pic>
              </a:graphicData>
            </a:graphic>
          </wp:inline>
        </w:drawing>
      </w:r>
      <w:r w:rsidRPr="00952752">
        <w:rPr>
          <w:rFonts w:ascii="David" w:hAnsi="David" w:cs="David"/>
          <w:noProof/>
          <w:sz w:val="24"/>
          <w:szCs w:val="24"/>
        </w:rPr>
        <w:drawing>
          <wp:inline distT="0" distB="0" distL="0" distR="0" wp14:anchorId="12EBFD52" wp14:editId="0261FB53">
            <wp:extent cx="803107" cy="1220724"/>
            <wp:effectExtent l="0" t="0" r="0" b="0"/>
            <wp:docPr id="13" name="Picture 12">
              <a:extLst xmlns:a="http://schemas.openxmlformats.org/drawingml/2006/main">
                <a:ext uri="{FF2B5EF4-FFF2-40B4-BE49-F238E27FC236}">
                  <a16:creationId xmlns:a16="http://schemas.microsoft.com/office/drawing/2014/main" id="{B2658172-493C-44A3-BA10-78F13A09C0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2658172-493C-44A3-BA10-78F13A09C021}"/>
                        </a:ext>
                      </a:extLst>
                    </pic:cNvPr>
                    <pic:cNvPicPr>
                      <a:picLocks noChangeAspect="1"/>
                    </pic:cNvPicPr>
                  </pic:nvPicPr>
                  <pic:blipFill>
                    <a:blip r:embed="rId9"/>
                    <a:stretch>
                      <a:fillRect/>
                    </a:stretch>
                  </pic:blipFill>
                  <pic:spPr>
                    <a:xfrm>
                      <a:off x="0" y="0"/>
                      <a:ext cx="877571" cy="1333910"/>
                    </a:xfrm>
                    <a:prstGeom prst="rect">
                      <a:avLst/>
                    </a:prstGeom>
                  </pic:spPr>
                </pic:pic>
              </a:graphicData>
            </a:graphic>
          </wp:inline>
        </w:drawing>
      </w:r>
      <w:r w:rsidRPr="00952752">
        <w:rPr>
          <w:rFonts w:ascii="David" w:hAnsi="David" w:cs="David"/>
          <w:noProof/>
          <w:sz w:val="24"/>
          <w:szCs w:val="24"/>
        </w:rPr>
        <w:t xml:space="preserve"> </w:t>
      </w:r>
      <w:r w:rsidRPr="00952752">
        <w:rPr>
          <w:rFonts w:ascii="David" w:hAnsi="David" w:cs="David"/>
          <w:noProof/>
          <w:sz w:val="24"/>
          <w:szCs w:val="24"/>
        </w:rPr>
        <w:drawing>
          <wp:inline distT="0" distB="0" distL="0" distR="0" wp14:anchorId="7D19D9AE" wp14:editId="63C0DE85">
            <wp:extent cx="828675" cy="1205488"/>
            <wp:effectExtent l="0" t="0" r="0" b="0"/>
            <wp:docPr id="4" name="Picture 3">
              <a:extLst xmlns:a="http://schemas.openxmlformats.org/drawingml/2006/main">
                <a:ext uri="{FF2B5EF4-FFF2-40B4-BE49-F238E27FC236}">
                  <a16:creationId xmlns:a16="http://schemas.microsoft.com/office/drawing/2014/main" id="{A2451710-FB6E-4E95-8FB8-695342EC49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A2451710-FB6E-4E95-8FB8-695342EC4910}"/>
                        </a:ext>
                      </a:extLst>
                    </pic:cNvPr>
                    <pic:cNvPicPr>
                      <a:picLocks noChangeAspect="1"/>
                    </pic:cNvPicPr>
                  </pic:nvPicPr>
                  <pic:blipFill>
                    <a:blip r:embed="rId10"/>
                    <a:stretch>
                      <a:fillRect/>
                    </a:stretch>
                  </pic:blipFill>
                  <pic:spPr>
                    <a:xfrm>
                      <a:off x="0" y="0"/>
                      <a:ext cx="840567" cy="1222788"/>
                    </a:xfrm>
                    <a:prstGeom prst="rect">
                      <a:avLst/>
                    </a:prstGeom>
                  </pic:spPr>
                </pic:pic>
              </a:graphicData>
            </a:graphic>
          </wp:inline>
        </w:drawing>
      </w:r>
      <w:r w:rsidRPr="00952752">
        <w:rPr>
          <w:rFonts w:ascii="David" w:hAnsi="David" w:cs="David"/>
          <w:noProof/>
          <w:sz w:val="24"/>
          <w:szCs w:val="24"/>
        </w:rPr>
        <w:t xml:space="preserve"> </w:t>
      </w:r>
      <w:r w:rsidRPr="00952752">
        <w:rPr>
          <w:rFonts w:ascii="David" w:hAnsi="David" w:cs="David"/>
          <w:noProof/>
          <w:sz w:val="24"/>
          <w:szCs w:val="24"/>
        </w:rPr>
        <w:drawing>
          <wp:inline distT="0" distB="0" distL="0" distR="0" wp14:anchorId="11B47DF1" wp14:editId="5450390D">
            <wp:extent cx="828464" cy="1222375"/>
            <wp:effectExtent l="0" t="0" r="0" b="0"/>
            <wp:docPr id="2" name="Picture 8">
              <a:extLst xmlns:a="http://schemas.openxmlformats.org/drawingml/2006/main">
                <a:ext uri="{FF2B5EF4-FFF2-40B4-BE49-F238E27FC236}">
                  <a16:creationId xmlns:a16="http://schemas.microsoft.com/office/drawing/2014/main" id="{6DB72495-A275-4D1A-840B-F4505EB1EC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6DB72495-A275-4D1A-840B-F4505EB1EC3A}"/>
                        </a:ext>
                      </a:extLst>
                    </pic:cNvPr>
                    <pic:cNvPicPr>
                      <a:picLocks noChangeAspect="1"/>
                    </pic:cNvPicPr>
                  </pic:nvPicPr>
                  <pic:blipFill>
                    <a:blip r:embed="rId11"/>
                    <a:stretch>
                      <a:fillRect/>
                    </a:stretch>
                  </pic:blipFill>
                  <pic:spPr>
                    <a:xfrm flipH="1">
                      <a:off x="0" y="0"/>
                      <a:ext cx="846535" cy="1249039"/>
                    </a:xfrm>
                    <a:prstGeom prst="rect">
                      <a:avLst/>
                    </a:prstGeom>
                  </pic:spPr>
                </pic:pic>
              </a:graphicData>
            </a:graphic>
          </wp:inline>
        </w:drawing>
      </w:r>
      <w:r w:rsidRPr="00952752">
        <w:rPr>
          <w:rFonts w:ascii="David" w:hAnsi="David" w:cs="David"/>
          <w:noProof/>
          <w:sz w:val="24"/>
          <w:szCs w:val="24"/>
        </w:rPr>
        <w:t xml:space="preserve"> </w:t>
      </w:r>
      <w:r w:rsidRPr="00952752">
        <w:rPr>
          <w:rFonts w:ascii="David" w:hAnsi="David" w:cs="David"/>
          <w:noProof/>
          <w:sz w:val="24"/>
          <w:szCs w:val="24"/>
        </w:rPr>
        <w:drawing>
          <wp:inline distT="0" distB="0" distL="0" distR="0" wp14:anchorId="6973F2B0" wp14:editId="20322A13">
            <wp:extent cx="822960" cy="1177901"/>
            <wp:effectExtent l="0" t="0" r="0" b="3810"/>
            <wp:docPr id="3" name="Picture 12">
              <a:extLst xmlns:a="http://schemas.openxmlformats.org/drawingml/2006/main">
                <a:ext uri="{FF2B5EF4-FFF2-40B4-BE49-F238E27FC236}">
                  <a16:creationId xmlns:a16="http://schemas.microsoft.com/office/drawing/2014/main" id="{BDF938C9-2B25-4BC8-B64A-7140F4967B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DF938C9-2B25-4BC8-B64A-7140F4967B86}"/>
                        </a:ext>
                      </a:extLst>
                    </pic:cNvPr>
                    <pic:cNvPicPr>
                      <a:picLocks noChangeAspect="1"/>
                    </pic:cNvPicPr>
                  </pic:nvPicPr>
                  <pic:blipFill>
                    <a:blip r:embed="rId12"/>
                    <a:stretch>
                      <a:fillRect/>
                    </a:stretch>
                  </pic:blipFill>
                  <pic:spPr>
                    <a:xfrm>
                      <a:off x="0" y="0"/>
                      <a:ext cx="830324" cy="1188441"/>
                    </a:xfrm>
                    <a:prstGeom prst="rect">
                      <a:avLst/>
                    </a:prstGeom>
                  </pic:spPr>
                </pic:pic>
              </a:graphicData>
            </a:graphic>
          </wp:inline>
        </w:drawing>
      </w:r>
    </w:p>
    <w:p w:rsidR="00D67660" w:rsidRPr="00952752" w:rsidRDefault="00D67660" w:rsidP="00DE1C05">
      <w:pPr>
        <w:jc w:val="both"/>
        <w:rPr>
          <w:rFonts w:ascii="David" w:hAnsi="David" w:cs="David"/>
          <w:sz w:val="24"/>
          <w:szCs w:val="24"/>
          <w:rtl/>
        </w:rPr>
      </w:pPr>
    </w:p>
    <w:p w:rsidR="002F092A" w:rsidRDefault="000436AC" w:rsidP="00DE1C05">
      <w:pPr>
        <w:jc w:val="both"/>
        <w:rPr>
          <w:rFonts w:ascii="David" w:hAnsi="David" w:cs="David"/>
          <w:sz w:val="24"/>
          <w:szCs w:val="24"/>
          <w:rtl/>
        </w:rPr>
      </w:pPr>
      <w:r w:rsidRPr="00952752">
        <w:rPr>
          <w:rFonts w:ascii="David" w:hAnsi="David" w:cs="David"/>
          <w:sz w:val="24"/>
          <w:szCs w:val="24"/>
          <w:rtl/>
        </w:rPr>
        <w:t>שאלה</w:t>
      </w:r>
      <w:r w:rsidR="002F092A" w:rsidRPr="00952752">
        <w:rPr>
          <w:rFonts w:ascii="David" w:hAnsi="David" w:cs="David"/>
          <w:sz w:val="24"/>
          <w:szCs w:val="24"/>
          <w:rtl/>
        </w:rPr>
        <w:t>: באילו קהילות עובר הסיפור המשפחתי שלכם?</w:t>
      </w:r>
    </w:p>
    <w:p w:rsidR="00216372" w:rsidRPr="00952752" w:rsidRDefault="009060E2" w:rsidP="00DE1C05">
      <w:pPr>
        <w:jc w:val="both"/>
        <w:rPr>
          <w:rFonts w:ascii="David" w:hAnsi="David" w:cs="David"/>
          <w:sz w:val="24"/>
          <w:szCs w:val="24"/>
          <w:rtl/>
        </w:rPr>
      </w:pPr>
      <w:r>
        <w:rPr>
          <w:rFonts w:ascii="David" w:hAnsi="David" w:cs="David" w:hint="cs"/>
          <w:sz w:val="24"/>
          <w:szCs w:val="24"/>
          <w:rtl/>
        </w:rPr>
        <w:t xml:space="preserve">אופציה - </w:t>
      </w:r>
      <w:r w:rsidR="00595FEA">
        <w:rPr>
          <w:rFonts w:ascii="David" w:hAnsi="David" w:cs="David" w:hint="cs"/>
          <w:sz w:val="24"/>
          <w:szCs w:val="24"/>
          <w:rtl/>
        </w:rPr>
        <w:t>שימוש בעזר מפות לאורך הקומה</w:t>
      </w:r>
    </w:p>
    <w:p w:rsidR="002F092A" w:rsidRPr="00DE1C05" w:rsidRDefault="002F092A" w:rsidP="0054594F">
      <w:pPr>
        <w:pStyle w:val="ListParagraph"/>
        <w:numPr>
          <w:ilvl w:val="0"/>
          <w:numId w:val="9"/>
        </w:numPr>
        <w:jc w:val="both"/>
        <w:rPr>
          <w:rFonts w:ascii="David" w:hAnsi="David" w:cs="David"/>
          <w:sz w:val="24"/>
          <w:szCs w:val="24"/>
          <w:rtl/>
        </w:rPr>
      </w:pPr>
      <w:r w:rsidRPr="00DE1C05">
        <w:rPr>
          <w:rFonts w:ascii="David" w:hAnsi="David" w:cs="David"/>
          <w:sz w:val="24"/>
          <w:szCs w:val="24"/>
          <w:rtl/>
        </w:rPr>
        <w:t xml:space="preserve">המגזר החסר של בני ישראל/ קרול </w:t>
      </w:r>
      <w:proofErr w:type="spellStart"/>
      <w:r w:rsidRPr="00DE1C05">
        <w:rPr>
          <w:rFonts w:ascii="David" w:hAnsi="David" w:cs="David"/>
          <w:sz w:val="24"/>
          <w:szCs w:val="24"/>
          <w:rtl/>
        </w:rPr>
        <w:t>האמוי</w:t>
      </w:r>
      <w:proofErr w:type="spellEnd"/>
      <w:r w:rsidR="00570D6F" w:rsidRPr="00DE1C05">
        <w:rPr>
          <w:rFonts w:ascii="David" w:hAnsi="David" w:cs="David"/>
          <w:sz w:val="24"/>
          <w:szCs w:val="24"/>
          <w:rtl/>
        </w:rPr>
        <w:t xml:space="preserve">- מיצג אמנות של </w:t>
      </w:r>
      <w:r w:rsidRPr="00DE1C05">
        <w:rPr>
          <w:rFonts w:ascii="David" w:hAnsi="David" w:cs="David"/>
          <w:sz w:val="24"/>
          <w:szCs w:val="24"/>
          <w:rtl/>
        </w:rPr>
        <w:t>100 שמלות עשויות ניילון שקוף, המייצגות את הנשים הנעדרות מהסיפור ההיסטורי</w:t>
      </w:r>
      <w:r w:rsidR="00A043BD" w:rsidRPr="00DE1C05">
        <w:rPr>
          <w:rFonts w:ascii="David" w:hAnsi="David" w:cs="David"/>
          <w:sz w:val="24"/>
          <w:szCs w:val="24"/>
          <w:rtl/>
        </w:rPr>
        <w:t>- מה ניתן ללמוד על הכלל מתוך היוצאות מן הכלל?</w:t>
      </w:r>
      <w:r w:rsidR="005361B3" w:rsidRPr="00DE1C05">
        <w:rPr>
          <w:rFonts w:ascii="David" w:hAnsi="David" w:cs="David" w:hint="cs"/>
          <w:sz w:val="24"/>
          <w:szCs w:val="24"/>
          <w:rtl/>
        </w:rPr>
        <w:t xml:space="preserve"> </w:t>
      </w:r>
    </w:p>
    <w:p w:rsidR="00903A84" w:rsidRPr="00952752" w:rsidRDefault="00903A84" w:rsidP="00DE1C05">
      <w:pPr>
        <w:ind w:left="360"/>
        <w:jc w:val="both"/>
        <w:rPr>
          <w:rFonts w:ascii="David" w:hAnsi="David" w:cs="David"/>
          <w:sz w:val="24"/>
          <w:szCs w:val="24"/>
        </w:rPr>
      </w:pPr>
      <w:r w:rsidRPr="00952752">
        <w:rPr>
          <w:rFonts w:ascii="David" w:hAnsi="David" w:cs="David"/>
          <w:b/>
          <w:bCs/>
          <w:sz w:val="24"/>
          <w:szCs w:val="24"/>
          <w:rtl/>
        </w:rPr>
        <w:t xml:space="preserve">מוקד </w:t>
      </w:r>
      <w:r w:rsidR="00247CC8" w:rsidRPr="00952752">
        <w:rPr>
          <w:rFonts w:ascii="David" w:hAnsi="David" w:cs="David"/>
          <w:b/>
          <w:bCs/>
          <w:sz w:val="24"/>
          <w:szCs w:val="24"/>
          <w:rtl/>
        </w:rPr>
        <w:t>העת החדשה</w:t>
      </w:r>
      <w:r w:rsidR="00247CC8" w:rsidRPr="00952752">
        <w:rPr>
          <w:rFonts w:ascii="David" w:hAnsi="David" w:cs="David"/>
          <w:sz w:val="24"/>
          <w:szCs w:val="24"/>
          <w:rtl/>
        </w:rPr>
        <w:t xml:space="preserve">- כיכר המודרנה: </w:t>
      </w:r>
      <w:r w:rsidR="002F092A" w:rsidRPr="00952752">
        <w:rPr>
          <w:rFonts w:ascii="David" w:hAnsi="David" w:cs="David"/>
          <w:sz w:val="24"/>
          <w:szCs w:val="24"/>
          <w:rtl/>
        </w:rPr>
        <w:t xml:space="preserve">התנועות והמגמות </w:t>
      </w:r>
      <w:proofErr w:type="spellStart"/>
      <w:r w:rsidR="002F092A" w:rsidRPr="00952752">
        <w:rPr>
          <w:rFonts w:ascii="David" w:hAnsi="David" w:cs="David"/>
          <w:sz w:val="24"/>
          <w:szCs w:val="24"/>
          <w:rtl/>
        </w:rPr>
        <w:t>שאייפנו</w:t>
      </w:r>
      <w:proofErr w:type="spellEnd"/>
      <w:r w:rsidR="002F092A" w:rsidRPr="00952752">
        <w:rPr>
          <w:rFonts w:ascii="David" w:hAnsi="David" w:cs="David"/>
          <w:sz w:val="24"/>
          <w:szCs w:val="24"/>
          <w:rtl/>
        </w:rPr>
        <w:t xml:space="preserve"> את </w:t>
      </w:r>
      <w:r w:rsidR="00D25F21" w:rsidRPr="00952752">
        <w:rPr>
          <w:rFonts w:ascii="David" w:hAnsi="David" w:cs="David"/>
          <w:sz w:val="24"/>
          <w:szCs w:val="24"/>
          <w:rtl/>
        </w:rPr>
        <w:t>העולם היהודי במאות ה- 18 וה- 19: השתלבות, עיור, תיעוש, הגירה.</w:t>
      </w:r>
      <w:r w:rsidR="00247CC8" w:rsidRPr="00952752">
        <w:rPr>
          <w:rFonts w:ascii="David" w:hAnsi="David" w:cs="David"/>
          <w:sz w:val="24"/>
          <w:szCs w:val="24"/>
          <w:rtl/>
        </w:rPr>
        <w:t xml:space="preserve"> </w:t>
      </w:r>
    </w:p>
    <w:p w:rsidR="00247CC8" w:rsidRPr="00952752" w:rsidRDefault="00903A84" w:rsidP="00DE1C05">
      <w:pPr>
        <w:ind w:left="360"/>
        <w:jc w:val="both"/>
        <w:rPr>
          <w:rFonts w:ascii="David" w:hAnsi="David" w:cs="David"/>
          <w:sz w:val="24"/>
          <w:szCs w:val="24"/>
        </w:rPr>
      </w:pPr>
      <w:r w:rsidRPr="00952752">
        <w:rPr>
          <w:rFonts w:ascii="David" w:hAnsi="David" w:cs="David"/>
          <w:sz w:val="24"/>
          <w:szCs w:val="24"/>
          <w:rtl/>
        </w:rPr>
        <w:t xml:space="preserve">שאלה: </w:t>
      </w:r>
      <w:r w:rsidR="000436AC" w:rsidRPr="00952752">
        <w:rPr>
          <w:rFonts w:ascii="David" w:hAnsi="David" w:cs="David"/>
          <w:sz w:val="24"/>
          <w:szCs w:val="24"/>
          <w:rtl/>
        </w:rPr>
        <w:t xml:space="preserve">מה </w:t>
      </w:r>
      <w:r w:rsidRPr="00952752">
        <w:rPr>
          <w:rFonts w:ascii="David" w:hAnsi="David" w:cs="David"/>
          <w:sz w:val="24"/>
          <w:szCs w:val="24"/>
          <w:rtl/>
        </w:rPr>
        <w:t xml:space="preserve">אתם מזהים </w:t>
      </w:r>
      <w:r w:rsidR="000436AC" w:rsidRPr="00952752">
        <w:rPr>
          <w:rFonts w:ascii="David" w:hAnsi="David" w:cs="David"/>
          <w:sz w:val="24"/>
          <w:szCs w:val="24"/>
          <w:rtl/>
        </w:rPr>
        <w:t xml:space="preserve"> </w:t>
      </w:r>
      <w:r w:rsidRPr="00952752">
        <w:rPr>
          <w:rFonts w:ascii="David" w:hAnsi="David" w:cs="David"/>
          <w:sz w:val="24"/>
          <w:szCs w:val="24"/>
          <w:rtl/>
        </w:rPr>
        <w:t xml:space="preserve">בתצוגה </w:t>
      </w:r>
      <w:r w:rsidR="000436AC" w:rsidRPr="00952752">
        <w:rPr>
          <w:rFonts w:ascii="David" w:hAnsi="David" w:cs="David"/>
          <w:sz w:val="24"/>
          <w:szCs w:val="24"/>
          <w:rtl/>
        </w:rPr>
        <w:t>מ</w:t>
      </w:r>
      <w:r w:rsidRPr="00952752">
        <w:rPr>
          <w:rFonts w:ascii="David" w:hAnsi="David" w:cs="David"/>
          <w:sz w:val="24"/>
          <w:szCs w:val="24"/>
          <w:rtl/>
        </w:rPr>
        <w:t>הסיפורים והאלבומים</w:t>
      </w:r>
      <w:r w:rsidR="000436AC" w:rsidRPr="00952752">
        <w:rPr>
          <w:rFonts w:ascii="David" w:hAnsi="David" w:cs="David"/>
          <w:sz w:val="24"/>
          <w:szCs w:val="24"/>
          <w:rtl/>
        </w:rPr>
        <w:t xml:space="preserve"> המשפחתי</w:t>
      </w:r>
      <w:r w:rsidRPr="00952752">
        <w:rPr>
          <w:rFonts w:ascii="David" w:hAnsi="David" w:cs="David"/>
          <w:sz w:val="24"/>
          <w:szCs w:val="24"/>
          <w:rtl/>
        </w:rPr>
        <w:t>ים</w:t>
      </w:r>
      <w:r w:rsidR="000436AC" w:rsidRPr="00952752">
        <w:rPr>
          <w:rFonts w:ascii="David" w:hAnsi="David" w:cs="David"/>
          <w:sz w:val="24"/>
          <w:szCs w:val="24"/>
          <w:rtl/>
        </w:rPr>
        <w:t xml:space="preserve">? </w:t>
      </w:r>
    </w:p>
    <w:p w:rsidR="00247CC8" w:rsidRPr="009060E2" w:rsidRDefault="00903A84" w:rsidP="00DE1C05">
      <w:pPr>
        <w:ind w:left="360"/>
        <w:jc w:val="both"/>
        <w:rPr>
          <w:rFonts w:ascii="David" w:hAnsi="David" w:cs="David"/>
          <w:sz w:val="24"/>
          <w:szCs w:val="24"/>
          <w:rtl/>
        </w:rPr>
      </w:pPr>
      <w:r w:rsidRPr="009060E2">
        <w:rPr>
          <w:rFonts w:ascii="David" w:hAnsi="David" w:cs="David"/>
          <w:b/>
          <w:bCs/>
          <w:sz w:val="24"/>
          <w:szCs w:val="24"/>
          <w:rtl/>
        </w:rPr>
        <w:t>מוקד שואה</w:t>
      </w:r>
      <w:r w:rsidRPr="009060E2">
        <w:rPr>
          <w:rFonts w:ascii="David" w:hAnsi="David" w:cs="David"/>
          <w:sz w:val="24"/>
          <w:szCs w:val="24"/>
          <w:rtl/>
        </w:rPr>
        <w:t xml:space="preserve">: </w:t>
      </w:r>
      <w:r w:rsidR="006175F2" w:rsidRPr="009060E2">
        <w:rPr>
          <w:rFonts w:ascii="David" w:hAnsi="David" w:cs="David"/>
          <w:sz w:val="24"/>
          <w:szCs w:val="24"/>
          <w:rtl/>
        </w:rPr>
        <w:t xml:space="preserve">ייצוג השואה במוזיאון- מה דעתכם? </w:t>
      </w:r>
    </w:p>
    <w:p w:rsidR="002155C6" w:rsidRPr="009060E2" w:rsidRDefault="002155C6" w:rsidP="00DE1C05">
      <w:pPr>
        <w:pStyle w:val="ListParagraph"/>
        <w:numPr>
          <w:ilvl w:val="0"/>
          <w:numId w:val="9"/>
        </w:numPr>
        <w:jc w:val="both"/>
        <w:rPr>
          <w:rFonts w:ascii="David" w:hAnsi="David" w:cs="David"/>
          <w:sz w:val="24"/>
          <w:szCs w:val="24"/>
        </w:rPr>
      </w:pPr>
      <w:r w:rsidRPr="009060E2">
        <w:rPr>
          <w:rFonts w:ascii="David" w:hAnsi="David" w:cs="David" w:hint="cs"/>
          <w:sz w:val="24"/>
          <w:szCs w:val="24"/>
          <w:rtl/>
        </w:rPr>
        <w:t xml:space="preserve">מה המקום של הסיפור של השואה בתוך הזהות </w:t>
      </w:r>
      <w:proofErr w:type="spellStart"/>
      <w:r w:rsidRPr="009060E2">
        <w:rPr>
          <w:rFonts w:ascii="David" w:hAnsi="David" w:cs="David" w:hint="cs"/>
          <w:sz w:val="24"/>
          <w:szCs w:val="24"/>
          <w:rtl/>
        </w:rPr>
        <w:t>הקולכטיבית</w:t>
      </w:r>
      <w:proofErr w:type="spellEnd"/>
      <w:r w:rsidRPr="009060E2">
        <w:rPr>
          <w:rFonts w:ascii="David" w:hAnsi="David" w:cs="David" w:hint="cs"/>
          <w:sz w:val="24"/>
          <w:szCs w:val="24"/>
          <w:rtl/>
        </w:rPr>
        <w:t xml:space="preserve"> של העם היהודי?</w:t>
      </w:r>
    </w:p>
    <w:p w:rsidR="002A55AD" w:rsidRPr="009060E2" w:rsidRDefault="002A55AD" w:rsidP="00DE1C05">
      <w:pPr>
        <w:pStyle w:val="ListParagraph"/>
        <w:numPr>
          <w:ilvl w:val="0"/>
          <w:numId w:val="9"/>
        </w:numPr>
        <w:jc w:val="both"/>
        <w:rPr>
          <w:rFonts w:ascii="David" w:hAnsi="David" w:cs="David"/>
          <w:sz w:val="24"/>
          <w:szCs w:val="24"/>
          <w:rtl/>
        </w:rPr>
      </w:pPr>
      <w:r w:rsidRPr="009060E2">
        <w:rPr>
          <w:rFonts w:ascii="David" w:hAnsi="David" w:cs="David" w:hint="cs"/>
          <w:sz w:val="24"/>
          <w:szCs w:val="24"/>
          <w:rtl/>
        </w:rPr>
        <w:t>מהו מקומו של זיכרון? ואיזה זיכרון?</w:t>
      </w:r>
    </w:p>
    <w:p w:rsidR="00BB0829" w:rsidRPr="009060E2" w:rsidRDefault="00903A84" w:rsidP="00DE1C05">
      <w:pPr>
        <w:ind w:left="360"/>
        <w:jc w:val="both"/>
        <w:rPr>
          <w:rFonts w:ascii="David" w:hAnsi="David" w:cs="David"/>
          <w:sz w:val="24"/>
          <w:szCs w:val="24"/>
        </w:rPr>
      </w:pPr>
      <w:r w:rsidRPr="009060E2">
        <w:rPr>
          <w:rFonts w:ascii="David" w:hAnsi="David" w:cs="David"/>
          <w:b/>
          <w:bCs/>
          <w:sz w:val="24"/>
          <w:szCs w:val="24"/>
          <w:rtl/>
        </w:rPr>
        <w:t xml:space="preserve">מוקד </w:t>
      </w:r>
      <w:r w:rsidR="00247CC8" w:rsidRPr="009060E2">
        <w:rPr>
          <w:rFonts w:ascii="David" w:hAnsi="David" w:cs="David"/>
          <w:b/>
          <w:bCs/>
          <w:sz w:val="24"/>
          <w:szCs w:val="24"/>
          <w:rtl/>
        </w:rPr>
        <w:t>ישראל</w:t>
      </w:r>
      <w:r w:rsidR="00BB0829" w:rsidRPr="009060E2">
        <w:rPr>
          <w:rFonts w:ascii="David" w:hAnsi="David" w:cs="David"/>
          <w:sz w:val="24"/>
          <w:szCs w:val="24"/>
          <w:rtl/>
        </w:rPr>
        <w:t xml:space="preserve"> - </w:t>
      </w:r>
      <w:proofErr w:type="spellStart"/>
      <w:r w:rsidR="007556DF" w:rsidRPr="009060E2">
        <w:rPr>
          <w:rFonts w:ascii="David" w:hAnsi="David" w:cs="David"/>
          <w:sz w:val="24"/>
          <w:szCs w:val="24"/>
          <w:rtl/>
        </w:rPr>
        <w:t>אינפוגרפיקה</w:t>
      </w:r>
      <w:proofErr w:type="spellEnd"/>
      <w:r w:rsidR="007556DF" w:rsidRPr="009060E2">
        <w:rPr>
          <w:rFonts w:ascii="David" w:hAnsi="David" w:cs="David"/>
          <w:sz w:val="24"/>
          <w:szCs w:val="24"/>
          <w:rtl/>
        </w:rPr>
        <w:t xml:space="preserve"> </w:t>
      </w:r>
      <w:r w:rsidR="00BB0829" w:rsidRPr="009060E2">
        <w:rPr>
          <w:rFonts w:ascii="David" w:hAnsi="David" w:cs="David"/>
          <w:sz w:val="24"/>
          <w:szCs w:val="24"/>
          <w:rtl/>
        </w:rPr>
        <w:t>המציגה את ההתפתחות של מדינת ישראל במספרים ועובדות</w:t>
      </w:r>
      <w:r w:rsidR="00B61B84" w:rsidRPr="009060E2">
        <w:rPr>
          <w:rFonts w:ascii="David" w:hAnsi="David" w:cs="David" w:hint="cs"/>
          <w:sz w:val="24"/>
          <w:szCs w:val="24"/>
          <w:rtl/>
        </w:rPr>
        <w:t>.</w:t>
      </w:r>
    </w:p>
    <w:p w:rsidR="00BB0829" w:rsidRPr="009060E2" w:rsidRDefault="00BB0829" w:rsidP="00DE1C05">
      <w:pPr>
        <w:pStyle w:val="ListParagraph"/>
        <w:jc w:val="both"/>
        <w:rPr>
          <w:rFonts w:ascii="David" w:hAnsi="David" w:cs="David"/>
          <w:sz w:val="24"/>
          <w:szCs w:val="24"/>
          <w:rtl/>
        </w:rPr>
      </w:pPr>
    </w:p>
    <w:p w:rsidR="00B61B84" w:rsidRPr="009060E2" w:rsidRDefault="00903A84" w:rsidP="00DE1C05">
      <w:pPr>
        <w:pStyle w:val="ListParagraph"/>
        <w:jc w:val="both"/>
        <w:rPr>
          <w:rFonts w:ascii="David" w:hAnsi="David" w:cs="David"/>
          <w:sz w:val="24"/>
          <w:szCs w:val="24"/>
          <w:rtl/>
        </w:rPr>
      </w:pPr>
      <w:r w:rsidRPr="009060E2">
        <w:rPr>
          <w:rFonts w:ascii="David" w:hAnsi="David" w:cs="David"/>
          <w:sz w:val="24"/>
          <w:szCs w:val="24"/>
          <w:rtl/>
        </w:rPr>
        <w:t xml:space="preserve">שאלה: </w:t>
      </w:r>
    </w:p>
    <w:p w:rsidR="00247CC8" w:rsidRPr="009060E2" w:rsidRDefault="00903A84" w:rsidP="00DE1C05">
      <w:pPr>
        <w:pStyle w:val="ListParagraph"/>
        <w:numPr>
          <w:ilvl w:val="0"/>
          <w:numId w:val="9"/>
        </w:numPr>
        <w:jc w:val="both"/>
        <w:rPr>
          <w:rFonts w:ascii="David" w:hAnsi="David" w:cs="David"/>
          <w:sz w:val="24"/>
          <w:szCs w:val="24"/>
          <w:rtl/>
        </w:rPr>
      </w:pPr>
      <w:r w:rsidRPr="009060E2">
        <w:rPr>
          <w:rFonts w:ascii="David" w:hAnsi="David" w:cs="David"/>
          <w:sz w:val="24"/>
          <w:szCs w:val="24"/>
          <w:rtl/>
        </w:rPr>
        <w:t>מה גיליתם על ישראל שלא ידעתם קודם לשהות שלכם בה כמשתתפי "</w:t>
      </w:r>
      <w:r w:rsidR="00941064" w:rsidRPr="009060E2">
        <w:rPr>
          <w:rFonts w:ascii="David" w:hAnsi="David" w:cs="David" w:hint="cs"/>
          <w:sz w:val="24"/>
          <w:szCs w:val="24"/>
          <w:rtl/>
        </w:rPr>
        <w:t>תגלית</w:t>
      </w:r>
      <w:r w:rsidRPr="009060E2">
        <w:rPr>
          <w:rFonts w:ascii="David" w:hAnsi="David" w:cs="David"/>
          <w:sz w:val="24"/>
          <w:szCs w:val="24"/>
          <w:rtl/>
        </w:rPr>
        <w:t xml:space="preserve">"? </w:t>
      </w:r>
    </w:p>
    <w:p w:rsidR="00C17AEE" w:rsidRPr="00F6035D" w:rsidRDefault="00B61B84" w:rsidP="00F6035D">
      <w:pPr>
        <w:pStyle w:val="ListParagraph"/>
        <w:numPr>
          <w:ilvl w:val="0"/>
          <w:numId w:val="9"/>
        </w:numPr>
        <w:jc w:val="both"/>
        <w:rPr>
          <w:rFonts w:ascii="David" w:hAnsi="David" w:cs="David"/>
          <w:sz w:val="24"/>
          <w:szCs w:val="24"/>
          <w:rtl/>
        </w:rPr>
      </w:pPr>
      <w:r w:rsidRPr="009060E2">
        <w:rPr>
          <w:rFonts w:ascii="David" w:hAnsi="David" w:cs="David" w:hint="cs"/>
          <w:sz w:val="24"/>
          <w:szCs w:val="24"/>
          <w:rtl/>
        </w:rPr>
        <w:t>מה מקומה של מדינת ישראל בתוך הזהות היהודית שלהם כיום?</w:t>
      </w:r>
      <w:bookmarkStart w:id="0" w:name="_GoBack"/>
      <w:bookmarkEnd w:id="0"/>
    </w:p>
    <w:sectPr w:rsidR="00C17AEE" w:rsidRPr="00F6035D" w:rsidSect="002A736D">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91810" w:rsidRDefault="00D91810" w:rsidP="00CB4E54">
      <w:pPr>
        <w:spacing w:after="0" w:line="240" w:lineRule="auto"/>
      </w:pPr>
      <w:r>
        <w:separator/>
      </w:r>
    </w:p>
  </w:endnote>
  <w:endnote w:type="continuationSeparator" w:id="0">
    <w:p w:rsidR="00D91810" w:rsidRDefault="00D91810" w:rsidP="00CB4E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91810" w:rsidRDefault="00D91810" w:rsidP="00CB4E54">
      <w:pPr>
        <w:spacing w:after="0" w:line="240" w:lineRule="auto"/>
      </w:pPr>
      <w:r>
        <w:separator/>
      </w:r>
    </w:p>
  </w:footnote>
  <w:footnote w:type="continuationSeparator" w:id="0">
    <w:p w:rsidR="00D91810" w:rsidRDefault="00D91810" w:rsidP="00CB4E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70323"/>
    <w:multiLevelType w:val="hybridMultilevel"/>
    <w:tmpl w:val="E80483C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36D1DC3"/>
    <w:multiLevelType w:val="hybridMultilevel"/>
    <w:tmpl w:val="AF9EC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E267CE"/>
    <w:multiLevelType w:val="hybridMultilevel"/>
    <w:tmpl w:val="4D3C7C56"/>
    <w:lvl w:ilvl="0" w:tplc="0409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9980111"/>
    <w:multiLevelType w:val="hybridMultilevel"/>
    <w:tmpl w:val="96245F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B859E9"/>
    <w:multiLevelType w:val="hybridMultilevel"/>
    <w:tmpl w:val="B704AB02"/>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5" w15:restartNumberingAfterBreak="0">
    <w:nsid w:val="25F029C0"/>
    <w:multiLevelType w:val="hybridMultilevel"/>
    <w:tmpl w:val="B34A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C47DF8"/>
    <w:multiLevelType w:val="hybridMultilevel"/>
    <w:tmpl w:val="3140C3A0"/>
    <w:lvl w:ilvl="0" w:tplc="20000001">
      <w:start w:val="1"/>
      <w:numFmt w:val="bullet"/>
      <w:lvlText w:val=""/>
      <w:lvlJc w:val="left"/>
      <w:pPr>
        <w:ind w:left="780" w:hanging="360"/>
      </w:pPr>
      <w:rPr>
        <w:rFonts w:ascii="Symbol" w:hAnsi="Symbol" w:hint="default"/>
      </w:rPr>
    </w:lvl>
    <w:lvl w:ilvl="1" w:tplc="20000003" w:tentative="1">
      <w:start w:val="1"/>
      <w:numFmt w:val="bullet"/>
      <w:lvlText w:val="o"/>
      <w:lvlJc w:val="left"/>
      <w:pPr>
        <w:ind w:left="1500" w:hanging="360"/>
      </w:pPr>
      <w:rPr>
        <w:rFonts w:ascii="Courier New" w:hAnsi="Courier New" w:cs="Courier New" w:hint="default"/>
      </w:rPr>
    </w:lvl>
    <w:lvl w:ilvl="2" w:tplc="20000005" w:tentative="1">
      <w:start w:val="1"/>
      <w:numFmt w:val="bullet"/>
      <w:lvlText w:val=""/>
      <w:lvlJc w:val="left"/>
      <w:pPr>
        <w:ind w:left="2220" w:hanging="360"/>
      </w:pPr>
      <w:rPr>
        <w:rFonts w:ascii="Wingdings" w:hAnsi="Wingdings" w:hint="default"/>
      </w:rPr>
    </w:lvl>
    <w:lvl w:ilvl="3" w:tplc="20000001" w:tentative="1">
      <w:start w:val="1"/>
      <w:numFmt w:val="bullet"/>
      <w:lvlText w:val=""/>
      <w:lvlJc w:val="left"/>
      <w:pPr>
        <w:ind w:left="2940" w:hanging="360"/>
      </w:pPr>
      <w:rPr>
        <w:rFonts w:ascii="Symbol" w:hAnsi="Symbol" w:hint="default"/>
      </w:rPr>
    </w:lvl>
    <w:lvl w:ilvl="4" w:tplc="20000003" w:tentative="1">
      <w:start w:val="1"/>
      <w:numFmt w:val="bullet"/>
      <w:lvlText w:val="o"/>
      <w:lvlJc w:val="left"/>
      <w:pPr>
        <w:ind w:left="3660" w:hanging="360"/>
      </w:pPr>
      <w:rPr>
        <w:rFonts w:ascii="Courier New" w:hAnsi="Courier New" w:cs="Courier New" w:hint="default"/>
      </w:rPr>
    </w:lvl>
    <w:lvl w:ilvl="5" w:tplc="20000005" w:tentative="1">
      <w:start w:val="1"/>
      <w:numFmt w:val="bullet"/>
      <w:lvlText w:val=""/>
      <w:lvlJc w:val="left"/>
      <w:pPr>
        <w:ind w:left="4380" w:hanging="360"/>
      </w:pPr>
      <w:rPr>
        <w:rFonts w:ascii="Wingdings" w:hAnsi="Wingdings" w:hint="default"/>
      </w:rPr>
    </w:lvl>
    <w:lvl w:ilvl="6" w:tplc="20000001" w:tentative="1">
      <w:start w:val="1"/>
      <w:numFmt w:val="bullet"/>
      <w:lvlText w:val=""/>
      <w:lvlJc w:val="left"/>
      <w:pPr>
        <w:ind w:left="5100" w:hanging="360"/>
      </w:pPr>
      <w:rPr>
        <w:rFonts w:ascii="Symbol" w:hAnsi="Symbol" w:hint="default"/>
      </w:rPr>
    </w:lvl>
    <w:lvl w:ilvl="7" w:tplc="20000003" w:tentative="1">
      <w:start w:val="1"/>
      <w:numFmt w:val="bullet"/>
      <w:lvlText w:val="o"/>
      <w:lvlJc w:val="left"/>
      <w:pPr>
        <w:ind w:left="5820" w:hanging="360"/>
      </w:pPr>
      <w:rPr>
        <w:rFonts w:ascii="Courier New" w:hAnsi="Courier New" w:cs="Courier New" w:hint="default"/>
      </w:rPr>
    </w:lvl>
    <w:lvl w:ilvl="8" w:tplc="20000005" w:tentative="1">
      <w:start w:val="1"/>
      <w:numFmt w:val="bullet"/>
      <w:lvlText w:val=""/>
      <w:lvlJc w:val="left"/>
      <w:pPr>
        <w:ind w:left="6540" w:hanging="360"/>
      </w:pPr>
      <w:rPr>
        <w:rFonts w:ascii="Wingdings" w:hAnsi="Wingdings" w:hint="default"/>
      </w:rPr>
    </w:lvl>
  </w:abstractNum>
  <w:abstractNum w:abstractNumId="7" w15:restartNumberingAfterBreak="0">
    <w:nsid w:val="46A27F80"/>
    <w:multiLevelType w:val="hybridMultilevel"/>
    <w:tmpl w:val="C5F4D8CC"/>
    <w:lvl w:ilvl="0" w:tplc="20000001">
      <w:start w:val="1"/>
      <w:numFmt w:val="bullet"/>
      <w:lvlText w:val=""/>
      <w:lvlJc w:val="left"/>
      <w:pPr>
        <w:ind w:left="1080" w:hanging="360"/>
      </w:pPr>
      <w:rPr>
        <w:rFonts w:ascii="Symbol" w:hAnsi="Symbol"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8" w15:restartNumberingAfterBreak="0">
    <w:nsid w:val="60B01CB0"/>
    <w:multiLevelType w:val="hybridMultilevel"/>
    <w:tmpl w:val="6DB08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AAA1EBB"/>
    <w:multiLevelType w:val="hybridMultilevel"/>
    <w:tmpl w:val="5168557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7E5D147D"/>
    <w:multiLevelType w:val="hybridMultilevel"/>
    <w:tmpl w:val="66A41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
  </w:num>
  <w:num w:numId="4">
    <w:abstractNumId w:val="10"/>
  </w:num>
  <w:num w:numId="5">
    <w:abstractNumId w:val="1"/>
  </w:num>
  <w:num w:numId="6">
    <w:abstractNumId w:val="9"/>
  </w:num>
  <w:num w:numId="7">
    <w:abstractNumId w:val="6"/>
  </w:num>
  <w:num w:numId="8">
    <w:abstractNumId w:val="7"/>
  </w:num>
  <w:num w:numId="9">
    <w:abstractNumId w:val="4"/>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077"/>
    <w:rsid w:val="00026761"/>
    <w:rsid w:val="000436AC"/>
    <w:rsid w:val="00055A1B"/>
    <w:rsid w:val="000B6691"/>
    <w:rsid w:val="000D1D17"/>
    <w:rsid w:val="0018115A"/>
    <w:rsid w:val="001B3774"/>
    <w:rsid w:val="002155C6"/>
    <w:rsid w:val="00216372"/>
    <w:rsid w:val="00247CC8"/>
    <w:rsid w:val="002627E4"/>
    <w:rsid w:val="00264875"/>
    <w:rsid w:val="00280DDC"/>
    <w:rsid w:val="00291696"/>
    <w:rsid w:val="002A298A"/>
    <w:rsid w:val="002A55AD"/>
    <w:rsid w:val="002A736D"/>
    <w:rsid w:val="002B0AC6"/>
    <w:rsid w:val="002C0416"/>
    <w:rsid w:val="002F092A"/>
    <w:rsid w:val="00357347"/>
    <w:rsid w:val="003669EE"/>
    <w:rsid w:val="00381648"/>
    <w:rsid w:val="00392CD6"/>
    <w:rsid w:val="004110A6"/>
    <w:rsid w:val="004832AD"/>
    <w:rsid w:val="00495F93"/>
    <w:rsid w:val="004C09ED"/>
    <w:rsid w:val="004C127A"/>
    <w:rsid w:val="004D0D77"/>
    <w:rsid w:val="004D1008"/>
    <w:rsid w:val="004D2269"/>
    <w:rsid w:val="004D3689"/>
    <w:rsid w:val="005361B3"/>
    <w:rsid w:val="00570D6F"/>
    <w:rsid w:val="00595FEA"/>
    <w:rsid w:val="005B2339"/>
    <w:rsid w:val="005B2FEF"/>
    <w:rsid w:val="005C4481"/>
    <w:rsid w:val="005D678A"/>
    <w:rsid w:val="006066D4"/>
    <w:rsid w:val="006175F2"/>
    <w:rsid w:val="00655D9E"/>
    <w:rsid w:val="007556DF"/>
    <w:rsid w:val="007672FD"/>
    <w:rsid w:val="00786D23"/>
    <w:rsid w:val="007C02FD"/>
    <w:rsid w:val="007F77D1"/>
    <w:rsid w:val="008F313C"/>
    <w:rsid w:val="00903A84"/>
    <w:rsid w:val="009060E2"/>
    <w:rsid w:val="00923AF0"/>
    <w:rsid w:val="00941064"/>
    <w:rsid w:val="00946269"/>
    <w:rsid w:val="00952752"/>
    <w:rsid w:val="0096769F"/>
    <w:rsid w:val="00970E1E"/>
    <w:rsid w:val="009A6589"/>
    <w:rsid w:val="00A043BD"/>
    <w:rsid w:val="00A36AAD"/>
    <w:rsid w:val="00A47A47"/>
    <w:rsid w:val="00AD7BE1"/>
    <w:rsid w:val="00AF2DA2"/>
    <w:rsid w:val="00B60CD0"/>
    <w:rsid w:val="00B61B84"/>
    <w:rsid w:val="00B77FAF"/>
    <w:rsid w:val="00B82CF4"/>
    <w:rsid w:val="00BB0829"/>
    <w:rsid w:val="00BB3E93"/>
    <w:rsid w:val="00BE5D6F"/>
    <w:rsid w:val="00BF7172"/>
    <w:rsid w:val="00C17AEE"/>
    <w:rsid w:val="00C249E3"/>
    <w:rsid w:val="00C93544"/>
    <w:rsid w:val="00CB1718"/>
    <w:rsid w:val="00CB467C"/>
    <w:rsid w:val="00CB4E54"/>
    <w:rsid w:val="00CE4015"/>
    <w:rsid w:val="00CF06BC"/>
    <w:rsid w:val="00D04E74"/>
    <w:rsid w:val="00D25F21"/>
    <w:rsid w:val="00D35B66"/>
    <w:rsid w:val="00D67660"/>
    <w:rsid w:val="00D91810"/>
    <w:rsid w:val="00DA1B75"/>
    <w:rsid w:val="00DB62DB"/>
    <w:rsid w:val="00DC226B"/>
    <w:rsid w:val="00DE1C05"/>
    <w:rsid w:val="00E3021B"/>
    <w:rsid w:val="00E65E11"/>
    <w:rsid w:val="00E75EC6"/>
    <w:rsid w:val="00EB1EF8"/>
    <w:rsid w:val="00EB6482"/>
    <w:rsid w:val="00EC3F8B"/>
    <w:rsid w:val="00ED2F0E"/>
    <w:rsid w:val="00EE6907"/>
    <w:rsid w:val="00F6035D"/>
    <w:rsid w:val="00F80318"/>
    <w:rsid w:val="00FB1077"/>
    <w:rsid w:val="00FD13E5"/>
    <w:rsid w:val="00FD5188"/>
    <w:rsid w:val="00FE349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CCA01E"/>
  <w15:chartTrackingRefBased/>
  <w15:docId w15:val="{12EF3AF5-E319-44AC-8AC8-89E05CFF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75EC6"/>
    <w:pPr>
      <w:ind w:left="720"/>
      <w:contextualSpacing/>
    </w:pPr>
  </w:style>
  <w:style w:type="paragraph" w:styleId="NormalWeb">
    <w:name w:val="Normal (Web)"/>
    <w:basedOn w:val="Normal"/>
    <w:uiPriority w:val="99"/>
    <w:semiHidden/>
    <w:unhideWhenUsed/>
    <w:rsid w:val="002A298A"/>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2A298A"/>
    <w:rPr>
      <w:sz w:val="16"/>
      <w:szCs w:val="16"/>
    </w:rPr>
  </w:style>
  <w:style w:type="paragraph" w:styleId="CommentText">
    <w:name w:val="annotation text"/>
    <w:basedOn w:val="Normal"/>
    <w:link w:val="CommentTextChar"/>
    <w:uiPriority w:val="99"/>
    <w:semiHidden/>
    <w:unhideWhenUsed/>
    <w:rsid w:val="002A298A"/>
    <w:pPr>
      <w:spacing w:line="240" w:lineRule="auto"/>
    </w:pPr>
    <w:rPr>
      <w:sz w:val="20"/>
      <w:szCs w:val="20"/>
    </w:rPr>
  </w:style>
  <w:style w:type="character" w:customStyle="1" w:styleId="CommentTextChar">
    <w:name w:val="Comment Text Char"/>
    <w:basedOn w:val="DefaultParagraphFont"/>
    <w:link w:val="CommentText"/>
    <w:uiPriority w:val="99"/>
    <w:semiHidden/>
    <w:rsid w:val="002A298A"/>
    <w:rPr>
      <w:sz w:val="20"/>
      <w:szCs w:val="20"/>
    </w:rPr>
  </w:style>
  <w:style w:type="paragraph" w:styleId="CommentSubject">
    <w:name w:val="annotation subject"/>
    <w:basedOn w:val="CommentText"/>
    <w:next w:val="CommentText"/>
    <w:link w:val="CommentSubjectChar"/>
    <w:uiPriority w:val="99"/>
    <w:semiHidden/>
    <w:unhideWhenUsed/>
    <w:rsid w:val="002A298A"/>
    <w:rPr>
      <w:b/>
      <w:bCs/>
    </w:rPr>
  </w:style>
  <w:style w:type="character" w:customStyle="1" w:styleId="CommentSubjectChar">
    <w:name w:val="Comment Subject Char"/>
    <w:basedOn w:val="CommentTextChar"/>
    <w:link w:val="CommentSubject"/>
    <w:uiPriority w:val="99"/>
    <w:semiHidden/>
    <w:rsid w:val="002A298A"/>
    <w:rPr>
      <w:b/>
      <w:bCs/>
      <w:sz w:val="20"/>
      <w:szCs w:val="20"/>
    </w:rPr>
  </w:style>
  <w:style w:type="paragraph" w:styleId="Revision">
    <w:name w:val="Revision"/>
    <w:hidden/>
    <w:uiPriority w:val="99"/>
    <w:semiHidden/>
    <w:rsid w:val="002A298A"/>
    <w:pPr>
      <w:spacing w:after="0" w:line="240" w:lineRule="auto"/>
    </w:pPr>
  </w:style>
  <w:style w:type="paragraph" w:styleId="BalloonText">
    <w:name w:val="Balloon Text"/>
    <w:basedOn w:val="Normal"/>
    <w:link w:val="BalloonTextChar"/>
    <w:uiPriority w:val="99"/>
    <w:semiHidden/>
    <w:unhideWhenUsed/>
    <w:rsid w:val="002A298A"/>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2A298A"/>
    <w:rPr>
      <w:rFonts w:ascii="Tahoma" w:hAnsi="Tahoma" w:cs="Tahoma"/>
      <w:sz w:val="18"/>
      <w:szCs w:val="18"/>
    </w:rPr>
  </w:style>
  <w:style w:type="paragraph" w:styleId="Header">
    <w:name w:val="header"/>
    <w:basedOn w:val="Normal"/>
    <w:link w:val="HeaderChar"/>
    <w:uiPriority w:val="99"/>
    <w:unhideWhenUsed/>
    <w:rsid w:val="00CB4E54"/>
    <w:pPr>
      <w:tabs>
        <w:tab w:val="center" w:pos="4153"/>
        <w:tab w:val="right" w:pos="8306"/>
      </w:tabs>
      <w:spacing w:after="0" w:line="240" w:lineRule="auto"/>
    </w:pPr>
  </w:style>
  <w:style w:type="character" w:customStyle="1" w:styleId="HeaderChar">
    <w:name w:val="Header Char"/>
    <w:basedOn w:val="DefaultParagraphFont"/>
    <w:link w:val="Header"/>
    <w:uiPriority w:val="99"/>
    <w:rsid w:val="00CB4E54"/>
  </w:style>
  <w:style w:type="paragraph" w:styleId="Footer">
    <w:name w:val="footer"/>
    <w:basedOn w:val="Normal"/>
    <w:link w:val="FooterChar"/>
    <w:uiPriority w:val="99"/>
    <w:unhideWhenUsed/>
    <w:rsid w:val="00CB4E54"/>
    <w:pPr>
      <w:tabs>
        <w:tab w:val="center" w:pos="4153"/>
        <w:tab w:val="right" w:pos="8306"/>
      </w:tabs>
      <w:spacing w:after="0" w:line="240" w:lineRule="auto"/>
    </w:pPr>
  </w:style>
  <w:style w:type="character" w:customStyle="1" w:styleId="FooterChar">
    <w:name w:val="Footer Char"/>
    <w:basedOn w:val="DefaultParagraphFont"/>
    <w:link w:val="Footer"/>
    <w:uiPriority w:val="99"/>
    <w:rsid w:val="00CB4E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1115422">
      <w:bodyDiv w:val="1"/>
      <w:marLeft w:val="0"/>
      <w:marRight w:val="0"/>
      <w:marTop w:val="0"/>
      <w:marBottom w:val="0"/>
      <w:divBdr>
        <w:top w:val="none" w:sz="0" w:space="0" w:color="auto"/>
        <w:left w:val="none" w:sz="0" w:space="0" w:color="auto"/>
        <w:bottom w:val="none" w:sz="0" w:space="0" w:color="auto"/>
        <w:right w:val="none" w:sz="0" w:space="0" w:color="auto"/>
      </w:divBdr>
    </w:div>
    <w:div w:id="1721975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4</Pages>
  <Words>792</Words>
  <Characters>4515</Characters>
  <Application>Microsoft Office Word</Application>
  <DocSecurity>0</DocSecurity>
  <Lines>37</Lines>
  <Paragraphs>10</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cohen saar</dc:creator>
  <cp:keywords/>
  <dc:description/>
  <cp:lastModifiedBy>user</cp:lastModifiedBy>
  <cp:revision>5</cp:revision>
  <cp:lastPrinted>2021-04-14T08:20:00Z</cp:lastPrinted>
  <dcterms:created xsi:type="dcterms:W3CDTF">2021-12-08T09:02:00Z</dcterms:created>
  <dcterms:modified xsi:type="dcterms:W3CDTF">2021-12-08T09:11:00Z</dcterms:modified>
</cp:coreProperties>
</file>